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305" w:rsidRPr="00640AA5" w:rsidRDefault="00640AA5">
      <w:pPr>
        <w:rPr>
          <w:rFonts w:ascii="Arial Narrow" w:hAnsi="Arial Narrow"/>
        </w:rPr>
      </w:pPr>
      <w:r w:rsidRPr="00640AA5">
        <w:rPr>
          <w:rFonts w:ascii="Arial Narrow" w:hAnsi="Arial Narrow"/>
          <w:sz w:val="24"/>
        </w:rPr>
        <w:t xml:space="preserve">An anthropologist is working with a community which is experiencing rapid acculturation.  Particularly, many individuals are adopting a new supernatural belief system, in conjunction with their previous one. The anthropologist is interested in determining if the number of idols displayed in households changes as a result of such acculturation,   in a period of a year.  The researcher visits a number </w:t>
      </w:r>
      <w:proofErr w:type="gramStart"/>
      <w:r w:rsidRPr="00640AA5">
        <w:rPr>
          <w:rFonts w:ascii="Arial Narrow" w:hAnsi="Arial Narrow"/>
          <w:sz w:val="24"/>
        </w:rPr>
        <w:t>of  households</w:t>
      </w:r>
      <w:proofErr w:type="gramEnd"/>
      <w:r w:rsidRPr="00640AA5">
        <w:rPr>
          <w:rFonts w:ascii="Arial Narrow" w:hAnsi="Arial Narrow"/>
          <w:sz w:val="24"/>
        </w:rPr>
        <w:t xml:space="preserve"> at the beginning of his fieldwork, and counts the number of idols displayed. A year later, the anthropologist visits the same households, and counts the number of idols.  Has there been a significant difference?  Test the assumption of normality of the differences.  </w:t>
      </w:r>
    </w:p>
    <w:sectPr w:rsidR="00785305" w:rsidRPr="00640AA5" w:rsidSect="00785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6405"/>
    <w:rsid w:val="0023582B"/>
    <w:rsid w:val="00640AA5"/>
    <w:rsid w:val="00776405"/>
    <w:rsid w:val="00785305"/>
    <w:rsid w:val="00884AC0"/>
    <w:rsid w:val="00901E81"/>
    <w:rsid w:val="00984F47"/>
    <w:rsid w:val="009B4934"/>
    <w:rsid w:val="00A26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3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584</Characters>
  <Application>Microsoft Office Word</Application>
  <DocSecurity>0</DocSecurity>
  <Lines>4</Lines>
  <Paragraphs>1</Paragraphs>
  <ScaleCrop>false</ScaleCrop>
  <Company>University of South Florida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madrigal</dc:creator>
  <cp:keywords/>
  <dc:description/>
  <cp:lastModifiedBy>madrigal</cp:lastModifiedBy>
  <cp:revision>2</cp:revision>
  <dcterms:created xsi:type="dcterms:W3CDTF">2010-11-24T22:21:00Z</dcterms:created>
  <dcterms:modified xsi:type="dcterms:W3CDTF">2010-11-24T22:22:00Z</dcterms:modified>
</cp:coreProperties>
</file>