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69F02" w14:textId="77777777" w:rsidR="00341B5D" w:rsidRPr="00207EA9" w:rsidRDefault="00341B5D" w:rsidP="00341B5D">
      <w:pPr>
        <w:spacing w:line="360" w:lineRule="auto"/>
        <w:rPr>
          <w:rFonts w:ascii="Calibri" w:hAnsi="Calibri" w:cs="Calibri"/>
          <w:b/>
        </w:rPr>
      </w:pPr>
      <w:bookmarkStart w:id="0" w:name="_Hlk71886253"/>
      <w:bookmarkStart w:id="1" w:name="_Hlk71884541"/>
      <w:r w:rsidRPr="00207EA9">
        <w:rPr>
          <w:rFonts w:ascii="Calibri" w:hAnsi="Calibri" w:cs="Calibri"/>
          <w:b/>
        </w:rPr>
        <w:t>5</w:t>
      </w:r>
    </w:p>
    <w:p w14:paraId="5E7EE751" w14:textId="77777777" w:rsidR="00341B5D" w:rsidRPr="00207EA9" w:rsidRDefault="00341B5D" w:rsidP="00341B5D">
      <w:pPr>
        <w:spacing w:line="360" w:lineRule="auto"/>
        <w:rPr>
          <w:rFonts w:ascii="Calibri" w:hAnsi="Calibri" w:cs="Calibri"/>
          <w:b/>
        </w:rPr>
      </w:pPr>
      <w:r w:rsidRPr="00207EA9">
        <w:rPr>
          <w:rFonts w:ascii="Calibri" w:hAnsi="Calibri" w:cs="Calibri"/>
          <w:b/>
        </w:rPr>
        <w:t xml:space="preserve"> Miocene </w:t>
      </w:r>
      <w:r w:rsidRPr="00207EA9">
        <w:rPr>
          <w:rFonts w:ascii="Calibri" w:hAnsi="Calibri" w:cs="Calibri"/>
          <w:b/>
          <w:bCs/>
          <w:kern w:val="32"/>
          <w:lang w:eastAsia="cs-CZ"/>
        </w:rPr>
        <w:t>snakes of Eurasia: a review of the evolution of snake communities</w:t>
      </w:r>
    </w:p>
    <w:p w14:paraId="457CF53A" w14:textId="77777777" w:rsidR="00341B5D" w:rsidRPr="00207EA9" w:rsidRDefault="00341B5D" w:rsidP="00341B5D">
      <w:pPr>
        <w:spacing w:line="360" w:lineRule="auto"/>
        <w:rPr>
          <w:rFonts w:ascii="Calibri" w:hAnsi="Calibri" w:cs="Calibri"/>
        </w:rPr>
      </w:pPr>
    </w:p>
    <w:p w14:paraId="65D89400" w14:textId="77777777" w:rsidR="00341B5D" w:rsidRPr="00207EA9" w:rsidRDefault="00341B5D" w:rsidP="00341B5D">
      <w:pPr>
        <w:spacing w:line="360" w:lineRule="auto"/>
        <w:rPr>
          <w:rFonts w:ascii="Calibri" w:hAnsi="Calibri" w:cs="Calibri"/>
          <w:smallCaps/>
        </w:rPr>
      </w:pPr>
      <w:r w:rsidRPr="00207EA9">
        <w:rPr>
          <w:rFonts w:ascii="Calibri" w:hAnsi="Calibri" w:cs="Calibri"/>
          <w:smallCaps/>
        </w:rPr>
        <w:t>Martin Ivanov</w:t>
      </w:r>
    </w:p>
    <w:p w14:paraId="21B11802" w14:textId="77777777" w:rsidR="00341B5D" w:rsidRPr="002021C0" w:rsidRDefault="00341B5D" w:rsidP="00341B5D">
      <w:pPr>
        <w:spacing w:line="360" w:lineRule="auto"/>
        <w:rPr>
          <w:rFonts w:ascii="Calibri" w:hAnsi="Calibri" w:cs="Calibri"/>
          <w:color w:val="000000"/>
        </w:rPr>
      </w:pPr>
    </w:p>
    <w:p w14:paraId="21F2D50D" w14:textId="40BE76F3" w:rsidR="00341B5D" w:rsidRDefault="00341B5D" w:rsidP="00341B5D">
      <w:pPr>
        <w:spacing w:line="360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Abstract</w:t>
      </w:r>
      <w:bookmarkStart w:id="2" w:name="_GoBack"/>
      <w:bookmarkEnd w:id="2"/>
    </w:p>
    <w:p w14:paraId="65E629D5" w14:textId="77777777" w:rsidR="00341B5D" w:rsidRPr="002021C0" w:rsidRDefault="00341B5D" w:rsidP="00341B5D">
      <w:pPr>
        <w:spacing w:line="360" w:lineRule="auto"/>
        <w:rPr>
          <w:rFonts w:ascii="Calibri" w:hAnsi="Calibri" w:cs="Calibri"/>
          <w:b/>
          <w:color w:val="000000"/>
        </w:rPr>
      </w:pPr>
    </w:p>
    <w:p w14:paraId="631D2DD4" w14:textId="11F1BF2B" w:rsidR="00BF6736" w:rsidRDefault="003D39A3" w:rsidP="00C20AE2">
      <w:pPr>
        <w:spacing w:line="360" w:lineRule="auto"/>
      </w:pPr>
      <w:r>
        <w:rPr>
          <w:rFonts w:asciiTheme="minorHAnsi" w:hAnsiTheme="minorHAnsi" w:cstheme="minorHAnsi"/>
        </w:rPr>
        <w:t xml:space="preserve">A review is provided of Eurasian Miocene snakes, critical for understanding the origins of the modern fauna. Information on taxa, localities, stratigraphy, </w:t>
      </w:r>
      <w:proofErr w:type="spellStart"/>
      <w:r>
        <w:rPr>
          <w:rFonts w:asciiTheme="minorHAnsi" w:hAnsiTheme="minorHAnsi" w:cstheme="minorHAnsi"/>
        </w:rPr>
        <w:t>palaeogeography</w:t>
      </w:r>
      <w:proofErr w:type="spellEnd"/>
      <w:r>
        <w:rPr>
          <w:rFonts w:asciiTheme="minorHAnsi" w:hAnsiTheme="minorHAnsi" w:cstheme="minorHAnsi"/>
        </w:rPr>
        <w:t xml:space="preserve"> and </w:t>
      </w:r>
      <w:proofErr w:type="spellStart"/>
      <w:r>
        <w:rPr>
          <w:rFonts w:asciiTheme="minorHAnsi" w:hAnsiTheme="minorHAnsi" w:cstheme="minorHAnsi"/>
        </w:rPr>
        <w:t>palaeoenvironment</w:t>
      </w:r>
      <w:proofErr w:type="spellEnd"/>
      <w:r>
        <w:rPr>
          <w:rFonts w:asciiTheme="minorHAnsi" w:hAnsiTheme="minorHAnsi" w:cstheme="minorHAnsi"/>
        </w:rPr>
        <w:t xml:space="preserve"> is summarized. </w:t>
      </w:r>
      <w:proofErr w:type="spellStart"/>
      <w:r w:rsidRPr="00C439EE">
        <w:rPr>
          <w:rFonts w:asciiTheme="minorHAnsi" w:hAnsiTheme="minorHAnsi" w:cstheme="minorHAnsi"/>
        </w:rPr>
        <w:t>Palaeogeographic</w:t>
      </w:r>
      <w:proofErr w:type="spellEnd"/>
      <w:r w:rsidRPr="00C439EE">
        <w:rPr>
          <w:rFonts w:asciiTheme="minorHAnsi" w:hAnsiTheme="minorHAnsi" w:cstheme="minorHAnsi"/>
        </w:rPr>
        <w:t xml:space="preserve"> evolution of </w:t>
      </w:r>
      <w:proofErr w:type="spellStart"/>
      <w:r w:rsidRPr="00C439EE">
        <w:rPr>
          <w:rFonts w:asciiTheme="minorHAnsi" w:hAnsiTheme="minorHAnsi" w:cstheme="minorHAnsi"/>
        </w:rPr>
        <w:t>Paratethys</w:t>
      </w:r>
      <w:proofErr w:type="spellEnd"/>
      <w:r w:rsidRPr="00C439EE">
        <w:rPr>
          <w:rFonts w:asciiTheme="minorHAnsi" w:hAnsiTheme="minorHAnsi" w:cstheme="minorHAnsi"/>
        </w:rPr>
        <w:t xml:space="preserve"> </w:t>
      </w:r>
      <w:r w:rsidR="00CD7413">
        <w:rPr>
          <w:rFonts w:asciiTheme="minorHAnsi" w:hAnsiTheme="minorHAnsi" w:cstheme="minorHAnsi"/>
        </w:rPr>
        <w:t>facilitated</w:t>
      </w:r>
      <w:r>
        <w:rPr>
          <w:rFonts w:asciiTheme="minorHAnsi" w:hAnsiTheme="minorHAnsi" w:cstheme="minorHAnsi"/>
        </w:rPr>
        <w:t xml:space="preserve"> </w:t>
      </w:r>
      <w:r w:rsidR="00137B01">
        <w:rPr>
          <w:rFonts w:asciiTheme="minorHAnsi" w:hAnsiTheme="minorHAnsi" w:cstheme="minorHAnsi"/>
        </w:rPr>
        <w:t>increased c</w:t>
      </w:r>
      <w:r w:rsidR="00137B01" w:rsidRPr="00C439EE">
        <w:rPr>
          <w:rFonts w:asciiTheme="minorHAnsi" w:hAnsiTheme="minorHAnsi" w:cstheme="minorHAnsi"/>
        </w:rPr>
        <w:t>ommunication between European and Asiatic snake communities</w:t>
      </w:r>
      <w:r w:rsidR="00137B01">
        <w:rPr>
          <w:rFonts w:asciiTheme="minorHAnsi" w:hAnsiTheme="minorHAnsi" w:cstheme="minorHAnsi"/>
        </w:rPr>
        <w:t xml:space="preserve"> </w:t>
      </w:r>
      <w:r w:rsidR="00137B01" w:rsidRPr="00C439EE">
        <w:rPr>
          <w:rFonts w:asciiTheme="minorHAnsi" w:hAnsiTheme="minorHAnsi" w:cstheme="minorHAnsi"/>
        </w:rPr>
        <w:t>since the early Oligocene</w:t>
      </w:r>
      <w:r w:rsidR="00CD7413">
        <w:rPr>
          <w:rFonts w:asciiTheme="minorHAnsi" w:hAnsiTheme="minorHAnsi" w:cstheme="minorHAnsi"/>
        </w:rPr>
        <w:t>,</w:t>
      </w:r>
      <w:r w:rsidR="00137B01">
        <w:rPr>
          <w:rFonts w:asciiTheme="minorHAnsi" w:hAnsiTheme="minorHAnsi" w:cstheme="minorHAnsi"/>
        </w:rPr>
        <w:t xml:space="preserve"> with a</w:t>
      </w:r>
      <w:r w:rsidRPr="00C439EE">
        <w:rPr>
          <w:rFonts w:asciiTheme="minorHAnsi" w:hAnsiTheme="minorHAnsi" w:cstheme="minorHAnsi"/>
        </w:rPr>
        <w:t xml:space="preserve">t least two main dispersal routes </w:t>
      </w:r>
      <w:r>
        <w:rPr>
          <w:rFonts w:asciiTheme="minorHAnsi" w:hAnsiTheme="minorHAnsi" w:cstheme="minorHAnsi"/>
        </w:rPr>
        <w:t>from</w:t>
      </w:r>
      <w:r w:rsidRPr="00C439EE">
        <w:rPr>
          <w:rFonts w:asciiTheme="minorHAnsi" w:hAnsiTheme="minorHAnsi" w:cstheme="minorHAnsi"/>
        </w:rPr>
        <w:t xml:space="preserve"> Asia or Africa into Europe</w:t>
      </w:r>
      <w:r w:rsidR="00137B01">
        <w:rPr>
          <w:rFonts w:asciiTheme="minorHAnsi" w:hAnsiTheme="minorHAnsi" w:cstheme="minorHAnsi"/>
        </w:rPr>
        <w:t xml:space="preserve">. </w:t>
      </w:r>
      <w:r w:rsidR="00B8285B">
        <w:rPr>
          <w:rFonts w:asciiTheme="minorHAnsi" w:hAnsiTheme="minorHAnsi" w:cstheme="minorHAnsi"/>
        </w:rPr>
        <w:t>T</w:t>
      </w:r>
      <w:r w:rsidR="00C20AE2">
        <w:rPr>
          <w:rFonts w:asciiTheme="minorHAnsi" w:hAnsiTheme="minorHAnsi" w:cstheme="minorHAnsi"/>
        </w:rPr>
        <w:t xml:space="preserve">he </w:t>
      </w:r>
      <w:r w:rsidR="00474F66">
        <w:rPr>
          <w:rFonts w:asciiTheme="minorHAnsi" w:hAnsiTheme="minorHAnsi" w:cstheme="minorHAnsi"/>
        </w:rPr>
        <w:t xml:space="preserve">early </w:t>
      </w:r>
      <w:r w:rsidR="00C20AE2" w:rsidRPr="00C439EE">
        <w:rPr>
          <w:rFonts w:asciiTheme="minorHAnsi" w:hAnsiTheme="minorHAnsi" w:cstheme="minorHAnsi"/>
        </w:rPr>
        <w:t>Burdigalian</w:t>
      </w:r>
      <w:r w:rsidR="00B8285B">
        <w:rPr>
          <w:rFonts w:asciiTheme="minorHAnsi" w:hAnsiTheme="minorHAnsi" w:cstheme="minorHAnsi"/>
        </w:rPr>
        <w:t xml:space="preserve"> </w:t>
      </w:r>
      <w:r w:rsidR="00341B5D">
        <w:rPr>
          <w:rFonts w:asciiTheme="minorHAnsi" w:hAnsiTheme="minorHAnsi" w:cstheme="minorHAnsi"/>
        </w:rPr>
        <w:t xml:space="preserve">witnessed a spreading </w:t>
      </w:r>
      <w:r w:rsidR="00207B9F">
        <w:rPr>
          <w:rFonts w:asciiTheme="minorHAnsi" w:hAnsiTheme="minorHAnsi" w:cstheme="minorHAnsi"/>
        </w:rPr>
        <w:t xml:space="preserve">of </w:t>
      </w:r>
      <w:r w:rsidR="004F0F26">
        <w:rPr>
          <w:rFonts w:asciiTheme="minorHAnsi" w:hAnsiTheme="minorHAnsi" w:cstheme="minorHAnsi"/>
        </w:rPr>
        <w:t xml:space="preserve">non-erycid </w:t>
      </w:r>
      <w:proofErr w:type="spellStart"/>
      <w:r w:rsidR="004F0F26">
        <w:rPr>
          <w:rFonts w:asciiTheme="minorHAnsi" w:hAnsiTheme="minorHAnsi" w:cstheme="minorHAnsi"/>
        </w:rPr>
        <w:t>Booidea</w:t>
      </w:r>
      <w:proofErr w:type="spellEnd"/>
      <w:r w:rsidR="004F0F26">
        <w:rPr>
          <w:rFonts w:asciiTheme="minorHAnsi" w:hAnsiTheme="minorHAnsi" w:cstheme="minorHAnsi"/>
        </w:rPr>
        <w:t xml:space="preserve"> </w:t>
      </w:r>
      <w:r w:rsidR="00341B5D">
        <w:rPr>
          <w:rFonts w:asciiTheme="minorHAnsi" w:hAnsiTheme="minorHAnsi" w:cstheme="minorHAnsi"/>
        </w:rPr>
        <w:t>and</w:t>
      </w:r>
      <w:r w:rsidR="00474F66">
        <w:rPr>
          <w:rFonts w:asciiTheme="minorHAnsi" w:hAnsiTheme="minorHAnsi" w:cstheme="minorHAnsi"/>
        </w:rPr>
        <w:t xml:space="preserve"> </w:t>
      </w:r>
      <w:r w:rsidR="00B8285B">
        <w:rPr>
          <w:rFonts w:asciiTheme="minorHAnsi" w:hAnsiTheme="minorHAnsi" w:cstheme="minorHAnsi"/>
        </w:rPr>
        <w:t xml:space="preserve">the first appearance of </w:t>
      </w:r>
      <w:r w:rsidR="004F0F26">
        <w:rPr>
          <w:rFonts w:asciiTheme="minorHAnsi" w:hAnsiTheme="minorHAnsi" w:cstheme="minorHAnsi"/>
        </w:rPr>
        <w:t xml:space="preserve">‘Oriental vipers’ </w:t>
      </w:r>
      <w:r w:rsidR="00B8285B">
        <w:rPr>
          <w:rFonts w:asciiTheme="minorHAnsi" w:hAnsiTheme="minorHAnsi" w:cstheme="minorHAnsi"/>
        </w:rPr>
        <w:t>in Europe</w:t>
      </w:r>
      <w:r w:rsidR="00341B5D">
        <w:rPr>
          <w:rFonts w:asciiTheme="minorHAnsi" w:hAnsiTheme="minorHAnsi" w:cstheme="minorHAnsi"/>
        </w:rPr>
        <w:t>,</w:t>
      </w:r>
      <w:r w:rsidR="00B8285B">
        <w:rPr>
          <w:rFonts w:asciiTheme="minorHAnsi" w:hAnsiTheme="minorHAnsi" w:cstheme="minorHAnsi"/>
        </w:rPr>
        <w:t xml:space="preserve"> </w:t>
      </w:r>
      <w:r w:rsidR="00341B5D">
        <w:rPr>
          <w:rFonts w:asciiTheme="minorHAnsi" w:hAnsiTheme="minorHAnsi" w:cstheme="minorHAnsi"/>
        </w:rPr>
        <w:t>which dispersed</w:t>
      </w:r>
      <w:r w:rsidR="0049121E">
        <w:rPr>
          <w:rFonts w:asciiTheme="minorHAnsi" w:hAnsiTheme="minorHAnsi" w:cstheme="minorHAnsi"/>
        </w:rPr>
        <w:t xml:space="preserve"> su</w:t>
      </w:r>
      <w:r w:rsidR="004F0F26">
        <w:rPr>
          <w:rFonts w:asciiTheme="minorHAnsi" w:hAnsiTheme="minorHAnsi" w:cstheme="minorHAnsi"/>
        </w:rPr>
        <w:t>bstantial</w:t>
      </w:r>
      <w:r w:rsidR="00341B5D">
        <w:rPr>
          <w:rFonts w:asciiTheme="minorHAnsi" w:hAnsiTheme="minorHAnsi" w:cstheme="minorHAnsi"/>
        </w:rPr>
        <w:t>ly within</w:t>
      </w:r>
      <w:r w:rsidR="004F0F26">
        <w:rPr>
          <w:rFonts w:asciiTheme="minorHAnsi" w:hAnsiTheme="minorHAnsi" w:cstheme="minorHAnsi"/>
        </w:rPr>
        <w:t xml:space="preserve"> </w:t>
      </w:r>
      <w:r w:rsidR="00186EA1">
        <w:rPr>
          <w:rFonts w:asciiTheme="minorHAnsi" w:hAnsiTheme="minorHAnsi" w:cstheme="minorHAnsi"/>
        </w:rPr>
        <w:t>Eurasia</w:t>
      </w:r>
      <w:r w:rsidR="004F0F26">
        <w:rPr>
          <w:rFonts w:asciiTheme="minorHAnsi" w:hAnsiTheme="minorHAnsi" w:cstheme="minorHAnsi"/>
        </w:rPr>
        <w:t xml:space="preserve"> </w:t>
      </w:r>
      <w:r w:rsidR="00137B01">
        <w:rPr>
          <w:rFonts w:asciiTheme="minorHAnsi" w:hAnsiTheme="minorHAnsi" w:cstheme="minorHAnsi"/>
        </w:rPr>
        <w:t xml:space="preserve">during </w:t>
      </w:r>
      <w:r w:rsidR="00C20AE2" w:rsidRPr="00C439EE">
        <w:rPr>
          <w:rFonts w:asciiTheme="minorHAnsi" w:hAnsiTheme="minorHAnsi" w:cstheme="minorHAnsi"/>
        </w:rPr>
        <w:t xml:space="preserve">the late </w:t>
      </w:r>
      <w:proofErr w:type="spellStart"/>
      <w:r w:rsidR="00C20AE2" w:rsidRPr="00C439EE">
        <w:rPr>
          <w:rFonts w:asciiTheme="minorHAnsi" w:hAnsiTheme="minorHAnsi" w:cstheme="minorHAnsi"/>
        </w:rPr>
        <w:t>Ottnangian</w:t>
      </w:r>
      <w:proofErr w:type="spellEnd"/>
      <w:r w:rsidR="00C20AE2" w:rsidRPr="00C439EE">
        <w:rPr>
          <w:rFonts w:asciiTheme="minorHAnsi" w:hAnsiTheme="minorHAnsi" w:cstheme="minorHAnsi"/>
        </w:rPr>
        <w:t xml:space="preserve"> warming</w:t>
      </w:r>
      <w:r>
        <w:rPr>
          <w:rFonts w:asciiTheme="minorHAnsi" w:hAnsiTheme="minorHAnsi" w:cstheme="minorHAnsi"/>
        </w:rPr>
        <w:t xml:space="preserve">. </w:t>
      </w:r>
      <w:r w:rsidR="00B8285B">
        <w:rPr>
          <w:rFonts w:asciiTheme="minorHAnsi" w:hAnsiTheme="minorHAnsi" w:cstheme="minorHAnsi"/>
        </w:rPr>
        <w:t>This warm climate</w:t>
      </w:r>
      <w:r>
        <w:rPr>
          <w:rFonts w:asciiTheme="minorHAnsi" w:hAnsiTheme="minorHAnsi" w:cstheme="minorHAnsi"/>
        </w:rPr>
        <w:t>, which</w:t>
      </w:r>
      <w:r w:rsidRPr="00C439E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culminated </w:t>
      </w:r>
      <w:r w:rsidR="00EF7753">
        <w:rPr>
          <w:rFonts w:asciiTheme="minorHAnsi" w:hAnsiTheme="minorHAnsi" w:cstheme="minorHAnsi"/>
        </w:rPr>
        <w:t xml:space="preserve">as </w:t>
      </w:r>
      <w:r>
        <w:rPr>
          <w:rFonts w:asciiTheme="minorHAnsi" w:hAnsiTheme="minorHAnsi" w:cstheme="minorHAnsi"/>
        </w:rPr>
        <w:t>t</w:t>
      </w:r>
      <w:r w:rsidRPr="00C439EE">
        <w:rPr>
          <w:rFonts w:asciiTheme="minorHAnsi" w:hAnsiTheme="minorHAnsi" w:cstheme="minorHAnsi"/>
        </w:rPr>
        <w:t xml:space="preserve">he Miocene </w:t>
      </w:r>
      <w:r>
        <w:rPr>
          <w:rFonts w:asciiTheme="minorHAnsi" w:hAnsiTheme="minorHAnsi" w:cstheme="minorHAnsi"/>
        </w:rPr>
        <w:t>C</w:t>
      </w:r>
      <w:r w:rsidRPr="00C439EE">
        <w:rPr>
          <w:rFonts w:asciiTheme="minorHAnsi" w:hAnsiTheme="minorHAnsi" w:cstheme="minorHAnsi"/>
        </w:rPr>
        <w:t xml:space="preserve">limatic </w:t>
      </w:r>
      <w:r>
        <w:rPr>
          <w:rFonts w:asciiTheme="minorHAnsi" w:hAnsiTheme="minorHAnsi" w:cstheme="minorHAnsi"/>
        </w:rPr>
        <w:t>O</w:t>
      </w:r>
      <w:r w:rsidRPr="00C439EE">
        <w:rPr>
          <w:rFonts w:asciiTheme="minorHAnsi" w:hAnsiTheme="minorHAnsi" w:cstheme="minorHAnsi"/>
        </w:rPr>
        <w:t>ptimum</w:t>
      </w:r>
      <w:r>
        <w:rPr>
          <w:rFonts w:asciiTheme="minorHAnsi" w:hAnsiTheme="minorHAnsi" w:cstheme="minorHAnsi"/>
        </w:rPr>
        <w:t>,</w:t>
      </w:r>
      <w:r w:rsidR="00C20AE2" w:rsidRPr="00C439EE">
        <w:rPr>
          <w:rFonts w:asciiTheme="minorHAnsi" w:hAnsiTheme="minorHAnsi" w:cstheme="minorHAnsi"/>
        </w:rPr>
        <w:t xml:space="preserve"> was </w:t>
      </w:r>
      <w:r w:rsidR="00C20AE2">
        <w:rPr>
          <w:rFonts w:asciiTheme="minorHAnsi" w:hAnsiTheme="minorHAnsi" w:cstheme="minorHAnsi"/>
        </w:rPr>
        <w:t>associated</w:t>
      </w:r>
      <w:r w:rsidR="00C20AE2" w:rsidRPr="00C439EE">
        <w:rPr>
          <w:rFonts w:asciiTheme="minorHAnsi" w:hAnsiTheme="minorHAnsi" w:cstheme="minorHAnsi"/>
        </w:rPr>
        <w:t xml:space="preserve"> with </w:t>
      </w:r>
      <w:r w:rsidR="00B8285B">
        <w:rPr>
          <w:rFonts w:asciiTheme="minorHAnsi" w:hAnsiTheme="minorHAnsi" w:cstheme="minorHAnsi"/>
        </w:rPr>
        <w:t xml:space="preserve">the </w:t>
      </w:r>
      <w:r w:rsidR="00CD7413">
        <w:rPr>
          <w:rFonts w:asciiTheme="minorHAnsi" w:hAnsiTheme="minorHAnsi" w:cstheme="minorHAnsi"/>
        </w:rPr>
        <w:t>middle</w:t>
      </w:r>
      <w:r w:rsidR="00CD7413" w:rsidRPr="00C439EE">
        <w:rPr>
          <w:rFonts w:asciiTheme="minorHAnsi" w:hAnsiTheme="minorHAnsi" w:cstheme="minorHAnsi"/>
        </w:rPr>
        <w:t xml:space="preserve"> Burdigalian</w:t>
      </w:r>
      <w:r w:rsidR="00CD7413" w:rsidDel="00CD7413">
        <w:rPr>
          <w:rFonts w:asciiTheme="minorHAnsi" w:hAnsiTheme="minorHAnsi" w:cstheme="minorHAnsi"/>
        </w:rPr>
        <w:t xml:space="preserve"> </w:t>
      </w:r>
      <w:r w:rsidR="00B8285B">
        <w:rPr>
          <w:rFonts w:asciiTheme="minorHAnsi" w:hAnsiTheme="minorHAnsi" w:cstheme="minorHAnsi"/>
        </w:rPr>
        <w:t>first appearance of</w:t>
      </w:r>
      <w:r w:rsidR="00C20AE2">
        <w:rPr>
          <w:rFonts w:asciiTheme="minorHAnsi" w:hAnsiTheme="minorHAnsi" w:cstheme="minorHAnsi"/>
        </w:rPr>
        <w:t xml:space="preserve"> </w:t>
      </w:r>
      <w:r w:rsidR="00137B01">
        <w:rPr>
          <w:rFonts w:asciiTheme="minorHAnsi" w:hAnsiTheme="minorHAnsi" w:cstheme="minorHAnsi"/>
        </w:rPr>
        <w:t>highly thermoph</w:t>
      </w:r>
      <w:r w:rsidR="00EF7753">
        <w:rPr>
          <w:rFonts w:asciiTheme="minorHAnsi" w:hAnsiTheme="minorHAnsi" w:cstheme="minorHAnsi"/>
        </w:rPr>
        <w:t>ilic</w:t>
      </w:r>
      <w:r w:rsidR="00137B01">
        <w:rPr>
          <w:rFonts w:asciiTheme="minorHAnsi" w:hAnsiTheme="minorHAnsi" w:cstheme="minorHAnsi"/>
        </w:rPr>
        <w:t xml:space="preserve"> </w:t>
      </w:r>
      <w:proofErr w:type="spellStart"/>
      <w:r w:rsidR="00C20AE2" w:rsidRPr="00C439EE">
        <w:rPr>
          <w:rFonts w:asciiTheme="minorHAnsi" w:hAnsiTheme="minorHAnsi" w:cstheme="minorHAnsi"/>
          <w:i/>
        </w:rPr>
        <w:t>Naja</w:t>
      </w:r>
      <w:proofErr w:type="spellEnd"/>
      <w:r w:rsidR="00C20AE2" w:rsidRPr="00C439EE">
        <w:rPr>
          <w:rFonts w:asciiTheme="minorHAnsi" w:hAnsiTheme="minorHAnsi" w:cstheme="minorHAnsi"/>
        </w:rPr>
        <w:t xml:space="preserve"> </w:t>
      </w:r>
      <w:r w:rsidR="00C20AE2">
        <w:rPr>
          <w:rFonts w:asciiTheme="minorHAnsi" w:hAnsiTheme="minorHAnsi" w:cstheme="minorHAnsi"/>
        </w:rPr>
        <w:t xml:space="preserve">and </w:t>
      </w:r>
      <w:r w:rsidR="00C20AE2">
        <w:rPr>
          <w:rFonts w:asciiTheme="minorHAnsi" w:hAnsiTheme="minorHAnsi" w:cstheme="minorHAnsi"/>
          <w:i/>
        </w:rPr>
        <w:t xml:space="preserve">Python </w:t>
      </w:r>
      <w:r w:rsidR="00C20AE2">
        <w:rPr>
          <w:rFonts w:asciiTheme="minorHAnsi" w:hAnsiTheme="minorHAnsi" w:cstheme="minorHAnsi"/>
        </w:rPr>
        <w:t>in Europe</w:t>
      </w:r>
      <w:r w:rsidR="00C20AE2" w:rsidRPr="00C439EE">
        <w:rPr>
          <w:rFonts w:asciiTheme="minorHAnsi" w:hAnsiTheme="minorHAnsi" w:cstheme="minorHAnsi"/>
        </w:rPr>
        <w:t xml:space="preserve">. </w:t>
      </w:r>
      <w:r w:rsidR="00C20AE2" w:rsidRPr="008B1AB3">
        <w:rPr>
          <w:rFonts w:ascii="Calibri" w:hAnsi="Calibri" w:cs="Calibri"/>
          <w:i/>
        </w:rPr>
        <w:t>Python</w:t>
      </w:r>
      <w:r w:rsidR="00C20AE2" w:rsidRPr="00C439EE">
        <w:rPr>
          <w:rFonts w:asciiTheme="minorHAnsi" w:hAnsiTheme="minorHAnsi" w:cstheme="minorHAnsi"/>
        </w:rPr>
        <w:t xml:space="preserve"> disappeared </w:t>
      </w:r>
      <w:r w:rsidR="00C20AE2">
        <w:rPr>
          <w:rFonts w:asciiTheme="minorHAnsi" w:hAnsiTheme="minorHAnsi" w:cstheme="minorHAnsi"/>
        </w:rPr>
        <w:t>in</w:t>
      </w:r>
      <w:r w:rsidR="00C20AE2" w:rsidRPr="00C439EE">
        <w:rPr>
          <w:rFonts w:asciiTheme="minorHAnsi" w:hAnsiTheme="minorHAnsi" w:cstheme="minorHAnsi"/>
        </w:rPr>
        <w:t xml:space="preserve"> Europe at the end of the Langhian due to rapid cooling</w:t>
      </w:r>
      <w:r w:rsidR="00C20AE2">
        <w:rPr>
          <w:rFonts w:asciiTheme="minorHAnsi" w:hAnsiTheme="minorHAnsi" w:cstheme="minorHAnsi"/>
        </w:rPr>
        <w:t>,</w:t>
      </w:r>
      <w:r w:rsidR="00C20AE2" w:rsidRPr="00C439EE">
        <w:rPr>
          <w:rFonts w:asciiTheme="minorHAnsi" w:hAnsiTheme="minorHAnsi" w:cstheme="minorHAnsi"/>
        </w:rPr>
        <w:t xml:space="preserve"> </w:t>
      </w:r>
      <w:r w:rsidR="00C20AE2">
        <w:rPr>
          <w:rFonts w:asciiTheme="minorHAnsi" w:hAnsiTheme="minorHAnsi" w:cstheme="minorHAnsi"/>
        </w:rPr>
        <w:t>but</w:t>
      </w:r>
      <w:r w:rsidR="00C20AE2" w:rsidRPr="00C439EE">
        <w:rPr>
          <w:rFonts w:asciiTheme="minorHAnsi" w:hAnsiTheme="minorHAnsi" w:cstheme="minorHAnsi"/>
        </w:rPr>
        <w:t xml:space="preserve"> </w:t>
      </w:r>
      <w:proofErr w:type="spellStart"/>
      <w:r w:rsidR="00C20AE2" w:rsidRPr="00C439EE">
        <w:rPr>
          <w:rFonts w:asciiTheme="minorHAnsi" w:hAnsiTheme="minorHAnsi" w:cstheme="minorHAnsi"/>
          <w:i/>
        </w:rPr>
        <w:t>Naja</w:t>
      </w:r>
      <w:proofErr w:type="spellEnd"/>
      <w:r w:rsidR="00C20AE2" w:rsidRPr="00C439EE">
        <w:rPr>
          <w:rFonts w:asciiTheme="minorHAnsi" w:hAnsiTheme="minorHAnsi" w:cstheme="minorHAnsi"/>
        </w:rPr>
        <w:t xml:space="preserve"> </w:t>
      </w:r>
      <w:r w:rsidR="00C20AE2">
        <w:rPr>
          <w:rFonts w:asciiTheme="minorHAnsi" w:hAnsiTheme="minorHAnsi" w:cstheme="minorHAnsi"/>
        </w:rPr>
        <w:t>and</w:t>
      </w:r>
      <w:r w:rsidR="00C20AE2" w:rsidRPr="00C439EE">
        <w:rPr>
          <w:rFonts w:asciiTheme="minorHAnsi" w:hAnsiTheme="minorHAnsi" w:cstheme="minorHAnsi"/>
        </w:rPr>
        <w:t xml:space="preserve"> ‘Oriental vipers’ </w:t>
      </w:r>
      <w:r w:rsidR="00C20AE2">
        <w:rPr>
          <w:rFonts w:asciiTheme="minorHAnsi" w:hAnsiTheme="minorHAnsi" w:cstheme="minorHAnsi"/>
        </w:rPr>
        <w:t>persisted until</w:t>
      </w:r>
      <w:r w:rsidR="00C20AE2" w:rsidRPr="00C439EE">
        <w:rPr>
          <w:rFonts w:asciiTheme="minorHAnsi" w:hAnsiTheme="minorHAnsi" w:cstheme="minorHAnsi"/>
        </w:rPr>
        <w:t xml:space="preserve"> the </w:t>
      </w:r>
      <w:r w:rsidR="00C20AE2">
        <w:rPr>
          <w:rFonts w:asciiTheme="minorHAnsi" w:hAnsiTheme="minorHAnsi" w:cstheme="minorHAnsi"/>
        </w:rPr>
        <w:t xml:space="preserve">late </w:t>
      </w:r>
      <w:r w:rsidR="00C20AE2" w:rsidRPr="00C439EE">
        <w:rPr>
          <w:rFonts w:asciiTheme="minorHAnsi" w:hAnsiTheme="minorHAnsi" w:cstheme="minorHAnsi"/>
        </w:rPr>
        <w:t>Pliocene</w:t>
      </w:r>
      <w:r w:rsidR="00C20AE2">
        <w:rPr>
          <w:rFonts w:asciiTheme="minorHAnsi" w:hAnsiTheme="minorHAnsi" w:cstheme="minorHAnsi"/>
        </w:rPr>
        <w:t xml:space="preserve"> and</w:t>
      </w:r>
      <w:r w:rsidR="00C20AE2" w:rsidRPr="00C439EE">
        <w:rPr>
          <w:rFonts w:asciiTheme="minorHAnsi" w:hAnsiTheme="minorHAnsi" w:cstheme="minorHAnsi"/>
        </w:rPr>
        <w:t xml:space="preserve"> early Pleistocene</w:t>
      </w:r>
      <w:r w:rsidR="00C20AE2">
        <w:rPr>
          <w:rFonts w:asciiTheme="minorHAnsi" w:hAnsiTheme="minorHAnsi" w:cstheme="minorHAnsi"/>
        </w:rPr>
        <w:t>, respectively</w:t>
      </w:r>
      <w:r w:rsidR="00C20AE2" w:rsidRPr="00C439EE">
        <w:rPr>
          <w:rFonts w:asciiTheme="minorHAnsi" w:hAnsiTheme="minorHAnsi" w:cstheme="minorHAnsi"/>
        </w:rPr>
        <w:t xml:space="preserve">. </w:t>
      </w:r>
      <w:r w:rsidR="00C20AE2">
        <w:rPr>
          <w:rFonts w:asciiTheme="minorHAnsi" w:hAnsiTheme="minorHAnsi" w:cstheme="minorHAnsi"/>
        </w:rPr>
        <w:t>C</w:t>
      </w:r>
      <w:r w:rsidR="00C20AE2" w:rsidRPr="00C439EE">
        <w:rPr>
          <w:rFonts w:asciiTheme="minorHAnsi" w:hAnsiTheme="minorHAnsi" w:cstheme="minorHAnsi"/>
        </w:rPr>
        <w:t xml:space="preserve">ommunication </w:t>
      </w:r>
      <w:r w:rsidR="00C20AE2">
        <w:rPr>
          <w:rFonts w:asciiTheme="minorHAnsi" w:hAnsiTheme="minorHAnsi" w:cstheme="minorHAnsi"/>
        </w:rPr>
        <w:t>among</w:t>
      </w:r>
      <w:r w:rsidR="00C20AE2" w:rsidRPr="00C439EE">
        <w:rPr>
          <w:rFonts w:asciiTheme="minorHAnsi" w:hAnsiTheme="minorHAnsi" w:cstheme="minorHAnsi"/>
        </w:rPr>
        <w:t xml:space="preserve"> </w:t>
      </w:r>
      <w:r w:rsidR="00C20AE2">
        <w:rPr>
          <w:rFonts w:asciiTheme="minorHAnsi" w:hAnsiTheme="minorHAnsi" w:cstheme="minorHAnsi"/>
        </w:rPr>
        <w:t xml:space="preserve">mid-latitude </w:t>
      </w:r>
      <w:r w:rsidR="00C20AE2" w:rsidRPr="00C439EE">
        <w:rPr>
          <w:rFonts w:asciiTheme="minorHAnsi" w:hAnsiTheme="minorHAnsi" w:cstheme="minorHAnsi"/>
        </w:rPr>
        <w:t>Asia</w:t>
      </w:r>
      <w:r w:rsidR="00C20AE2">
        <w:rPr>
          <w:rFonts w:asciiTheme="minorHAnsi" w:hAnsiTheme="minorHAnsi" w:cstheme="minorHAnsi"/>
        </w:rPr>
        <w:t>n</w:t>
      </w:r>
      <w:r w:rsidR="00C20AE2" w:rsidRPr="00C439EE">
        <w:rPr>
          <w:rFonts w:asciiTheme="minorHAnsi" w:hAnsiTheme="minorHAnsi" w:cstheme="minorHAnsi"/>
        </w:rPr>
        <w:t xml:space="preserve"> and Europe</w:t>
      </w:r>
      <w:r w:rsidR="00C20AE2">
        <w:rPr>
          <w:rFonts w:asciiTheme="minorHAnsi" w:hAnsiTheme="minorHAnsi" w:cstheme="minorHAnsi"/>
        </w:rPr>
        <w:t>an</w:t>
      </w:r>
      <w:r w:rsidR="00C20AE2" w:rsidRPr="00C439EE">
        <w:rPr>
          <w:rFonts w:asciiTheme="minorHAnsi" w:hAnsiTheme="minorHAnsi" w:cstheme="minorHAnsi"/>
        </w:rPr>
        <w:t xml:space="preserve"> snake assemblages </w:t>
      </w:r>
      <w:r w:rsidR="00C20AE2">
        <w:rPr>
          <w:rFonts w:asciiTheme="minorHAnsi" w:hAnsiTheme="minorHAnsi" w:cstheme="minorHAnsi"/>
        </w:rPr>
        <w:t xml:space="preserve">occurred </w:t>
      </w:r>
      <w:r w:rsidR="00C20AE2" w:rsidRPr="00C439EE">
        <w:rPr>
          <w:rFonts w:asciiTheme="minorHAnsi" w:hAnsiTheme="minorHAnsi" w:cstheme="minorHAnsi"/>
        </w:rPr>
        <w:t>throughout the early</w:t>
      </w:r>
      <w:r w:rsidR="00C20AE2">
        <w:rPr>
          <w:rFonts w:asciiTheme="minorHAnsi" w:hAnsiTheme="minorHAnsi" w:cstheme="minorHAnsi"/>
        </w:rPr>
        <w:t>–</w:t>
      </w:r>
      <w:r w:rsidR="00C20AE2" w:rsidRPr="00C439EE">
        <w:rPr>
          <w:rFonts w:asciiTheme="minorHAnsi" w:hAnsiTheme="minorHAnsi" w:cstheme="minorHAnsi"/>
        </w:rPr>
        <w:t>middle Miocene</w:t>
      </w:r>
      <w:r w:rsidR="00C20AE2">
        <w:rPr>
          <w:rFonts w:asciiTheme="minorHAnsi" w:hAnsiTheme="minorHAnsi" w:cstheme="minorHAnsi"/>
        </w:rPr>
        <w:t>, but</w:t>
      </w:r>
      <w:r w:rsidR="00C20AE2" w:rsidRPr="00C439EE">
        <w:rPr>
          <w:rFonts w:asciiTheme="minorHAnsi" w:hAnsiTheme="minorHAnsi" w:cstheme="minorHAnsi"/>
        </w:rPr>
        <w:t xml:space="preserve"> this </w:t>
      </w:r>
      <w:r w:rsidR="00CD7413">
        <w:rPr>
          <w:rFonts w:asciiTheme="minorHAnsi" w:hAnsiTheme="minorHAnsi" w:cstheme="minorHAnsi"/>
        </w:rPr>
        <w:t xml:space="preserve">Eurasian </w:t>
      </w:r>
      <w:r w:rsidR="00C20AE2" w:rsidRPr="00C439EE">
        <w:rPr>
          <w:rFonts w:asciiTheme="minorHAnsi" w:hAnsiTheme="minorHAnsi" w:cstheme="minorHAnsi"/>
        </w:rPr>
        <w:t>fauna was not homogeneous, at least since the middle Miocene</w:t>
      </w:r>
      <w:r w:rsidR="00C20AE2">
        <w:rPr>
          <w:rFonts w:asciiTheme="minorHAnsi" w:hAnsiTheme="minorHAnsi" w:cstheme="minorHAnsi"/>
        </w:rPr>
        <w:t>.</w:t>
      </w:r>
      <w:r w:rsidR="00C20AE2" w:rsidRPr="00C439EE">
        <w:rPr>
          <w:rFonts w:asciiTheme="minorHAnsi" w:hAnsiTheme="minorHAnsi" w:cstheme="minorHAnsi"/>
        </w:rPr>
        <w:t xml:space="preserve"> Miocene South and Southeast Asia</w:t>
      </w:r>
      <w:r w:rsidR="00C20AE2">
        <w:rPr>
          <w:rFonts w:asciiTheme="minorHAnsi" w:hAnsiTheme="minorHAnsi" w:cstheme="minorHAnsi"/>
        </w:rPr>
        <w:t>n</w:t>
      </w:r>
      <w:r w:rsidR="00C20AE2" w:rsidRPr="00C439EE">
        <w:rPr>
          <w:rFonts w:asciiTheme="minorHAnsi" w:hAnsiTheme="minorHAnsi" w:cstheme="minorHAnsi"/>
        </w:rPr>
        <w:t xml:space="preserve"> snakes resemble those currently inhabi</w:t>
      </w:r>
      <w:r w:rsidR="00C20AE2">
        <w:rPr>
          <w:rFonts w:asciiTheme="minorHAnsi" w:hAnsiTheme="minorHAnsi" w:cstheme="minorHAnsi"/>
        </w:rPr>
        <w:t>ting</w:t>
      </w:r>
      <w:r w:rsidR="00C20AE2" w:rsidRPr="00C439EE">
        <w:rPr>
          <w:rFonts w:asciiTheme="minorHAnsi" w:hAnsiTheme="minorHAnsi" w:cstheme="minorHAnsi"/>
        </w:rPr>
        <w:t xml:space="preserve"> </w:t>
      </w:r>
      <w:r w:rsidR="00C20AE2">
        <w:rPr>
          <w:rFonts w:asciiTheme="minorHAnsi" w:hAnsiTheme="minorHAnsi" w:cstheme="minorHAnsi"/>
        </w:rPr>
        <w:t>these</w:t>
      </w:r>
      <w:r w:rsidR="00C20AE2" w:rsidRPr="00C439EE">
        <w:rPr>
          <w:rFonts w:asciiTheme="minorHAnsi" w:hAnsiTheme="minorHAnsi" w:cstheme="minorHAnsi"/>
        </w:rPr>
        <w:t xml:space="preserve"> region</w:t>
      </w:r>
      <w:r w:rsidR="00C20AE2">
        <w:rPr>
          <w:rFonts w:asciiTheme="minorHAnsi" w:hAnsiTheme="minorHAnsi" w:cstheme="minorHAnsi"/>
        </w:rPr>
        <w:t>s</w:t>
      </w:r>
      <w:r w:rsidR="00C20AE2" w:rsidRPr="00C439EE">
        <w:rPr>
          <w:rFonts w:asciiTheme="minorHAnsi" w:hAnsiTheme="minorHAnsi" w:cstheme="minorHAnsi"/>
        </w:rPr>
        <w:t xml:space="preserve">. Increasing </w:t>
      </w:r>
      <w:r w:rsidR="00EF7753">
        <w:rPr>
          <w:rFonts w:asciiTheme="minorHAnsi" w:hAnsiTheme="minorHAnsi" w:cstheme="minorHAnsi"/>
        </w:rPr>
        <w:t>end-</w:t>
      </w:r>
      <w:r w:rsidR="00C20AE2">
        <w:rPr>
          <w:rFonts w:asciiTheme="minorHAnsi" w:hAnsiTheme="minorHAnsi" w:cstheme="minorHAnsi"/>
        </w:rPr>
        <w:t>Miocene aridity</w:t>
      </w:r>
      <w:r w:rsidR="00C20AE2" w:rsidRPr="00C439EE">
        <w:rPr>
          <w:rFonts w:asciiTheme="minorHAnsi" w:hAnsiTheme="minorHAnsi" w:cstheme="minorHAnsi"/>
        </w:rPr>
        <w:t xml:space="preserve"> and connection between Eurasia and Africa </w:t>
      </w:r>
      <w:r w:rsidR="00C20AE2">
        <w:rPr>
          <w:rFonts w:asciiTheme="minorHAnsi" w:hAnsiTheme="minorHAnsi" w:cstheme="minorHAnsi"/>
        </w:rPr>
        <w:t>facilitated</w:t>
      </w:r>
      <w:r w:rsidR="00C20AE2" w:rsidRPr="00C439EE">
        <w:rPr>
          <w:rFonts w:asciiTheme="minorHAnsi" w:hAnsiTheme="minorHAnsi" w:cstheme="minorHAnsi"/>
        </w:rPr>
        <w:t xml:space="preserve"> invasion </w:t>
      </w:r>
      <w:r w:rsidR="00C20AE2">
        <w:rPr>
          <w:rFonts w:asciiTheme="minorHAnsi" w:hAnsiTheme="minorHAnsi" w:cstheme="minorHAnsi"/>
        </w:rPr>
        <w:t xml:space="preserve">into Eurasia </w:t>
      </w:r>
      <w:r w:rsidR="00C20AE2" w:rsidRPr="00C439EE">
        <w:rPr>
          <w:rFonts w:asciiTheme="minorHAnsi" w:hAnsiTheme="minorHAnsi" w:cstheme="minorHAnsi"/>
        </w:rPr>
        <w:t>of Africa</w:t>
      </w:r>
      <w:r w:rsidR="00C20AE2">
        <w:rPr>
          <w:rFonts w:asciiTheme="minorHAnsi" w:hAnsiTheme="minorHAnsi" w:cstheme="minorHAnsi"/>
        </w:rPr>
        <w:t>n</w:t>
      </w:r>
      <w:r w:rsidR="00C20AE2" w:rsidRPr="00C439EE">
        <w:rPr>
          <w:rFonts w:asciiTheme="minorHAnsi" w:hAnsiTheme="minorHAnsi" w:cstheme="minorHAnsi"/>
        </w:rPr>
        <w:t xml:space="preserve"> </w:t>
      </w:r>
      <w:r w:rsidR="00C20AE2">
        <w:rPr>
          <w:rFonts w:asciiTheme="minorHAnsi" w:hAnsiTheme="minorHAnsi" w:cstheme="minorHAnsi"/>
        </w:rPr>
        <w:t>and</w:t>
      </w:r>
      <w:r w:rsidR="00C20AE2" w:rsidRPr="00C439EE">
        <w:rPr>
          <w:rFonts w:asciiTheme="minorHAnsi" w:hAnsiTheme="minorHAnsi" w:cstheme="minorHAnsi"/>
        </w:rPr>
        <w:t xml:space="preserve"> Southwest Asia</w:t>
      </w:r>
      <w:r w:rsidR="00C20AE2">
        <w:rPr>
          <w:rFonts w:asciiTheme="minorHAnsi" w:hAnsiTheme="minorHAnsi" w:cstheme="minorHAnsi"/>
        </w:rPr>
        <w:t>n lineages</w:t>
      </w:r>
      <w:r w:rsidR="00C20AE2" w:rsidRPr="00C439EE">
        <w:rPr>
          <w:rFonts w:asciiTheme="minorHAnsi" w:hAnsiTheme="minorHAnsi" w:cstheme="minorHAnsi"/>
        </w:rPr>
        <w:t>.</w:t>
      </w:r>
      <w:bookmarkEnd w:id="0"/>
      <w:bookmarkEnd w:id="1"/>
    </w:p>
    <w:sectPr w:rsidR="00BF6736" w:rsidSect="00230E6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7C523" w16cex:dateUtc="2021-05-13T13:32:00Z"/>
  <w16cex:commentExtensible w16cex:durableId="2447C886" w16cex:dateUtc="2021-05-13T13:47:00Z"/>
  <w16cex:commentExtensible w16cex:durableId="2448DEC0" w16cex:dateUtc="2021-05-13T13:32:00Z"/>
  <w16cex:commentExtensible w16cex:durableId="2448D218" w16cex:dateUtc="2021-05-13T13:47:00Z"/>
  <w16cex:commentExtensible w16cex:durableId="2448CA39" w16cex:dateUtc="2021-05-13T13:32:00Z"/>
  <w16cex:commentExtensible w16cex:durableId="2448CA37" w16cex:dateUtc="2021-05-13T13:47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FC9"/>
    <w:rsid w:val="00040A4C"/>
    <w:rsid w:val="000E66C1"/>
    <w:rsid w:val="00137B01"/>
    <w:rsid w:val="001560E0"/>
    <w:rsid w:val="00186EA1"/>
    <w:rsid w:val="001C3B2D"/>
    <w:rsid w:val="001F082C"/>
    <w:rsid w:val="00207B9F"/>
    <w:rsid w:val="00230E66"/>
    <w:rsid w:val="00295C32"/>
    <w:rsid w:val="0034162E"/>
    <w:rsid w:val="00341B5D"/>
    <w:rsid w:val="00377F89"/>
    <w:rsid w:val="003D39A3"/>
    <w:rsid w:val="00474F66"/>
    <w:rsid w:val="0049121E"/>
    <w:rsid w:val="004F0F26"/>
    <w:rsid w:val="00543BD7"/>
    <w:rsid w:val="007448FE"/>
    <w:rsid w:val="0088156D"/>
    <w:rsid w:val="00903D3C"/>
    <w:rsid w:val="00964209"/>
    <w:rsid w:val="00965B4F"/>
    <w:rsid w:val="00A76EDD"/>
    <w:rsid w:val="00AA26E1"/>
    <w:rsid w:val="00AB0FC9"/>
    <w:rsid w:val="00B106D4"/>
    <w:rsid w:val="00B8285B"/>
    <w:rsid w:val="00BF6736"/>
    <w:rsid w:val="00C20AE2"/>
    <w:rsid w:val="00C7311F"/>
    <w:rsid w:val="00CB7605"/>
    <w:rsid w:val="00CD7413"/>
    <w:rsid w:val="00D22446"/>
    <w:rsid w:val="00D71E96"/>
    <w:rsid w:val="00D96696"/>
    <w:rsid w:val="00EF7753"/>
    <w:rsid w:val="00F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B8B09"/>
  <w15:chartTrackingRefBased/>
  <w15:docId w15:val="{2A4A3FD3-06AA-8040-90DB-253C2DA3E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E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96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6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69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6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69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69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69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Gower</dc:creator>
  <cp:keywords/>
  <dc:description/>
  <cp:lastModifiedBy>David Gower</cp:lastModifiedBy>
  <cp:revision>3</cp:revision>
  <dcterms:created xsi:type="dcterms:W3CDTF">2021-05-14T13:34:00Z</dcterms:created>
  <dcterms:modified xsi:type="dcterms:W3CDTF">2021-05-27T07:13:00Z</dcterms:modified>
</cp:coreProperties>
</file>