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6C6" w:rsidRPr="004F2393" w:rsidRDefault="004F2393">
      <w:pPr>
        <w:rPr>
          <w:rFonts w:ascii="Times New Roman" w:hAnsi="Times New Roman" w:cs="Times New Roman"/>
          <w:b/>
          <w:sz w:val="32"/>
          <w:szCs w:val="32"/>
        </w:rPr>
      </w:pPr>
      <w:r w:rsidRPr="004F2393">
        <w:rPr>
          <w:rFonts w:ascii="Times New Roman" w:hAnsi="Times New Roman" w:cs="Times New Roman"/>
          <w:b/>
          <w:sz w:val="32"/>
          <w:szCs w:val="32"/>
        </w:rPr>
        <w:t>Chapter 1</w:t>
      </w:r>
      <w:r w:rsidR="00C348A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F2393" w:rsidRDefault="004F2393">
      <w:pPr>
        <w:rPr>
          <w:rFonts w:ascii="Times New Roman" w:hAnsi="Times New Roman" w:cs="Times New Roman"/>
          <w:sz w:val="24"/>
          <w:szCs w:val="24"/>
        </w:rPr>
      </w:pPr>
    </w:p>
    <w:p w:rsidR="004F2393" w:rsidRPr="004F2393" w:rsidRDefault="004F2393" w:rsidP="004F2393">
      <w:pPr>
        <w:keepNext/>
        <w:widowControl/>
        <w:wordWrap/>
        <w:autoSpaceDE/>
        <w:autoSpaceDN/>
        <w:spacing w:before="100" w:beforeAutospacing="1" w:after="100" w:afterAutospacing="1" w:line="480" w:lineRule="auto"/>
        <w:ind w:left="567" w:hanging="567"/>
        <w:jc w:val="left"/>
        <w:outlineLvl w:val="2"/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</w:pPr>
      <w:r w:rsidRPr="004F2393">
        <w:rPr>
          <w:rFonts w:ascii="Times New Roman" w:eastAsia="맑은 고딕" w:hAnsi="Times New Roman" w:cs="Arial"/>
          <w:b/>
          <w:bCs/>
          <w:kern w:val="0"/>
          <w:sz w:val="24"/>
          <w:szCs w:val="24"/>
          <w:lang w:eastAsia="en-US"/>
        </w:rPr>
        <w:t>General</w:t>
      </w:r>
    </w:p>
    <w:p w:rsidR="007F23C7" w:rsidRDefault="001E6AE4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Kolter, R. (2021). </w:t>
      </w:r>
      <w:r w:rsidRPr="001E6AE4">
        <w:rPr>
          <w:rFonts w:ascii="Times New Roman" w:hAnsi="Times New Roman" w:cs="Times New Roman"/>
          <w:sz w:val="24"/>
          <w:szCs w:val="24"/>
        </w:rPr>
        <w:t>The history of microbio</w:t>
      </w:r>
      <w:r>
        <w:rPr>
          <w:rFonts w:ascii="Times New Roman" w:hAnsi="Times New Roman" w:cs="Times New Roman"/>
          <w:sz w:val="24"/>
          <w:szCs w:val="24"/>
        </w:rPr>
        <w:t>logy—A personal interpretation.</w:t>
      </w:r>
      <w:r w:rsidRPr="001E6AE4">
        <w:rPr>
          <w:rFonts w:ascii="Times New Roman" w:hAnsi="Times New Roman" w:cs="Times New Roman"/>
          <w:sz w:val="24"/>
          <w:szCs w:val="24"/>
        </w:rPr>
        <w:t xml:space="preserve"> </w:t>
      </w:r>
      <w:r w:rsidRPr="001E6AE4">
        <w:rPr>
          <w:rFonts w:ascii="Times New Roman" w:hAnsi="Times New Roman" w:cs="Times New Roman"/>
          <w:i/>
          <w:sz w:val="24"/>
          <w:szCs w:val="24"/>
        </w:rPr>
        <w:t>Annual Review of Microbiology</w:t>
      </w:r>
      <w:r w:rsidRPr="001E6AE4">
        <w:rPr>
          <w:rFonts w:ascii="Times New Roman" w:hAnsi="Times New Roman" w:cs="Times New Roman"/>
          <w:sz w:val="24"/>
          <w:szCs w:val="24"/>
        </w:rPr>
        <w:t xml:space="preserve"> </w:t>
      </w:r>
      <w:r w:rsidRPr="001E6AE4">
        <w:rPr>
          <w:rFonts w:ascii="Times New Roman" w:hAnsi="Times New Roman" w:cs="Times New Roman"/>
          <w:b/>
          <w:bCs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E6AE4">
        <w:rPr>
          <w:rFonts w:ascii="Times New Roman" w:hAnsi="Times New Roman" w:cs="Times New Roman"/>
          <w:sz w:val="24"/>
          <w:szCs w:val="24"/>
        </w:rPr>
        <w:t xml:space="preserve"> 1-17.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1E6AE4">
          <w:rPr>
            <w:rStyle w:val="a3"/>
            <w:rFonts w:ascii="Times New Roman" w:hAnsi="Times New Roman" w:cs="Times New Roman"/>
            <w:sz w:val="24"/>
            <w:szCs w:val="24"/>
          </w:rPr>
          <w:t>https://www.annualreviews.org/doi/abs/10.1146/annurev-micro-033020-020648</w:t>
        </w:r>
      </w:hyperlink>
    </w:p>
    <w:p w:rsidR="001D21B4" w:rsidRDefault="001D21B4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D21B4" w:rsidRDefault="001E6AE4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1E6AE4">
        <w:rPr>
          <w:rFonts w:ascii="Times New Roman" w:hAnsi="Times New Roman" w:cs="Times New Roman"/>
          <w:sz w:val="24"/>
          <w:szCs w:val="24"/>
        </w:rPr>
        <w:t xml:space="preserve">Kosmachevskaya, O. V.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1E6AE4">
        <w:rPr>
          <w:rFonts w:ascii="Times New Roman" w:hAnsi="Times New Roman" w:cs="Times New Roman"/>
          <w:sz w:val="24"/>
          <w:szCs w:val="24"/>
        </w:rPr>
        <w:t xml:space="preserve"> Topunov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E6AE4">
        <w:rPr>
          <w:rFonts w:ascii="Times New Roman" w:hAnsi="Times New Roman" w:cs="Times New Roman"/>
          <w:sz w:val="24"/>
          <w:szCs w:val="24"/>
        </w:rPr>
        <w:t xml:space="preserve"> A. F. (2021). Nonenzymatic reactions in metabolism: Their role in evolution and adap</w:t>
      </w:r>
      <w:r>
        <w:rPr>
          <w:rFonts w:ascii="Times New Roman" w:hAnsi="Times New Roman" w:cs="Times New Roman"/>
          <w:sz w:val="24"/>
          <w:szCs w:val="24"/>
        </w:rPr>
        <w:t>tation.</w:t>
      </w:r>
      <w:r w:rsidRPr="001E6AE4">
        <w:rPr>
          <w:rFonts w:ascii="Times New Roman" w:hAnsi="Times New Roman" w:cs="Times New Roman"/>
          <w:sz w:val="24"/>
          <w:szCs w:val="24"/>
        </w:rPr>
        <w:t xml:space="preserve"> </w:t>
      </w:r>
      <w:r w:rsidRPr="001E6AE4">
        <w:rPr>
          <w:rFonts w:ascii="Times New Roman" w:hAnsi="Times New Roman" w:cs="Times New Roman"/>
          <w:i/>
          <w:sz w:val="24"/>
          <w:szCs w:val="24"/>
        </w:rPr>
        <w:t xml:space="preserve">Applied Biochemistry </w:t>
      </w:r>
      <w:r w:rsidR="00F86B3F">
        <w:rPr>
          <w:rFonts w:ascii="Times New Roman" w:hAnsi="Times New Roman" w:cs="Times New Roman"/>
          <w:i/>
          <w:sz w:val="24"/>
          <w:szCs w:val="24"/>
        </w:rPr>
        <w:t>&amp;</w:t>
      </w:r>
      <w:r w:rsidRPr="001E6AE4">
        <w:rPr>
          <w:rFonts w:ascii="Times New Roman" w:hAnsi="Times New Roman" w:cs="Times New Roman"/>
          <w:i/>
          <w:sz w:val="24"/>
          <w:szCs w:val="24"/>
        </w:rPr>
        <w:t xml:space="preserve"> Microbiology</w:t>
      </w:r>
      <w:r w:rsidRPr="001E6AE4">
        <w:rPr>
          <w:rFonts w:ascii="Times New Roman" w:hAnsi="Times New Roman" w:cs="Times New Roman"/>
          <w:sz w:val="24"/>
          <w:szCs w:val="24"/>
        </w:rPr>
        <w:t xml:space="preserve"> </w:t>
      </w:r>
      <w:r w:rsidRPr="001E6AE4">
        <w:rPr>
          <w:rFonts w:ascii="Times New Roman" w:hAnsi="Times New Roman" w:cs="Times New Roman"/>
          <w:b/>
          <w:bCs/>
          <w:sz w:val="24"/>
          <w:szCs w:val="24"/>
        </w:rPr>
        <w:t>57</w:t>
      </w:r>
      <w:r w:rsidRPr="001E6AE4">
        <w:rPr>
          <w:rFonts w:ascii="Times New Roman" w:hAnsi="Times New Roman" w:cs="Times New Roman"/>
          <w:sz w:val="24"/>
          <w:szCs w:val="24"/>
        </w:rPr>
        <w:t>(5)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E6AE4">
        <w:rPr>
          <w:rFonts w:ascii="Times New Roman" w:hAnsi="Times New Roman" w:cs="Times New Roman"/>
          <w:sz w:val="24"/>
          <w:szCs w:val="24"/>
        </w:rPr>
        <w:t xml:space="preserve"> 543-555.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1E6AE4">
          <w:rPr>
            <w:rStyle w:val="a3"/>
            <w:rFonts w:ascii="Times New Roman" w:hAnsi="Times New Roman" w:cs="Times New Roman"/>
            <w:sz w:val="24"/>
            <w:szCs w:val="24"/>
          </w:rPr>
          <w:t>https://doi.org/10.1134/S0003683821050100</w:t>
        </w:r>
      </w:hyperlink>
    </w:p>
    <w:p w:rsidR="001D21B4" w:rsidRDefault="001D21B4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9E6B89" w:rsidRPr="00155E15" w:rsidRDefault="009E6B89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4F2393" w:rsidRPr="00155E15" w:rsidRDefault="004F2393" w:rsidP="00AE5F22">
      <w:pPr>
        <w:ind w:left="564" w:hangingChars="235" w:hanging="564"/>
        <w:rPr>
          <w:rFonts w:ascii="Times New Roman" w:hAnsi="Times New Roman" w:cs="Times New Roman"/>
          <w:b/>
          <w:sz w:val="24"/>
          <w:szCs w:val="24"/>
        </w:rPr>
      </w:pPr>
      <w:r w:rsidRPr="00155E15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Diversity</w:t>
      </w:r>
    </w:p>
    <w:p w:rsidR="00B23A5B" w:rsidRDefault="000D3EA1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0D3EA1">
        <w:rPr>
          <w:rFonts w:ascii="Times New Roman" w:hAnsi="Times New Roman" w:cs="Times New Roman"/>
          <w:sz w:val="24"/>
          <w:szCs w:val="24"/>
        </w:rPr>
        <w:t>Tahon, G.</w:t>
      </w:r>
      <w:r>
        <w:rPr>
          <w:rFonts w:ascii="Times New Roman" w:hAnsi="Times New Roman" w:cs="Times New Roman"/>
          <w:sz w:val="24"/>
          <w:szCs w:val="24"/>
        </w:rPr>
        <w:t xml:space="preserve"> et al.</w:t>
      </w:r>
      <w:r w:rsidRPr="000D3EA1">
        <w:rPr>
          <w:rFonts w:ascii="Times New Roman" w:hAnsi="Times New Roman" w:cs="Times New Roman"/>
          <w:sz w:val="24"/>
          <w:szCs w:val="24"/>
        </w:rPr>
        <w:t xml:space="preserve"> (2021). Expanding archaeal diversity and phylogeny: Past, present, and future. </w:t>
      </w:r>
      <w:r w:rsidRPr="000D3EA1">
        <w:rPr>
          <w:rFonts w:ascii="Times New Roman" w:hAnsi="Times New Roman" w:cs="Times New Roman"/>
          <w:i/>
          <w:sz w:val="24"/>
          <w:szCs w:val="24"/>
        </w:rPr>
        <w:t>Annual Review of Microbiology</w:t>
      </w:r>
      <w:r w:rsidRPr="000D3EA1">
        <w:rPr>
          <w:rFonts w:ascii="Times New Roman" w:hAnsi="Times New Roman" w:cs="Times New Roman"/>
          <w:sz w:val="24"/>
          <w:szCs w:val="24"/>
        </w:rPr>
        <w:t xml:space="preserve"> </w:t>
      </w:r>
      <w:r w:rsidRPr="000D3EA1">
        <w:rPr>
          <w:rFonts w:ascii="Times New Roman" w:hAnsi="Times New Roman" w:cs="Times New Roman"/>
          <w:b/>
          <w:bCs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D3EA1">
        <w:rPr>
          <w:rFonts w:ascii="Times New Roman" w:hAnsi="Times New Roman" w:cs="Times New Roman"/>
          <w:sz w:val="24"/>
          <w:szCs w:val="24"/>
        </w:rPr>
        <w:t xml:space="preserve"> 359-381.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0D3EA1">
          <w:rPr>
            <w:rStyle w:val="a3"/>
            <w:rFonts w:ascii="Times New Roman" w:hAnsi="Times New Roman" w:cs="Times New Roman"/>
            <w:sz w:val="24"/>
            <w:szCs w:val="24"/>
          </w:rPr>
          <w:t>https://www.annualreviews.org/doi/abs/10.1146/annurev-micro-040921-050212</w:t>
        </w:r>
      </w:hyperlink>
    </w:p>
    <w:p w:rsidR="001D21B4" w:rsidRDefault="001D21B4" w:rsidP="00FD1BA8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1D21B4" w:rsidRPr="00155E15" w:rsidRDefault="001D21B4" w:rsidP="00FD1BA8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4F2393" w:rsidRPr="00A066EB" w:rsidRDefault="004F2393" w:rsidP="00FD1BA8">
      <w:pPr>
        <w:ind w:left="564" w:hangingChars="235" w:hanging="564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Ecology and Geomicrobiology</w:t>
      </w:r>
    </w:p>
    <w:p w:rsidR="001D21B4" w:rsidRDefault="001D21B4" w:rsidP="00FD1BA8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1D21B4" w:rsidRDefault="001D21B4" w:rsidP="00FD1BA8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4F2393" w:rsidRPr="00A066EB" w:rsidRDefault="004F2393" w:rsidP="00FD1BA8">
      <w:pPr>
        <w:ind w:left="564" w:hangingChars="235" w:hanging="564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Evolution</w:t>
      </w:r>
    </w:p>
    <w:p w:rsidR="00155E15" w:rsidRDefault="00155E15" w:rsidP="00FD1BA8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C63B05" w:rsidRDefault="00C63B05" w:rsidP="00FD1BA8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155E15" w:rsidRPr="00A066EB" w:rsidRDefault="00155E15" w:rsidP="00AE5F22">
      <w:pPr>
        <w:ind w:left="564" w:hangingChars="235" w:hanging="564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Genomics</w:t>
      </w:r>
    </w:p>
    <w:p w:rsidR="00155E15" w:rsidRDefault="00155E15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907166" w:rsidRPr="00155E15" w:rsidRDefault="00907166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155E15" w:rsidRPr="00A066EB" w:rsidRDefault="00155E15" w:rsidP="00AE5F22">
      <w:pPr>
        <w:ind w:left="564" w:hangingChars="235" w:hanging="564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Extreme environments</w:t>
      </w:r>
    </w:p>
    <w:p w:rsidR="007F23C7" w:rsidRDefault="007F23C7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1D21B4" w:rsidRPr="00155E15" w:rsidRDefault="001D21B4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155E15" w:rsidRPr="00A066EB" w:rsidRDefault="00155E15" w:rsidP="00AE5F22">
      <w:pPr>
        <w:ind w:left="564" w:hangingChars="235" w:hanging="564"/>
        <w:rPr>
          <w:rFonts w:ascii="Times New Roman" w:hAnsi="Times New Roman" w:cs="Times New Roman"/>
          <w:b/>
          <w:sz w:val="24"/>
          <w:szCs w:val="24"/>
        </w:rPr>
      </w:pP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 w:eastAsia="en-US"/>
        </w:rPr>
        <w:t>Hum</w:t>
      </w:r>
      <w:r w:rsidRPr="00A066EB">
        <w:rPr>
          <w:rFonts w:ascii="Times New Roman" w:eastAsia="맑은 고딕" w:hAnsi="Times New Roman" w:cs="Times New Roman"/>
          <w:b/>
          <w:kern w:val="0"/>
          <w:sz w:val="24"/>
          <w:szCs w:val="24"/>
          <w:lang w:val="en-GB"/>
        </w:rPr>
        <w:t>an microbiome</w:t>
      </w:r>
    </w:p>
    <w:p w:rsidR="00B23550" w:rsidRDefault="00C348A9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C348A9">
        <w:rPr>
          <w:rFonts w:ascii="Times New Roman" w:hAnsi="Times New Roman" w:cs="Times New Roman"/>
          <w:sz w:val="24"/>
          <w:szCs w:val="24"/>
        </w:rPr>
        <w:lastRenderedPageBreak/>
        <w:t>Alrubaye, H. 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48A9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348A9">
        <w:rPr>
          <w:rFonts w:ascii="Times New Roman" w:hAnsi="Times New Roman" w:cs="Times New Roman"/>
          <w:sz w:val="24"/>
          <w:szCs w:val="24"/>
        </w:rPr>
        <w:t xml:space="preserve"> (2021). Abundance and compositions of B-vitamin-producing microbes in the mammalian gut vary based on feeding strategies. </w:t>
      </w:r>
      <w:r w:rsidRPr="00C348A9">
        <w:rPr>
          <w:rFonts w:ascii="Times New Roman" w:hAnsi="Times New Roman" w:cs="Times New Roman"/>
          <w:i/>
          <w:sz w:val="24"/>
          <w:szCs w:val="24"/>
        </w:rPr>
        <w:t>mSystems</w:t>
      </w:r>
      <w:r w:rsidRPr="00C348A9">
        <w:rPr>
          <w:rFonts w:ascii="Times New Roman" w:hAnsi="Times New Roman" w:cs="Times New Roman"/>
          <w:sz w:val="24"/>
          <w:szCs w:val="24"/>
        </w:rPr>
        <w:t xml:space="preserve"> </w:t>
      </w:r>
      <w:r w:rsidRPr="00C348A9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348A9"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48A9">
        <w:rPr>
          <w:rFonts w:ascii="Times New Roman" w:hAnsi="Times New Roman" w:cs="Times New Roman"/>
          <w:sz w:val="24"/>
          <w:szCs w:val="24"/>
        </w:rPr>
        <w:t xml:space="preserve"> e00313-21.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6075B9" w:rsidRPr="006075B9">
          <w:rPr>
            <w:rStyle w:val="a3"/>
            <w:rFonts w:ascii="Times New Roman" w:hAnsi="Times New Roman" w:cs="Times New Roman"/>
            <w:sz w:val="24"/>
            <w:szCs w:val="24"/>
          </w:rPr>
          <w:t>https://journals.asm.org/doi/abs/10.1128/mSystems.00313-21</w:t>
        </w:r>
      </w:hyperlink>
    </w:p>
    <w:p w:rsidR="001D21B4" w:rsidRDefault="001D21B4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D21B4" w:rsidRDefault="00855C7C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855C7C">
        <w:rPr>
          <w:rFonts w:ascii="Times New Roman" w:hAnsi="Times New Roman" w:cs="Times New Roman"/>
          <w:sz w:val="24"/>
          <w:szCs w:val="24"/>
        </w:rPr>
        <w:t>Bayaga, C. L. 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5C7C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55C7C">
        <w:rPr>
          <w:rFonts w:ascii="Times New Roman" w:hAnsi="Times New Roman" w:cs="Times New Roman"/>
          <w:sz w:val="24"/>
          <w:szCs w:val="24"/>
        </w:rPr>
        <w:t xml:space="preserve"> (2021). Culturable micro-organisms in human milk were found to be associated with maternal weight, diet and age during early lactation. </w:t>
      </w:r>
      <w:r w:rsidRPr="00855C7C">
        <w:rPr>
          <w:rFonts w:ascii="Times New Roman" w:hAnsi="Times New Roman" w:cs="Times New Roman"/>
          <w:i/>
          <w:sz w:val="24"/>
          <w:szCs w:val="24"/>
        </w:rPr>
        <w:t>Journal of Applied Microbiology</w:t>
      </w:r>
      <w:r w:rsidRPr="00855C7C">
        <w:rPr>
          <w:rFonts w:ascii="Times New Roman" w:hAnsi="Times New Roman" w:cs="Times New Roman"/>
          <w:sz w:val="24"/>
          <w:szCs w:val="24"/>
        </w:rPr>
        <w:t xml:space="preserve"> </w:t>
      </w:r>
      <w:r w:rsidRPr="00855C7C">
        <w:rPr>
          <w:rFonts w:ascii="Times New Roman" w:hAnsi="Times New Roman" w:cs="Times New Roman"/>
          <w:b/>
          <w:bCs/>
          <w:sz w:val="24"/>
          <w:szCs w:val="24"/>
        </w:rPr>
        <w:t>131</w:t>
      </w:r>
      <w:r w:rsidRPr="00855C7C"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55C7C">
        <w:rPr>
          <w:rFonts w:ascii="Times New Roman" w:hAnsi="Times New Roman" w:cs="Times New Roman"/>
          <w:sz w:val="24"/>
          <w:szCs w:val="24"/>
        </w:rPr>
        <w:t xml:space="preserve"> 925-937.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D7501B" w:rsidRPr="00D7501B">
          <w:rPr>
            <w:rStyle w:val="a3"/>
            <w:rFonts w:ascii="Times New Roman" w:hAnsi="Times New Roman" w:cs="Times New Roman"/>
            <w:sz w:val="24"/>
            <w:szCs w:val="24"/>
          </w:rPr>
          <w:t>https://doi.org/10.1111/jam.14974</w:t>
        </w:r>
      </w:hyperlink>
    </w:p>
    <w:p w:rsidR="001D21B4" w:rsidRDefault="001D21B4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D21B4" w:rsidRDefault="00D7501B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D7501B">
        <w:rPr>
          <w:rFonts w:ascii="Times New Roman" w:hAnsi="Times New Roman" w:cs="Times New Roman"/>
          <w:sz w:val="24"/>
          <w:szCs w:val="24"/>
        </w:rPr>
        <w:t xml:space="preserve">Britton, G. J.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D7501B">
        <w:rPr>
          <w:rFonts w:ascii="Times New Roman" w:hAnsi="Times New Roman" w:cs="Times New Roman"/>
          <w:sz w:val="24"/>
          <w:szCs w:val="24"/>
        </w:rPr>
        <w:t xml:space="preserve"> Faith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7501B">
        <w:rPr>
          <w:rFonts w:ascii="Times New Roman" w:hAnsi="Times New Roman" w:cs="Times New Roman"/>
          <w:sz w:val="24"/>
          <w:szCs w:val="24"/>
        </w:rPr>
        <w:t xml:space="preserve"> J. J. (2021). Causative microbes in host-microbiome interactions. </w:t>
      </w:r>
      <w:r w:rsidRPr="00D7501B">
        <w:rPr>
          <w:rFonts w:ascii="Times New Roman" w:hAnsi="Times New Roman" w:cs="Times New Roman"/>
          <w:i/>
          <w:sz w:val="24"/>
          <w:szCs w:val="24"/>
        </w:rPr>
        <w:t>Annual Review of Microbiology</w:t>
      </w:r>
      <w:r w:rsidRPr="00D7501B">
        <w:rPr>
          <w:rFonts w:ascii="Times New Roman" w:hAnsi="Times New Roman" w:cs="Times New Roman"/>
          <w:sz w:val="24"/>
          <w:szCs w:val="24"/>
        </w:rPr>
        <w:t xml:space="preserve"> </w:t>
      </w:r>
      <w:r w:rsidRPr="00D7501B">
        <w:rPr>
          <w:rFonts w:ascii="Times New Roman" w:hAnsi="Times New Roman" w:cs="Times New Roman"/>
          <w:b/>
          <w:bCs/>
          <w:sz w:val="24"/>
          <w:szCs w:val="24"/>
        </w:rPr>
        <w:t>75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7501B">
        <w:rPr>
          <w:rFonts w:ascii="Times New Roman" w:hAnsi="Times New Roman" w:cs="Times New Roman"/>
          <w:sz w:val="24"/>
          <w:szCs w:val="24"/>
        </w:rPr>
        <w:t xml:space="preserve"> 223-242.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D7501B">
          <w:rPr>
            <w:rStyle w:val="a3"/>
            <w:rFonts w:ascii="Times New Roman" w:hAnsi="Times New Roman" w:cs="Times New Roman"/>
            <w:sz w:val="24"/>
            <w:szCs w:val="24"/>
          </w:rPr>
          <w:t>https://www.annualreviews.org/doi/abs/10.1146/annurev-micro-041321-042402</w:t>
        </w:r>
      </w:hyperlink>
    </w:p>
    <w:p w:rsidR="001D21B4" w:rsidRDefault="001D21B4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D21B4" w:rsidRDefault="007163F3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7163F3">
        <w:rPr>
          <w:rFonts w:ascii="Times New Roman" w:hAnsi="Times New Roman" w:cs="Times New Roman"/>
          <w:sz w:val="24"/>
          <w:szCs w:val="24"/>
        </w:rPr>
        <w:t>Cunningham,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63F3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163F3">
        <w:rPr>
          <w:rFonts w:ascii="Times New Roman" w:hAnsi="Times New Roman" w:cs="Times New Roman"/>
          <w:sz w:val="24"/>
          <w:szCs w:val="24"/>
        </w:rPr>
        <w:t xml:space="preserve"> (2021). Shaping the future of probiotics and prebiotics. </w:t>
      </w:r>
      <w:r w:rsidRPr="007163F3">
        <w:rPr>
          <w:rFonts w:ascii="Times New Roman" w:hAnsi="Times New Roman" w:cs="Times New Roman"/>
          <w:i/>
          <w:sz w:val="24"/>
          <w:szCs w:val="24"/>
        </w:rPr>
        <w:t xml:space="preserve">Trends in Microbiology </w:t>
      </w:r>
      <w:r w:rsidRPr="007163F3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7163F3">
        <w:rPr>
          <w:rFonts w:ascii="Times New Roman" w:hAnsi="Times New Roman" w:cs="Times New Roman"/>
          <w:sz w:val="24"/>
          <w:szCs w:val="24"/>
        </w:rPr>
        <w:t>(8)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163F3">
        <w:rPr>
          <w:rFonts w:ascii="Times New Roman" w:hAnsi="Times New Roman" w:cs="Times New Roman"/>
          <w:sz w:val="24"/>
          <w:szCs w:val="24"/>
        </w:rPr>
        <w:t xml:space="preserve"> 667-685.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7163F3">
          <w:rPr>
            <w:rStyle w:val="a3"/>
            <w:rFonts w:ascii="Times New Roman" w:hAnsi="Times New Roman" w:cs="Times New Roman"/>
            <w:sz w:val="24"/>
            <w:szCs w:val="24"/>
          </w:rPr>
          <w:t>https://doi.org/10.1016/j.tim.2021.01.003</w:t>
        </w:r>
      </w:hyperlink>
    </w:p>
    <w:p w:rsidR="001D21B4" w:rsidRDefault="001D21B4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D21B4" w:rsidRDefault="002A22EA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2A22EA">
        <w:rPr>
          <w:rFonts w:ascii="Times New Roman" w:hAnsi="Times New Roman" w:cs="Times New Roman"/>
          <w:sz w:val="24"/>
          <w:szCs w:val="24"/>
        </w:rPr>
        <w:t xml:space="preserve">Dey, G.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2A22EA">
        <w:rPr>
          <w:rFonts w:ascii="Times New Roman" w:hAnsi="Times New Roman" w:cs="Times New Roman"/>
          <w:sz w:val="24"/>
          <w:szCs w:val="24"/>
        </w:rPr>
        <w:t xml:space="preserve"> Mookherjee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A22EA">
        <w:rPr>
          <w:rFonts w:ascii="Times New Roman" w:hAnsi="Times New Roman" w:cs="Times New Roman"/>
          <w:sz w:val="24"/>
          <w:szCs w:val="24"/>
        </w:rPr>
        <w:t xml:space="preserve"> S. (2021). Probiotics-targeting new milestones fr</w:t>
      </w:r>
      <w:r w:rsidR="006065A8">
        <w:rPr>
          <w:rFonts w:ascii="Times New Roman" w:hAnsi="Times New Roman" w:cs="Times New Roman"/>
          <w:sz w:val="24"/>
          <w:szCs w:val="24"/>
        </w:rPr>
        <w:t>om gut health to mental health.</w:t>
      </w:r>
      <w:r w:rsidRPr="002A22EA">
        <w:rPr>
          <w:rFonts w:ascii="Times New Roman" w:hAnsi="Times New Roman" w:cs="Times New Roman"/>
          <w:sz w:val="24"/>
          <w:szCs w:val="24"/>
        </w:rPr>
        <w:t xml:space="preserve"> </w:t>
      </w:r>
      <w:r w:rsidRPr="006065A8">
        <w:rPr>
          <w:rFonts w:ascii="Times New Roman" w:hAnsi="Times New Roman" w:cs="Times New Roman"/>
          <w:i/>
          <w:sz w:val="24"/>
          <w:szCs w:val="24"/>
        </w:rPr>
        <w:t>FEMS Microbiology Letters</w:t>
      </w:r>
      <w:r w:rsidRPr="002A22EA">
        <w:rPr>
          <w:rFonts w:ascii="Times New Roman" w:hAnsi="Times New Roman" w:cs="Times New Roman"/>
          <w:sz w:val="24"/>
          <w:szCs w:val="24"/>
        </w:rPr>
        <w:t xml:space="preserve"> </w:t>
      </w:r>
      <w:r w:rsidRPr="002A22EA">
        <w:rPr>
          <w:rFonts w:ascii="Times New Roman" w:hAnsi="Times New Roman" w:cs="Times New Roman"/>
          <w:b/>
          <w:bCs/>
          <w:sz w:val="24"/>
          <w:szCs w:val="24"/>
        </w:rPr>
        <w:t>368</w:t>
      </w:r>
      <w:r w:rsidRPr="002A22EA">
        <w:rPr>
          <w:rFonts w:ascii="Times New Roman" w:hAnsi="Times New Roman" w:cs="Times New Roman"/>
          <w:sz w:val="24"/>
          <w:szCs w:val="24"/>
        </w:rPr>
        <w:t>(15)</w:t>
      </w:r>
      <w:r w:rsidR="006065A8">
        <w:rPr>
          <w:rFonts w:ascii="Times New Roman" w:hAnsi="Times New Roman" w:cs="Times New Roman"/>
          <w:sz w:val="24"/>
          <w:szCs w:val="24"/>
        </w:rPr>
        <w:t>,</w:t>
      </w:r>
      <w:r w:rsidRPr="002A22EA">
        <w:rPr>
          <w:rFonts w:ascii="Times New Roman" w:hAnsi="Times New Roman" w:cs="Times New Roman"/>
          <w:sz w:val="24"/>
          <w:szCs w:val="24"/>
        </w:rPr>
        <w:t xml:space="preserve"> fnab096.</w:t>
      </w:r>
      <w:r w:rsidR="006065A8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="006065A8" w:rsidRPr="006065A8">
          <w:rPr>
            <w:rStyle w:val="a3"/>
            <w:rFonts w:ascii="Times New Roman" w:hAnsi="Times New Roman" w:cs="Times New Roman"/>
            <w:sz w:val="24"/>
            <w:szCs w:val="24"/>
          </w:rPr>
          <w:t>https://doi.org/10.1093/femsle/fnab096</w:t>
        </w:r>
      </w:hyperlink>
    </w:p>
    <w:p w:rsidR="001D21B4" w:rsidRDefault="001D21B4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D21B4" w:rsidRDefault="006065A8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6065A8">
        <w:rPr>
          <w:rFonts w:ascii="Times New Roman" w:hAnsi="Times New Roman" w:cs="Times New Roman"/>
          <w:sz w:val="24"/>
          <w:szCs w:val="24"/>
        </w:rPr>
        <w:t>Dwivedi,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65A8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065A8">
        <w:rPr>
          <w:rFonts w:ascii="Times New Roman" w:hAnsi="Times New Roman" w:cs="Times New Roman"/>
          <w:sz w:val="24"/>
          <w:szCs w:val="24"/>
        </w:rPr>
        <w:t xml:space="preserve"> (2021). Microbial community in human gut: a therapeutic prospect and implication in health and diseases. </w:t>
      </w:r>
      <w:r w:rsidRPr="006065A8">
        <w:rPr>
          <w:rFonts w:ascii="Times New Roman" w:hAnsi="Times New Roman" w:cs="Times New Roman"/>
          <w:i/>
          <w:sz w:val="24"/>
          <w:szCs w:val="24"/>
        </w:rPr>
        <w:t>Letters in Applied Microbiology</w:t>
      </w:r>
      <w:r w:rsidRPr="006065A8">
        <w:rPr>
          <w:rFonts w:ascii="Times New Roman" w:hAnsi="Times New Roman" w:cs="Times New Roman"/>
          <w:sz w:val="24"/>
          <w:szCs w:val="24"/>
        </w:rPr>
        <w:t xml:space="preserve"> </w:t>
      </w:r>
      <w:r w:rsidRPr="006065A8">
        <w:rPr>
          <w:rFonts w:ascii="Times New Roman" w:hAnsi="Times New Roman" w:cs="Times New Roman"/>
          <w:b/>
          <w:bCs/>
          <w:sz w:val="24"/>
          <w:szCs w:val="24"/>
        </w:rPr>
        <w:t>73</w:t>
      </w:r>
      <w:r w:rsidRPr="006065A8">
        <w:rPr>
          <w:rFonts w:ascii="Times New Roman" w:hAnsi="Times New Roman" w:cs="Times New Roman"/>
          <w:sz w:val="24"/>
          <w:szCs w:val="24"/>
        </w:rPr>
        <w:t>(5)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065A8">
        <w:rPr>
          <w:rFonts w:ascii="Times New Roman" w:hAnsi="Times New Roman" w:cs="Times New Roman"/>
          <w:sz w:val="24"/>
          <w:szCs w:val="24"/>
        </w:rPr>
        <w:t xml:space="preserve"> 553-568.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6065A8">
          <w:rPr>
            <w:rStyle w:val="a3"/>
            <w:rFonts w:ascii="Times New Roman" w:hAnsi="Times New Roman" w:cs="Times New Roman"/>
            <w:sz w:val="24"/>
            <w:szCs w:val="24"/>
          </w:rPr>
          <w:t>https://doi.org/10.1111/lam.13549</w:t>
        </w:r>
      </w:hyperlink>
    </w:p>
    <w:p w:rsidR="001D21B4" w:rsidRDefault="001D21B4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6065A8" w:rsidRDefault="006065A8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6065A8">
        <w:rPr>
          <w:rFonts w:ascii="Times New Roman" w:hAnsi="Times New Roman" w:cs="Times New Roman"/>
          <w:sz w:val="24"/>
          <w:szCs w:val="24"/>
        </w:rPr>
        <w:t xml:space="preserve">Ghosh, S.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6065A8">
        <w:rPr>
          <w:rFonts w:ascii="Times New Roman" w:hAnsi="Times New Roman" w:cs="Times New Roman"/>
          <w:sz w:val="24"/>
          <w:szCs w:val="24"/>
        </w:rPr>
        <w:t xml:space="preserve"> Pramanik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065A8">
        <w:rPr>
          <w:rFonts w:ascii="Times New Roman" w:hAnsi="Times New Roman" w:cs="Times New Roman"/>
          <w:sz w:val="24"/>
          <w:szCs w:val="24"/>
        </w:rPr>
        <w:t xml:space="preserve"> S. (2021). Structural diversity, functional aspects and future therapeutic applications of human gut microbiome. </w:t>
      </w:r>
      <w:r w:rsidRPr="006065A8">
        <w:rPr>
          <w:rFonts w:ascii="Times New Roman" w:hAnsi="Times New Roman" w:cs="Times New Roman"/>
          <w:i/>
          <w:sz w:val="24"/>
          <w:szCs w:val="24"/>
        </w:rPr>
        <w:t>Archives of Microbiology</w:t>
      </w:r>
      <w:r w:rsidRPr="006065A8">
        <w:rPr>
          <w:rFonts w:ascii="Times New Roman" w:hAnsi="Times New Roman" w:cs="Times New Roman"/>
          <w:sz w:val="24"/>
          <w:szCs w:val="24"/>
        </w:rPr>
        <w:t xml:space="preserve"> </w:t>
      </w:r>
      <w:r w:rsidRPr="006065A8">
        <w:rPr>
          <w:rFonts w:ascii="Times New Roman" w:hAnsi="Times New Roman" w:cs="Times New Roman"/>
          <w:b/>
          <w:bCs/>
          <w:sz w:val="24"/>
          <w:szCs w:val="24"/>
        </w:rPr>
        <w:t>203</w:t>
      </w:r>
      <w:r w:rsidRPr="006065A8">
        <w:rPr>
          <w:rFonts w:ascii="Times New Roman" w:hAnsi="Times New Roman" w:cs="Times New Roman"/>
          <w:sz w:val="24"/>
          <w:szCs w:val="24"/>
        </w:rPr>
        <w:t>(9)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065A8">
        <w:rPr>
          <w:rFonts w:ascii="Times New Roman" w:hAnsi="Times New Roman" w:cs="Times New Roman"/>
          <w:sz w:val="24"/>
          <w:szCs w:val="24"/>
        </w:rPr>
        <w:t xml:space="preserve"> 5281-5308.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6065A8">
          <w:rPr>
            <w:rStyle w:val="a3"/>
            <w:rFonts w:ascii="Times New Roman" w:hAnsi="Times New Roman" w:cs="Times New Roman"/>
            <w:sz w:val="24"/>
            <w:szCs w:val="24"/>
          </w:rPr>
          <w:t>https://doi.org/10.1007/s00203-021-02516-y</w:t>
        </w:r>
      </w:hyperlink>
    </w:p>
    <w:p w:rsidR="006065A8" w:rsidRDefault="006065A8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6065A8" w:rsidRDefault="006065A8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6065A8">
        <w:rPr>
          <w:rFonts w:ascii="Times New Roman" w:hAnsi="Times New Roman" w:cs="Times New Roman"/>
          <w:sz w:val="24"/>
          <w:szCs w:val="24"/>
        </w:rPr>
        <w:t>Grieneisen, 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65A8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065A8">
        <w:rPr>
          <w:rFonts w:ascii="Times New Roman" w:hAnsi="Times New Roman" w:cs="Times New Roman"/>
          <w:sz w:val="24"/>
          <w:szCs w:val="24"/>
        </w:rPr>
        <w:t xml:space="preserve"> (2021). Gut microbiome heritability is nearly universal but environmentally contingent. </w:t>
      </w:r>
      <w:r w:rsidRPr="00116F92">
        <w:rPr>
          <w:rFonts w:ascii="Times New Roman" w:hAnsi="Times New Roman" w:cs="Times New Roman"/>
          <w:i/>
          <w:sz w:val="24"/>
          <w:szCs w:val="24"/>
        </w:rPr>
        <w:t>Science</w:t>
      </w:r>
      <w:r w:rsidRPr="006065A8">
        <w:rPr>
          <w:rFonts w:ascii="Times New Roman" w:hAnsi="Times New Roman" w:cs="Times New Roman"/>
          <w:sz w:val="24"/>
          <w:szCs w:val="24"/>
        </w:rPr>
        <w:t xml:space="preserve"> </w:t>
      </w:r>
      <w:r w:rsidRPr="006065A8">
        <w:rPr>
          <w:rFonts w:ascii="Times New Roman" w:hAnsi="Times New Roman" w:cs="Times New Roman"/>
          <w:b/>
          <w:bCs/>
          <w:sz w:val="24"/>
          <w:szCs w:val="24"/>
        </w:rPr>
        <w:t>373</w:t>
      </w:r>
      <w:r w:rsidRPr="006065A8">
        <w:rPr>
          <w:rFonts w:ascii="Times New Roman" w:hAnsi="Times New Roman" w:cs="Times New Roman"/>
          <w:sz w:val="24"/>
          <w:szCs w:val="24"/>
        </w:rPr>
        <w:t>(6551)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065A8">
        <w:rPr>
          <w:rFonts w:ascii="Times New Roman" w:hAnsi="Times New Roman" w:cs="Times New Roman"/>
          <w:sz w:val="24"/>
          <w:szCs w:val="24"/>
        </w:rPr>
        <w:t xml:space="preserve"> 181-186.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Pr="006065A8">
          <w:rPr>
            <w:rStyle w:val="a3"/>
            <w:rFonts w:ascii="Times New Roman" w:hAnsi="Times New Roman" w:cs="Times New Roman"/>
            <w:sz w:val="24"/>
            <w:szCs w:val="24"/>
          </w:rPr>
          <w:t>https://science.sciencemag.org/content/sci/373/6551/181.full.pdf</w:t>
        </w:r>
      </w:hyperlink>
    </w:p>
    <w:p w:rsidR="006065A8" w:rsidRDefault="006065A8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6065A8" w:rsidRDefault="006065A8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6065A8">
        <w:rPr>
          <w:rFonts w:ascii="Times New Roman" w:hAnsi="Times New Roman" w:cs="Times New Roman"/>
          <w:sz w:val="24"/>
          <w:szCs w:val="24"/>
        </w:rPr>
        <w:t>Griffin, M. 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65A8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065A8">
        <w:rPr>
          <w:rFonts w:ascii="Times New Roman" w:hAnsi="Times New Roman" w:cs="Times New Roman"/>
          <w:sz w:val="24"/>
          <w:szCs w:val="24"/>
        </w:rPr>
        <w:t xml:space="preserve"> (2021). </w:t>
      </w:r>
      <w:r w:rsidRPr="006065A8">
        <w:rPr>
          <w:rFonts w:ascii="Times New Roman" w:hAnsi="Times New Roman" w:cs="Times New Roman"/>
          <w:i/>
          <w:iCs/>
          <w:sz w:val="24"/>
          <w:szCs w:val="24"/>
        </w:rPr>
        <w:t xml:space="preserve">Enterococcus </w:t>
      </w:r>
      <w:r w:rsidRPr="006065A8">
        <w:rPr>
          <w:rFonts w:ascii="Times New Roman" w:hAnsi="Times New Roman" w:cs="Times New Roman"/>
          <w:sz w:val="24"/>
          <w:szCs w:val="24"/>
        </w:rPr>
        <w:t xml:space="preserve">peptidoglycan remodeling promotes checkpoint inhibitor cancer immunotherapy. </w:t>
      </w:r>
      <w:r w:rsidRPr="006065A8">
        <w:rPr>
          <w:rFonts w:ascii="Times New Roman" w:hAnsi="Times New Roman" w:cs="Times New Roman"/>
          <w:i/>
          <w:sz w:val="24"/>
          <w:szCs w:val="24"/>
        </w:rPr>
        <w:t>Science</w:t>
      </w:r>
      <w:r w:rsidRPr="006065A8">
        <w:rPr>
          <w:rFonts w:ascii="Times New Roman" w:hAnsi="Times New Roman" w:cs="Times New Roman"/>
          <w:sz w:val="24"/>
          <w:szCs w:val="24"/>
        </w:rPr>
        <w:t xml:space="preserve"> </w:t>
      </w:r>
      <w:r w:rsidRPr="006065A8">
        <w:rPr>
          <w:rFonts w:ascii="Times New Roman" w:hAnsi="Times New Roman" w:cs="Times New Roman"/>
          <w:b/>
          <w:bCs/>
          <w:sz w:val="24"/>
          <w:szCs w:val="24"/>
        </w:rPr>
        <w:t>373</w:t>
      </w:r>
      <w:r w:rsidRPr="006065A8">
        <w:rPr>
          <w:rFonts w:ascii="Times New Roman" w:hAnsi="Times New Roman" w:cs="Times New Roman"/>
          <w:sz w:val="24"/>
          <w:szCs w:val="24"/>
        </w:rPr>
        <w:t>(6558)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065A8">
        <w:rPr>
          <w:rFonts w:ascii="Times New Roman" w:hAnsi="Times New Roman" w:cs="Times New Roman"/>
          <w:sz w:val="24"/>
          <w:szCs w:val="24"/>
        </w:rPr>
        <w:t xml:space="preserve"> 1040-1046.</w:t>
      </w:r>
      <w:r w:rsidR="00F86B3F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Pr="006065A8">
          <w:rPr>
            <w:rStyle w:val="a3"/>
            <w:rFonts w:ascii="Times New Roman" w:hAnsi="Times New Roman" w:cs="Times New Roman"/>
            <w:sz w:val="24"/>
            <w:szCs w:val="24"/>
          </w:rPr>
          <w:t>https://science.sciencemag.org/content/sci/373/6558/1040.full.pdf</w:t>
        </w:r>
      </w:hyperlink>
    </w:p>
    <w:p w:rsidR="006065A8" w:rsidRDefault="006065A8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D21B4" w:rsidRDefault="00116F92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116F92">
        <w:rPr>
          <w:rFonts w:ascii="Times New Roman" w:hAnsi="Times New Roman" w:cs="Times New Roman"/>
          <w:sz w:val="24"/>
          <w:szCs w:val="24"/>
        </w:rPr>
        <w:t xml:space="preserve">Gutierrez, M. W.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116F92">
        <w:rPr>
          <w:rFonts w:ascii="Times New Roman" w:hAnsi="Times New Roman" w:cs="Times New Roman"/>
          <w:sz w:val="24"/>
          <w:szCs w:val="24"/>
        </w:rPr>
        <w:t xml:space="preserve"> Arrieta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16F92">
        <w:rPr>
          <w:rFonts w:ascii="Times New Roman" w:hAnsi="Times New Roman" w:cs="Times New Roman"/>
          <w:sz w:val="24"/>
          <w:szCs w:val="24"/>
        </w:rPr>
        <w:t xml:space="preserve"> M.-C. (2021). "The intestinal mycobiome as a determinant of </w:t>
      </w:r>
      <w:r w:rsidRPr="00116F92">
        <w:rPr>
          <w:rFonts w:ascii="Times New Roman" w:hAnsi="Times New Roman" w:cs="Times New Roman"/>
          <w:sz w:val="24"/>
          <w:szCs w:val="24"/>
        </w:rPr>
        <w:lastRenderedPageBreak/>
        <w:t>ho</w:t>
      </w:r>
      <w:r>
        <w:rPr>
          <w:rFonts w:ascii="Times New Roman" w:hAnsi="Times New Roman" w:cs="Times New Roman"/>
          <w:sz w:val="24"/>
          <w:szCs w:val="24"/>
        </w:rPr>
        <w:t>st immune and metabolic health.</w:t>
      </w:r>
      <w:r w:rsidRPr="00116F92">
        <w:rPr>
          <w:rFonts w:ascii="Times New Roman" w:hAnsi="Times New Roman" w:cs="Times New Roman"/>
          <w:sz w:val="24"/>
          <w:szCs w:val="24"/>
        </w:rPr>
        <w:t xml:space="preserve"> </w:t>
      </w:r>
      <w:r w:rsidRPr="00116F92">
        <w:rPr>
          <w:rFonts w:ascii="Times New Roman" w:hAnsi="Times New Roman" w:cs="Times New Roman"/>
          <w:i/>
          <w:sz w:val="24"/>
          <w:szCs w:val="24"/>
        </w:rPr>
        <w:t>Current Opinion in Microbiology</w:t>
      </w:r>
      <w:r w:rsidRPr="00116F92">
        <w:rPr>
          <w:rFonts w:ascii="Times New Roman" w:hAnsi="Times New Roman" w:cs="Times New Roman"/>
          <w:sz w:val="24"/>
          <w:szCs w:val="24"/>
        </w:rPr>
        <w:t xml:space="preserve"> </w:t>
      </w:r>
      <w:r w:rsidRPr="00116F92">
        <w:rPr>
          <w:rFonts w:ascii="Times New Roman" w:hAnsi="Times New Roman" w:cs="Times New Roman"/>
          <w:b/>
          <w:bCs/>
          <w:sz w:val="24"/>
          <w:szCs w:val="24"/>
        </w:rPr>
        <w:t>62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16F92">
        <w:rPr>
          <w:rFonts w:ascii="Times New Roman" w:hAnsi="Times New Roman" w:cs="Times New Roman"/>
          <w:sz w:val="24"/>
          <w:szCs w:val="24"/>
        </w:rPr>
        <w:t xml:space="preserve"> 8-13.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Pr="00116F92">
          <w:rPr>
            <w:rStyle w:val="a3"/>
            <w:rFonts w:ascii="Times New Roman" w:hAnsi="Times New Roman" w:cs="Times New Roman"/>
            <w:sz w:val="24"/>
            <w:szCs w:val="24"/>
          </w:rPr>
          <w:t>https://doi.org/10.1016/j.mib.2021.04.004</w:t>
        </w:r>
      </w:hyperlink>
    </w:p>
    <w:p w:rsidR="00A2237D" w:rsidRDefault="00A2237D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16F92" w:rsidRDefault="00116F92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116F92">
        <w:rPr>
          <w:rFonts w:ascii="Times New Roman" w:hAnsi="Times New Roman" w:cs="Times New Roman"/>
          <w:sz w:val="24"/>
          <w:szCs w:val="24"/>
        </w:rPr>
        <w:t>Han, 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92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16F92">
        <w:rPr>
          <w:rFonts w:ascii="Times New Roman" w:hAnsi="Times New Roman" w:cs="Times New Roman"/>
          <w:sz w:val="24"/>
          <w:szCs w:val="24"/>
        </w:rPr>
        <w:t xml:space="preserve"> (2021). A metabolomics pipeline for the mechanistic interrogation of the gut microbiome. </w:t>
      </w:r>
      <w:r w:rsidRPr="00116F92">
        <w:rPr>
          <w:rFonts w:ascii="Times New Roman" w:hAnsi="Times New Roman" w:cs="Times New Roman"/>
          <w:i/>
          <w:sz w:val="24"/>
          <w:szCs w:val="24"/>
        </w:rPr>
        <w:t>Nature</w:t>
      </w:r>
      <w:r w:rsidRPr="00116F92">
        <w:rPr>
          <w:rFonts w:ascii="Times New Roman" w:hAnsi="Times New Roman" w:cs="Times New Roman"/>
          <w:sz w:val="24"/>
          <w:szCs w:val="24"/>
        </w:rPr>
        <w:t xml:space="preserve"> </w:t>
      </w:r>
      <w:r w:rsidRPr="00116F92">
        <w:rPr>
          <w:rFonts w:ascii="Times New Roman" w:hAnsi="Times New Roman" w:cs="Times New Roman"/>
          <w:b/>
          <w:bCs/>
          <w:sz w:val="24"/>
          <w:szCs w:val="24"/>
        </w:rPr>
        <w:t>595</w:t>
      </w:r>
      <w:r w:rsidRPr="00116F92">
        <w:rPr>
          <w:rFonts w:ascii="Times New Roman" w:hAnsi="Times New Roman" w:cs="Times New Roman"/>
          <w:sz w:val="24"/>
          <w:szCs w:val="24"/>
        </w:rPr>
        <w:t>(7867)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16F92">
        <w:rPr>
          <w:rFonts w:ascii="Times New Roman" w:hAnsi="Times New Roman" w:cs="Times New Roman"/>
          <w:sz w:val="24"/>
          <w:szCs w:val="24"/>
        </w:rPr>
        <w:t xml:space="preserve"> 415-420.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history="1">
        <w:r w:rsidRPr="00116F92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https://doi.org/10.1038/s41586-021-03707-9</w:t>
        </w:r>
      </w:hyperlink>
    </w:p>
    <w:p w:rsidR="00116F92" w:rsidRDefault="00116F92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B63BD1" w:rsidRDefault="00B63BD1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B63BD1">
        <w:rPr>
          <w:rFonts w:ascii="Times New Roman" w:hAnsi="Times New Roman" w:cs="Times New Roman"/>
          <w:sz w:val="24"/>
          <w:szCs w:val="24"/>
        </w:rPr>
        <w:t>Hockenberry, A.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BD1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3BD1">
        <w:rPr>
          <w:rFonts w:ascii="Times New Roman" w:hAnsi="Times New Roman" w:cs="Times New Roman"/>
          <w:sz w:val="24"/>
          <w:szCs w:val="24"/>
        </w:rPr>
        <w:t xml:space="preserve"> (2021). Microbiota-derived metabolites inhibit Salmonella virulent subpopulation development by a</w:t>
      </w:r>
      <w:r>
        <w:rPr>
          <w:rFonts w:ascii="Times New Roman" w:hAnsi="Times New Roman" w:cs="Times New Roman"/>
          <w:sz w:val="24"/>
          <w:szCs w:val="24"/>
        </w:rPr>
        <w:t>cting on single-cell behaviors.</w:t>
      </w:r>
      <w:r w:rsidRPr="00B63BD1">
        <w:rPr>
          <w:rFonts w:ascii="Times New Roman" w:hAnsi="Times New Roman" w:cs="Times New Roman"/>
          <w:sz w:val="24"/>
          <w:szCs w:val="24"/>
        </w:rPr>
        <w:t xml:space="preserve"> </w:t>
      </w:r>
      <w:r w:rsidRPr="00B63BD1">
        <w:rPr>
          <w:rFonts w:ascii="Times New Roman" w:hAnsi="Times New Roman" w:cs="Times New Roman"/>
          <w:i/>
          <w:sz w:val="24"/>
          <w:szCs w:val="24"/>
        </w:rPr>
        <w:t>Proceedings of the National Academy of Sciences of the USA</w:t>
      </w:r>
      <w:r w:rsidRPr="00B63BD1">
        <w:rPr>
          <w:rFonts w:ascii="Times New Roman" w:hAnsi="Times New Roman" w:cs="Times New Roman"/>
          <w:sz w:val="24"/>
          <w:szCs w:val="24"/>
        </w:rPr>
        <w:t xml:space="preserve"> </w:t>
      </w:r>
      <w:r w:rsidRPr="00B63BD1">
        <w:rPr>
          <w:rFonts w:ascii="Times New Roman" w:hAnsi="Times New Roman" w:cs="Times New Roman"/>
          <w:b/>
          <w:bCs/>
          <w:sz w:val="24"/>
          <w:szCs w:val="24"/>
        </w:rPr>
        <w:t>118</w:t>
      </w:r>
      <w:r w:rsidRPr="00B63BD1">
        <w:rPr>
          <w:rFonts w:ascii="Times New Roman" w:hAnsi="Times New Roman" w:cs="Times New Roman"/>
          <w:sz w:val="24"/>
          <w:szCs w:val="24"/>
        </w:rPr>
        <w:t>(31)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63BD1">
        <w:rPr>
          <w:rFonts w:ascii="Times New Roman" w:hAnsi="Times New Roman" w:cs="Times New Roman"/>
          <w:sz w:val="24"/>
          <w:szCs w:val="24"/>
        </w:rPr>
        <w:t xml:space="preserve"> e2103027118.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0" w:history="1">
        <w:r w:rsidRPr="00B63BD1">
          <w:rPr>
            <w:rStyle w:val="a3"/>
            <w:rFonts w:ascii="Times New Roman" w:hAnsi="Times New Roman" w:cs="Times New Roman"/>
            <w:sz w:val="24"/>
            <w:szCs w:val="24"/>
          </w:rPr>
          <w:t>https://www.pnas.org/content/pnas/118/31/e2103027118.full.pdf</w:t>
        </w:r>
      </w:hyperlink>
    </w:p>
    <w:p w:rsidR="00B63BD1" w:rsidRDefault="00B63BD1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16F92" w:rsidRDefault="00116F92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116F92">
        <w:rPr>
          <w:rFonts w:ascii="Times New Roman" w:hAnsi="Times New Roman" w:cs="Times New Roman"/>
          <w:sz w:val="24"/>
          <w:szCs w:val="24"/>
        </w:rPr>
        <w:t xml:space="preserve">Joly, A., F. Leulier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116F92">
        <w:rPr>
          <w:rFonts w:ascii="Times New Roman" w:hAnsi="Times New Roman" w:cs="Times New Roman"/>
          <w:sz w:val="24"/>
          <w:szCs w:val="24"/>
        </w:rPr>
        <w:t xml:space="preserve"> Vadder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16F92">
        <w:rPr>
          <w:rFonts w:ascii="Times New Roman" w:hAnsi="Times New Roman" w:cs="Times New Roman"/>
          <w:sz w:val="24"/>
          <w:szCs w:val="24"/>
        </w:rPr>
        <w:t xml:space="preserve"> F. De (2021). Microbial modulation of the development and physiology of the enteric nervous system. </w:t>
      </w:r>
      <w:r w:rsidRPr="00116F92">
        <w:rPr>
          <w:rFonts w:ascii="Times New Roman" w:hAnsi="Times New Roman" w:cs="Times New Roman"/>
          <w:i/>
          <w:sz w:val="24"/>
          <w:szCs w:val="24"/>
        </w:rPr>
        <w:t>Trends in Microbiology</w:t>
      </w:r>
      <w:r w:rsidRPr="00116F92">
        <w:rPr>
          <w:rFonts w:ascii="Times New Roman" w:hAnsi="Times New Roman" w:cs="Times New Roman"/>
          <w:sz w:val="24"/>
          <w:szCs w:val="24"/>
        </w:rPr>
        <w:t xml:space="preserve"> </w:t>
      </w:r>
      <w:r w:rsidRPr="00116F92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116F92">
        <w:rPr>
          <w:rFonts w:ascii="Times New Roman" w:hAnsi="Times New Roman" w:cs="Times New Roman"/>
          <w:sz w:val="24"/>
          <w:szCs w:val="24"/>
        </w:rPr>
        <w:t>(8)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16F92">
        <w:rPr>
          <w:rFonts w:ascii="Times New Roman" w:hAnsi="Times New Roman" w:cs="Times New Roman"/>
          <w:sz w:val="24"/>
          <w:szCs w:val="24"/>
        </w:rPr>
        <w:t xml:space="preserve"> 686-699.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1" w:history="1">
        <w:r w:rsidRPr="00116F92">
          <w:rPr>
            <w:rStyle w:val="a3"/>
            <w:rFonts w:ascii="Times New Roman" w:hAnsi="Times New Roman" w:cs="Times New Roman"/>
            <w:sz w:val="24"/>
            <w:szCs w:val="24"/>
          </w:rPr>
          <w:t>https://doi.org/10.1016/j.tim.2020.11.007</w:t>
        </w:r>
      </w:hyperlink>
    </w:p>
    <w:p w:rsidR="00116F92" w:rsidRDefault="00116F92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16F92" w:rsidRDefault="00116F92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116F92">
        <w:rPr>
          <w:rFonts w:ascii="Times New Roman" w:hAnsi="Times New Roman" w:cs="Times New Roman"/>
          <w:sz w:val="24"/>
          <w:szCs w:val="24"/>
        </w:rPr>
        <w:t>Karamzin, A.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F92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16F92">
        <w:rPr>
          <w:rFonts w:ascii="Times New Roman" w:hAnsi="Times New Roman" w:cs="Times New Roman"/>
          <w:sz w:val="24"/>
          <w:szCs w:val="24"/>
        </w:rPr>
        <w:t xml:space="preserve"> (2021). </w:t>
      </w:r>
      <w:r w:rsidRPr="00116F92">
        <w:rPr>
          <w:rFonts w:ascii="Times New Roman" w:hAnsi="Times New Roman" w:cs="Times New Roman"/>
          <w:i/>
          <w:iCs/>
          <w:sz w:val="24"/>
          <w:szCs w:val="24"/>
        </w:rPr>
        <w:t>Akkermansia muciniphila</w:t>
      </w:r>
      <w:r w:rsidRPr="00116F92">
        <w:rPr>
          <w:rFonts w:ascii="Times New Roman" w:hAnsi="Times New Roman" w:cs="Times New Roman"/>
          <w:sz w:val="24"/>
          <w:szCs w:val="24"/>
        </w:rPr>
        <w:t xml:space="preserve"> and host interacti</w:t>
      </w:r>
      <w:r>
        <w:rPr>
          <w:rFonts w:ascii="Times New Roman" w:hAnsi="Times New Roman" w:cs="Times New Roman"/>
          <w:sz w:val="24"/>
          <w:szCs w:val="24"/>
        </w:rPr>
        <w:t>on within the intestinal tract.</w:t>
      </w:r>
      <w:r w:rsidRPr="00116F92">
        <w:rPr>
          <w:rFonts w:ascii="Times New Roman" w:hAnsi="Times New Roman" w:cs="Times New Roman"/>
          <w:sz w:val="24"/>
          <w:szCs w:val="24"/>
        </w:rPr>
        <w:t xml:space="preserve"> </w:t>
      </w:r>
      <w:r w:rsidRPr="00116F92">
        <w:rPr>
          <w:rFonts w:ascii="Times New Roman" w:hAnsi="Times New Roman" w:cs="Times New Roman"/>
          <w:i/>
          <w:sz w:val="24"/>
          <w:szCs w:val="24"/>
        </w:rPr>
        <w:t>Anaerobe</w:t>
      </w:r>
      <w:r w:rsidRPr="00116F92">
        <w:rPr>
          <w:rFonts w:ascii="Times New Roman" w:hAnsi="Times New Roman" w:cs="Times New Roman"/>
          <w:sz w:val="24"/>
          <w:szCs w:val="24"/>
        </w:rPr>
        <w:t xml:space="preserve"> </w:t>
      </w:r>
      <w:r w:rsidRPr="00116F92">
        <w:rPr>
          <w:rFonts w:ascii="Times New Roman" w:hAnsi="Times New Roman" w:cs="Times New Roman"/>
          <w:b/>
          <w:bCs/>
          <w:sz w:val="24"/>
          <w:szCs w:val="24"/>
        </w:rPr>
        <w:t>72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16F92">
        <w:rPr>
          <w:rFonts w:ascii="Times New Roman" w:hAnsi="Times New Roman" w:cs="Times New Roman"/>
          <w:sz w:val="24"/>
          <w:szCs w:val="24"/>
        </w:rPr>
        <w:t xml:space="preserve"> 102472.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Pr="00116F92">
          <w:rPr>
            <w:rStyle w:val="a3"/>
            <w:rFonts w:ascii="Times New Roman" w:hAnsi="Times New Roman" w:cs="Times New Roman"/>
            <w:sz w:val="24"/>
            <w:szCs w:val="24"/>
          </w:rPr>
          <w:t>https://doi.org/10.1016/j.anaerobe.2021.102472</w:t>
        </w:r>
      </w:hyperlink>
    </w:p>
    <w:p w:rsidR="00116F92" w:rsidRDefault="00116F92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E6AE4" w:rsidRDefault="001E6AE4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1E6AE4">
        <w:rPr>
          <w:rFonts w:ascii="Times New Roman" w:hAnsi="Times New Roman" w:cs="Times New Roman"/>
          <w:sz w:val="24"/>
          <w:szCs w:val="24"/>
        </w:rPr>
        <w:t>Lim, M. 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AE4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E6AE4">
        <w:rPr>
          <w:rFonts w:ascii="Times New Roman" w:hAnsi="Times New Roman" w:cs="Times New Roman"/>
          <w:sz w:val="24"/>
          <w:szCs w:val="24"/>
        </w:rPr>
        <w:t xml:space="preserve"> (2021). Gut microbiome structure and association with host factors in a Korean population. </w:t>
      </w:r>
      <w:r w:rsidRPr="001E6AE4">
        <w:rPr>
          <w:rFonts w:ascii="Times New Roman" w:hAnsi="Times New Roman" w:cs="Times New Roman"/>
          <w:i/>
          <w:sz w:val="24"/>
          <w:szCs w:val="24"/>
        </w:rPr>
        <w:t>mSystems</w:t>
      </w:r>
      <w:r w:rsidRPr="001E6AE4">
        <w:rPr>
          <w:rFonts w:ascii="Times New Roman" w:hAnsi="Times New Roman" w:cs="Times New Roman"/>
          <w:sz w:val="24"/>
          <w:szCs w:val="24"/>
        </w:rPr>
        <w:t xml:space="preserve"> </w:t>
      </w:r>
      <w:r w:rsidRPr="001E6AE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E6AE4"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E6AE4">
        <w:rPr>
          <w:rFonts w:ascii="Times New Roman" w:hAnsi="Times New Roman" w:cs="Times New Roman"/>
          <w:sz w:val="24"/>
          <w:szCs w:val="24"/>
        </w:rPr>
        <w:t xml:space="preserve"> e00179-21.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3" w:history="1">
        <w:r w:rsidRPr="001E6AE4">
          <w:rPr>
            <w:rStyle w:val="a3"/>
            <w:rFonts w:ascii="Times New Roman" w:hAnsi="Times New Roman" w:cs="Times New Roman"/>
            <w:sz w:val="24"/>
            <w:szCs w:val="24"/>
          </w:rPr>
          <w:t>https://journals.asm.org/doi/abs/10.1128/mSystems.00179-21</w:t>
        </w:r>
      </w:hyperlink>
    </w:p>
    <w:p w:rsidR="001E6AE4" w:rsidRDefault="001E6AE4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E6AE4" w:rsidRDefault="001E6AE4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1E6AE4">
        <w:rPr>
          <w:rFonts w:ascii="Times New Roman" w:hAnsi="Times New Roman" w:cs="Times New Roman"/>
          <w:sz w:val="24"/>
          <w:szCs w:val="24"/>
        </w:rPr>
        <w:t>Lin, W.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6AE4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E6AE4">
        <w:rPr>
          <w:rFonts w:ascii="Times New Roman" w:hAnsi="Times New Roman" w:cs="Times New Roman"/>
          <w:sz w:val="24"/>
          <w:szCs w:val="24"/>
        </w:rPr>
        <w:t xml:space="preserve"> (2021). Listening in on the conversation between the human gut microbiome and its host. </w:t>
      </w:r>
      <w:r w:rsidRPr="001E6AE4">
        <w:rPr>
          <w:rFonts w:ascii="Times New Roman" w:hAnsi="Times New Roman" w:cs="Times New Roman"/>
          <w:i/>
          <w:sz w:val="24"/>
          <w:szCs w:val="24"/>
        </w:rPr>
        <w:t>Current Opinion in Microbiology</w:t>
      </w:r>
      <w:r w:rsidRPr="001E6AE4">
        <w:rPr>
          <w:rFonts w:ascii="Times New Roman" w:hAnsi="Times New Roman" w:cs="Times New Roman"/>
          <w:sz w:val="24"/>
          <w:szCs w:val="24"/>
        </w:rPr>
        <w:t xml:space="preserve"> </w:t>
      </w:r>
      <w:r w:rsidRPr="001E6AE4">
        <w:rPr>
          <w:rFonts w:ascii="Times New Roman" w:hAnsi="Times New Roman" w:cs="Times New Roman"/>
          <w:b/>
          <w:bCs/>
          <w:sz w:val="24"/>
          <w:szCs w:val="24"/>
        </w:rPr>
        <w:t>63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E6AE4">
        <w:rPr>
          <w:rFonts w:ascii="Times New Roman" w:hAnsi="Times New Roman" w:cs="Times New Roman"/>
          <w:sz w:val="24"/>
          <w:szCs w:val="24"/>
        </w:rPr>
        <w:t xml:space="preserve"> 150-157.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history="1">
        <w:r w:rsidRPr="001E6AE4">
          <w:rPr>
            <w:rStyle w:val="a3"/>
            <w:rFonts w:ascii="Times New Roman" w:hAnsi="Times New Roman" w:cs="Times New Roman"/>
            <w:sz w:val="24"/>
            <w:szCs w:val="24"/>
          </w:rPr>
          <w:t>https://doi.org/10.1016/j.mib.2021.07.009</w:t>
        </w:r>
      </w:hyperlink>
    </w:p>
    <w:p w:rsidR="001E6AE4" w:rsidRDefault="001E6AE4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E6AE4" w:rsidRDefault="001E6AE4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1E6AE4">
        <w:rPr>
          <w:rFonts w:ascii="Times New Roman" w:hAnsi="Times New Roman" w:cs="Times New Roman"/>
          <w:sz w:val="24"/>
          <w:szCs w:val="24"/>
        </w:rPr>
        <w:t>Liu, X.</w:t>
      </w:r>
      <w:r w:rsidR="00191DF0">
        <w:rPr>
          <w:rFonts w:ascii="Times New Roman" w:hAnsi="Times New Roman" w:cs="Times New Roman"/>
          <w:sz w:val="24"/>
          <w:szCs w:val="24"/>
        </w:rPr>
        <w:t xml:space="preserve"> </w:t>
      </w:r>
      <w:r w:rsidR="00191DF0" w:rsidRPr="00191DF0">
        <w:rPr>
          <w:rFonts w:ascii="Times New Roman" w:hAnsi="Times New Roman" w:cs="Times New Roman"/>
          <w:i/>
          <w:sz w:val="24"/>
          <w:szCs w:val="24"/>
        </w:rPr>
        <w:t>et al</w:t>
      </w:r>
      <w:r w:rsidR="00191DF0">
        <w:rPr>
          <w:rFonts w:ascii="Times New Roman" w:hAnsi="Times New Roman" w:cs="Times New Roman"/>
          <w:sz w:val="24"/>
          <w:szCs w:val="24"/>
        </w:rPr>
        <w:t>.</w:t>
      </w:r>
      <w:r w:rsidRPr="001E6AE4">
        <w:rPr>
          <w:rFonts w:ascii="Times New Roman" w:hAnsi="Times New Roman" w:cs="Times New Roman"/>
          <w:sz w:val="24"/>
          <w:szCs w:val="24"/>
        </w:rPr>
        <w:t xml:space="preserve"> (2021). </w:t>
      </w:r>
      <w:r w:rsidRPr="001E6AE4">
        <w:rPr>
          <w:rFonts w:ascii="Times New Roman" w:hAnsi="Times New Roman" w:cs="Times New Roman"/>
          <w:i/>
          <w:iCs/>
          <w:sz w:val="24"/>
          <w:szCs w:val="24"/>
        </w:rPr>
        <w:t>Blautia</w:t>
      </w:r>
      <w:r w:rsidRPr="001E6AE4">
        <w:rPr>
          <w:rFonts w:ascii="Times New Roman" w:hAnsi="Times New Roman" w:cs="Times New Roman"/>
          <w:sz w:val="24"/>
          <w:szCs w:val="24"/>
        </w:rPr>
        <w:t xml:space="preserve">—a new functional genus with potential probiotic properties? </w:t>
      </w:r>
      <w:r w:rsidRPr="00191DF0">
        <w:rPr>
          <w:rFonts w:ascii="Times New Roman" w:hAnsi="Times New Roman" w:cs="Times New Roman"/>
          <w:i/>
          <w:sz w:val="24"/>
          <w:szCs w:val="24"/>
        </w:rPr>
        <w:t>Gut Microbes</w:t>
      </w:r>
      <w:r w:rsidRPr="001E6AE4">
        <w:rPr>
          <w:rFonts w:ascii="Times New Roman" w:hAnsi="Times New Roman" w:cs="Times New Roman"/>
          <w:sz w:val="24"/>
          <w:szCs w:val="24"/>
        </w:rPr>
        <w:t xml:space="preserve"> </w:t>
      </w:r>
      <w:r w:rsidRPr="001E6AE4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1E6AE4">
        <w:rPr>
          <w:rFonts w:ascii="Times New Roman" w:hAnsi="Times New Roman" w:cs="Times New Roman"/>
          <w:sz w:val="24"/>
          <w:szCs w:val="24"/>
        </w:rPr>
        <w:t>(1)</w:t>
      </w:r>
      <w:r w:rsidR="00191DF0">
        <w:rPr>
          <w:rFonts w:ascii="Times New Roman" w:hAnsi="Times New Roman" w:cs="Times New Roman"/>
          <w:sz w:val="24"/>
          <w:szCs w:val="24"/>
        </w:rPr>
        <w:t>,</w:t>
      </w:r>
      <w:r w:rsidRPr="001E6AE4">
        <w:rPr>
          <w:rFonts w:ascii="Times New Roman" w:hAnsi="Times New Roman" w:cs="Times New Roman"/>
          <w:sz w:val="24"/>
          <w:szCs w:val="24"/>
        </w:rPr>
        <w:t xml:space="preserve"> 1875796.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5" w:history="1">
        <w:r w:rsidRPr="001E6AE4">
          <w:rPr>
            <w:rStyle w:val="a3"/>
            <w:rFonts w:ascii="Times New Roman" w:hAnsi="Times New Roman" w:cs="Times New Roman"/>
            <w:sz w:val="24"/>
            <w:szCs w:val="24"/>
          </w:rPr>
          <w:t>https://doi.org/10.1080/19490976.2021.1875796</w:t>
        </w:r>
      </w:hyperlink>
    </w:p>
    <w:p w:rsidR="001E6AE4" w:rsidRDefault="001E6AE4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E6AE4" w:rsidRDefault="00002443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002443">
        <w:rPr>
          <w:rFonts w:ascii="Times New Roman" w:hAnsi="Times New Roman" w:cs="Times New Roman"/>
          <w:sz w:val="24"/>
          <w:szCs w:val="24"/>
        </w:rPr>
        <w:t>Luis, A. 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443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02443">
        <w:rPr>
          <w:rFonts w:ascii="Times New Roman" w:hAnsi="Times New Roman" w:cs="Times New Roman"/>
          <w:sz w:val="24"/>
          <w:szCs w:val="24"/>
        </w:rPr>
        <w:t xml:space="preserve"> (2021). A single sulfatase is required to access colonic mucin by a gut bacterium. </w:t>
      </w:r>
      <w:r w:rsidRPr="00002443">
        <w:rPr>
          <w:rFonts w:ascii="Times New Roman" w:hAnsi="Times New Roman" w:cs="Times New Roman"/>
          <w:i/>
          <w:sz w:val="24"/>
          <w:szCs w:val="24"/>
        </w:rPr>
        <w:t>Nature</w:t>
      </w:r>
      <w:r w:rsidRPr="00002443">
        <w:rPr>
          <w:rFonts w:ascii="Times New Roman" w:hAnsi="Times New Roman" w:cs="Times New Roman"/>
          <w:sz w:val="24"/>
          <w:szCs w:val="24"/>
        </w:rPr>
        <w:t xml:space="preserve"> </w:t>
      </w:r>
      <w:r w:rsidRPr="00002443">
        <w:rPr>
          <w:rFonts w:ascii="Times New Roman" w:hAnsi="Times New Roman" w:cs="Times New Roman"/>
          <w:b/>
          <w:bCs/>
          <w:sz w:val="24"/>
          <w:szCs w:val="24"/>
        </w:rPr>
        <w:t>598</w:t>
      </w:r>
      <w:r w:rsidRPr="00002443">
        <w:rPr>
          <w:rFonts w:ascii="Times New Roman" w:hAnsi="Times New Roman" w:cs="Times New Roman"/>
          <w:sz w:val="24"/>
          <w:szCs w:val="24"/>
        </w:rPr>
        <w:t>(7880)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02443">
        <w:rPr>
          <w:rFonts w:ascii="Times New Roman" w:hAnsi="Times New Roman" w:cs="Times New Roman"/>
          <w:sz w:val="24"/>
          <w:szCs w:val="24"/>
        </w:rPr>
        <w:t xml:space="preserve"> 332-337.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6" w:history="1">
        <w:r w:rsidRPr="00002443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https://doi.org/10.1038/s41586-021-03967-5</w:t>
        </w:r>
      </w:hyperlink>
    </w:p>
    <w:p w:rsidR="001E6AE4" w:rsidRDefault="001E6AE4" w:rsidP="00F86B3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002443" w:rsidRDefault="00002443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002443">
        <w:rPr>
          <w:rFonts w:ascii="Times New Roman" w:hAnsi="Times New Roman" w:cs="Times New Roman"/>
          <w:sz w:val="24"/>
          <w:szCs w:val="24"/>
        </w:rPr>
        <w:t xml:space="preserve">Ma, Z. (2021). Evaluating the assembly dynamics in the human vaginal microbiomes with niche-neutral hybrid modeling. </w:t>
      </w:r>
      <w:r w:rsidRPr="00002443">
        <w:rPr>
          <w:rFonts w:ascii="Times New Roman" w:hAnsi="Times New Roman" w:cs="Times New Roman"/>
          <w:i/>
          <w:sz w:val="24"/>
          <w:szCs w:val="24"/>
        </w:rPr>
        <w:t>Frontiers in Microbiology</w:t>
      </w:r>
      <w:r w:rsidRPr="00002443">
        <w:rPr>
          <w:rFonts w:ascii="Times New Roman" w:hAnsi="Times New Roman" w:cs="Times New Roman"/>
          <w:sz w:val="24"/>
          <w:szCs w:val="24"/>
        </w:rPr>
        <w:t xml:space="preserve"> </w:t>
      </w:r>
      <w:r w:rsidRPr="00002443">
        <w:rPr>
          <w:rFonts w:ascii="Times New Roman" w:hAnsi="Times New Roman" w:cs="Times New Roman"/>
          <w:b/>
          <w:bCs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02443">
        <w:rPr>
          <w:rFonts w:ascii="Times New Roman" w:hAnsi="Times New Roman" w:cs="Times New Roman"/>
          <w:sz w:val="24"/>
          <w:szCs w:val="24"/>
        </w:rPr>
        <w:t xml:space="preserve"> 2233.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7" w:history="1">
        <w:r w:rsidRPr="00002443">
          <w:rPr>
            <w:rStyle w:val="a3"/>
            <w:rFonts w:ascii="Times New Roman" w:hAnsi="Times New Roman" w:cs="Times New Roman"/>
            <w:sz w:val="24"/>
            <w:szCs w:val="24"/>
          </w:rPr>
          <w:t>https://www.frontiersin.org/article/10.3389/fmicb.2021.699939</w:t>
        </w:r>
      </w:hyperlink>
    </w:p>
    <w:p w:rsidR="00002443" w:rsidRDefault="00002443" w:rsidP="00F86B3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002443" w:rsidRDefault="008F2709" w:rsidP="00F86B3F">
      <w:pPr>
        <w:ind w:left="566" w:hangingChars="236" w:hanging="566"/>
        <w:jc w:val="left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sz w:val="24"/>
          <w:szCs w:val="24"/>
        </w:rPr>
        <w:t xml:space="preserve">Malmuthuge, N. </w:t>
      </w:r>
      <w:r>
        <w:rPr>
          <w:rFonts w:ascii="Times New Roman" w:hAnsi="Times New Roman" w:cs="Times New Roman" w:hint="eastAsia"/>
          <w:sz w:val="24"/>
          <w:szCs w:val="24"/>
        </w:rPr>
        <w:t>&amp;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2709">
        <w:rPr>
          <w:rFonts w:ascii="Times New Roman" w:hAnsi="Times New Roman" w:cs="Times New Roman"/>
          <w:sz w:val="24"/>
          <w:szCs w:val="24"/>
        </w:rPr>
        <w:t>Guan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709">
        <w:rPr>
          <w:rFonts w:ascii="Times New Roman" w:hAnsi="Times New Roman" w:cs="Times New Roman"/>
          <w:sz w:val="24"/>
          <w:szCs w:val="24"/>
        </w:rPr>
        <w:t xml:space="preserve"> L. L. (2021). Noncoding RNAs: Regulatory molecules of host-microbiome crosstalk. </w:t>
      </w:r>
      <w:r w:rsidRPr="008F2709">
        <w:rPr>
          <w:rFonts w:ascii="Times New Roman" w:hAnsi="Times New Roman" w:cs="Times New Roman"/>
          <w:i/>
          <w:sz w:val="24"/>
          <w:szCs w:val="24"/>
        </w:rPr>
        <w:t>Trends in Microbiology</w:t>
      </w:r>
      <w:r w:rsidRPr="008F2709">
        <w:rPr>
          <w:rFonts w:ascii="Times New Roman" w:hAnsi="Times New Roman" w:cs="Times New Roman"/>
          <w:sz w:val="24"/>
          <w:szCs w:val="24"/>
        </w:rPr>
        <w:t xml:space="preserve"> </w:t>
      </w:r>
      <w:r w:rsidRPr="008F2709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8F2709">
        <w:rPr>
          <w:rFonts w:ascii="Times New Roman" w:hAnsi="Times New Roman" w:cs="Times New Roman"/>
          <w:sz w:val="24"/>
          <w:szCs w:val="24"/>
        </w:rPr>
        <w:t>(8)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F2709">
        <w:rPr>
          <w:rFonts w:ascii="Times New Roman" w:hAnsi="Times New Roman" w:cs="Times New Roman"/>
          <w:sz w:val="24"/>
          <w:szCs w:val="24"/>
        </w:rPr>
        <w:t xml:space="preserve"> 713-724.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8" w:history="1">
        <w:r w:rsidRPr="008F2709">
          <w:rPr>
            <w:rStyle w:val="a3"/>
            <w:rFonts w:ascii="Times New Roman" w:hAnsi="Times New Roman" w:cs="Times New Roman"/>
            <w:sz w:val="24"/>
            <w:szCs w:val="24"/>
          </w:rPr>
          <w:t>https://doi.org/10.1016/j.tim.2020.12.003</w:t>
        </w:r>
      </w:hyperlink>
    </w:p>
    <w:p w:rsidR="00002443" w:rsidRDefault="00002443" w:rsidP="00F86B3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002443" w:rsidRDefault="008F2709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8F2709">
        <w:rPr>
          <w:rFonts w:ascii="Times New Roman" w:hAnsi="Times New Roman" w:cs="Times New Roman"/>
          <w:sz w:val="24"/>
          <w:szCs w:val="24"/>
        </w:rPr>
        <w:t>Mancabelli, 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5C83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F2709">
        <w:rPr>
          <w:rFonts w:ascii="Times New Roman" w:hAnsi="Times New Roman" w:cs="Times New Roman"/>
          <w:sz w:val="24"/>
          <w:szCs w:val="24"/>
        </w:rPr>
        <w:t xml:space="preserve"> (2021). Vaginotypes of the human vaginal microbiome</w:t>
      </w:r>
      <w:r w:rsidRPr="00D85C83">
        <w:rPr>
          <w:rFonts w:ascii="Times New Roman" w:hAnsi="Times New Roman" w:cs="Times New Roman"/>
          <w:i/>
          <w:sz w:val="24"/>
          <w:szCs w:val="24"/>
        </w:rPr>
        <w:t>. Environmental Microbiology</w:t>
      </w:r>
      <w:r w:rsidRPr="008F2709">
        <w:rPr>
          <w:rFonts w:ascii="Times New Roman" w:hAnsi="Times New Roman" w:cs="Times New Roman"/>
          <w:sz w:val="24"/>
          <w:szCs w:val="24"/>
        </w:rPr>
        <w:t xml:space="preserve"> </w:t>
      </w:r>
      <w:r w:rsidRPr="008F2709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Pr="008F2709">
        <w:rPr>
          <w:rFonts w:ascii="Times New Roman" w:hAnsi="Times New Roman" w:cs="Times New Roman"/>
          <w:sz w:val="24"/>
          <w:szCs w:val="24"/>
        </w:rPr>
        <w:t>(3)</w:t>
      </w:r>
      <w:r w:rsidR="00D85C83">
        <w:rPr>
          <w:rFonts w:ascii="Times New Roman" w:hAnsi="Times New Roman" w:cs="Times New Roman"/>
          <w:sz w:val="24"/>
          <w:szCs w:val="24"/>
        </w:rPr>
        <w:t>,</w:t>
      </w:r>
      <w:r w:rsidRPr="008F2709">
        <w:rPr>
          <w:rFonts w:ascii="Times New Roman" w:hAnsi="Times New Roman" w:cs="Times New Roman"/>
          <w:sz w:val="24"/>
          <w:szCs w:val="24"/>
        </w:rPr>
        <w:t xml:space="preserve"> 1780-1792.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29" w:history="1">
        <w:r w:rsidRPr="008F2709">
          <w:rPr>
            <w:rStyle w:val="a3"/>
            <w:rFonts w:ascii="Times New Roman" w:hAnsi="Times New Roman" w:cs="Times New Roman"/>
            <w:sz w:val="24"/>
            <w:szCs w:val="24"/>
          </w:rPr>
          <w:t>https://doi.org/10.1111/1462-2920.15441</w:t>
        </w:r>
      </w:hyperlink>
    </w:p>
    <w:p w:rsidR="00002443" w:rsidRDefault="00002443" w:rsidP="00F86B3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002443" w:rsidRDefault="00FD1DE7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FD1DE7">
        <w:rPr>
          <w:rFonts w:ascii="Times New Roman" w:hAnsi="Times New Roman" w:cs="Times New Roman"/>
          <w:sz w:val="24"/>
          <w:szCs w:val="24"/>
        </w:rPr>
        <w:t>Muller, 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DE7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D1DE7">
        <w:rPr>
          <w:rFonts w:ascii="Times New Roman" w:hAnsi="Times New Roman" w:cs="Times New Roman"/>
          <w:sz w:val="24"/>
          <w:szCs w:val="24"/>
        </w:rPr>
        <w:t xml:space="preserve"> (2021). A meta-analysis study of the robustness and universality of gut microbiome-metabolome associations. </w:t>
      </w:r>
      <w:r w:rsidRPr="00FD1DE7">
        <w:rPr>
          <w:rFonts w:ascii="Times New Roman" w:hAnsi="Times New Roman" w:cs="Times New Roman"/>
          <w:i/>
          <w:sz w:val="24"/>
          <w:szCs w:val="24"/>
        </w:rPr>
        <w:t>Microbiome</w:t>
      </w:r>
      <w:r w:rsidRPr="00FD1DE7">
        <w:rPr>
          <w:rFonts w:ascii="Times New Roman" w:hAnsi="Times New Roman" w:cs="Times New Roman"/>
          <w:sz w:val="24"/>
          <w:szCs w:val="24"/>
        </w:rPr>
        <w:t xml:space="preserve"> </w:t>
      </w:r>
      <w:r w:rsidRPr="00FD1DE7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FD1DE7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D1DE7">
        <w:rPr>
          <w:rFonts w:ascii="Times New Roman" w:hAnsi="Times New Roman" w:cs="Times New Roman"/>
          <w:sz w:val="24"/>
          <w:szCs w:val="24"/>
        </w:rPr>
        <w:t xml:space="preserve"> 203.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30" w:history="1">
        <w:r w:rsidRPr="00FD1DE7">
          <w:rPr>
            <w:rStyle w:val="a3"/>
            <w:rFonts w:ascii="Times New Roman" w:hAnsi="Times New Roman" w:cs="Times New Roman"/>
            <w:sz w:val="24"/>
            <w:szCs w:val="24"/>
          </w:rPr>
          <w:t>https://doi.org/10.1186/s40168-021-01149-z</w:t>
        </w:r>
      </w:hyperlink>
    </w:p>
    <w:p w:rsidR="00002443" w:rsidRDefault="00002443" w:rsidP="00F86B3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FD1DE7" w:rsidRDefault="00FD1DE7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FD1DE7">
        <w:rPr>
          <w:rFonts w:ascii="Times New Roman" w:hAnsi="Times New Roman" w:cs="Times New Roman"/>
          <w:sz w:val="24"/>
          <w:szCs w:val="24"/>
        </w:rPr>
        <w:t>Nguyen, Q. P.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DE7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D1DE7">
        <w:rPr>
          <w:rFonts w:ascii="Times New Roman" w:hAnsi="Times New Roman" w:cs="Times New Roman"/>
          <w:sz w:val="24"/>
          <w:szCs w:val="24"/>
        </w:rPr>
        <w:t xml:space="preserve"> (2021). Associations between the gut microbiome and metabolome in early life. </w:t>
      </w:r>
      <w:r w:rsidRPr="00FD1DE7">
        <w:rPr>
          <w:rFonts w:ascii="Times New Roman" w:hAnsi="Times New Roman" w:cs="Times New Roman"/>
          <w:i/>
          <w:sz w:val="24"/>
          <w:szCs w:val="24"/>
        </w:rPr>
        <w:t>BMC Microbiology</w:t>
      </w:r>
      <w:r w:rsidRPr="00FD1DE7">
        <w:rPr>
          <w:rFonts w:ascii="Times New Roman" w:hAnsi="Times New Roman" w:cs="Times New Roman"/>
          <w:sz w:val="24"/>
          <w:szCs w:val="24"/>
        </w:rPr>
        <w:t xml:space="preserve"> </w:t>
      </w:r>
      <w:r w:rsidRPr="00FD1DE7">
        <w:rPr>
          <w:rFonts w:ascii="Times New Roman" w:hAnsi="Times New Roman" w:cs="Times New Roman"/>
          <w:b/>
          <w:bCs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D1DE7">
        <w:rPr>
          <w:rFonts w:ascii="Times New Roman" w:hAnsi="Times New Roman" w:cs="Times New Roman"/>
          <w:sz w:val="24"/>
          <w:szCs w:val="24"/>
        </w:rPr>
        <w:t xml:space="preserve"> 238.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31" w:history="1">
        <w:r w:rsidRPr="00FD1DE7">
          <w:rPr>
            <w:rStyle w:val="a3"/>
            <w:rFonts w:ascii="Times New Roman" w:hAnsi="Times New Roman" w:cs="Times New Roman"/>
            <w:sz w:val="24"/>
            <w:szCs w:val="24"/>
          </w:rPr>
          <w:t>https://doi.org/10.1186/s12866-021-02282-3</w:t>
        </w:r>
      </w:hyperlink>
    </w:p>
    <w:p w:rsidR="00FD1DE7" w:rsidRDefault="00FD1DE7" w:rsidP="00F86B3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FD1DE7" w:rsidRDefault="00170493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170493">
        <w:rPr>
          <w:rFonts w:ascii="Times New Roman" w:hAnsi="Times New Roman" w:cs="Times New Roman"/>
          <w:sz w:val="24"/>
          <w:szCs w:val="24"/>
        </w:rPr>
        <w:t>Price, C. 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0493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70493">
        <w:rPr>
          <w:rFonts w:ascii="Times New Roman" w:hAnsi="Times New Roman" w:cs="Times New Roman"/>
          <w:sz w:val="24"/>
          <w:szCs w:val="24"/>
        </w:rPr>
        <w:t xml:space="preserve"> (2021). The gut-lung axis in cystic fibrosis. </w:t>
      </w:r>
      <w:r w:rsidRPr="00170493">
        <w:rPr>
          <w:rFonts w:ascii="Times New Roman" w:hAnsi="Times New Roman" w:cs="Times New Roman"/>
          <w:i/>
          <w:sz w:val="24"/>
          <w:szCs w:val="24"/>
        </w:rPr>
        <w:t>Journal of Bacteriology</w:t>
      </w:r>
      <w:r w:rsidRPr="00170493">
        <w:rPr>
          <w:rFonts w:ascii="Times New Roman" w:hAnsi="Times New Roman" w:cs="Times New Roman"/>
          <w:sz w:val="24"/>
          <w:szCs w:val="24"/>
        </w:rPr>
        <w:t xml:space="preserve"> </w:t>
      </w:r>
      <w:r w:rsidRPr="00170493">
        <w:rPr>
          <w:rFonts w:ascii="Times New Roman" w:hAnsi="Times New Roman" w:cs="Times New Roman"/>
          <w:b/>
          <w:bCs/>
          <w:sz w:val="24"/>
          <w:szCs w:val="24"/>
        </w:rPr>
        <w:t>203</w:t>
      </w:r>
      <w:r w:rsidRPr="00170493">
        <w:rPr>
          <w:rFonts w:ascii="Times New Roman" w:hAnsi="Times New Roman" w:cs="Times New Roman"/>
          <w:sz w:val="24"/>
          <w:szCs w:val="24"/>
        </w:rPr>
        <w:t>(20)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70493">
        <w:rPr>
          <w:rFonts w:ascii="Times New Roman" w:hAnsi="Times New Roman" w:cs="Times New Roman"/>
          <w:sz w:val="24"/>
          <w:szCs w:val="24"/>
        </w:rPr>
        <w:t xml:space="preserve"> e00311-21.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32" w:history="1">
        <w:r w:rsidRPr="00170493">
          <w:rPr>
            <w:rStyle w:val="a3"/>
            <w:rFonts w:ascii="Times New Roman" w:hAnsi="Times New Roman" w:cs="Times New Roman"/>
            <w:sz w:val="24"/>
            <w:szCs w:val="24"/>
          </w:rPr>
          <w:t>https://journals.asm.org/doi/abs/10.1128/JB.00311-21</w:t>
        </w:r>
      </w:hyperlink>
    </w:p>
    <w:p w:rsidR="00FD1DE7" w:rsidRDefault="00FD1DE7" w:rsidP="00F86B3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FD1DE7" w:rsidRDefault="000D3EA1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0D3EA1">
        <w:rPr>
          <w:rFonts w:ascii="Times New Roman" w:hAnsi="Times New Roman" w:cs="Times New Roman"/>
          <w:sz w:val="24"/>
          <w:szCs w:val="24"/>
        </w:rPr>
        <w:t>Shin, 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3EA1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D3EA1">
        <w:rPr>
          <w:rFonts w:ascii="Times New Roman" w:hAnsi="Times New Roman" w:cs="Times New Roman"/>
          <w:sz w:val="24"/>
          <w:szCs w:val="24"/>
        </w:rPr>
        <w:t xml:space="preserve"> (2021). Ageing and rejuvenation models reveal changes in key microbial communities associated with healthy ageing. </w:t>
      </w:r>
      <w:r w:rsidRPr="000D3EA1">
        <w:rPr>
          <w:rFonts w:ascii="Times New Roman" w:hAnsi="Times New Roman" w:cs="Times New Roman"/>
          <w:i/>
          <w:sz w:val="24"/>
          <w:szCs w:val="24"/>
        </w:rPr>
        <w:t>Microbiome</w:t>
      </w:r>
      <w:r w:rsidRPr="000D3EA1">
        <w:rPr>
          <w:rFonts w:ascii="Times New Roman" w:hAnsi="Times New Roman" w:cs="Times New Roman"/>
          <w:sz w:val="24"/>
          <w:szCs w:val="24"/>
        </w:rPr>
        <w:t xml:space="preserve"> </w:t>
      </w:r>
      <w:r w:rsidRPr="000D3EA1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D3EA1">
        <w:rPr>
          <w:rFonts w:ascii="Times New Roman" w:hAnsi="Times New Roman" w:cs="Times New Roman"/>
          <w:sz w:val="24"/>
          <w:szCs w:val="24"/>
        </w:rPr>
        <w:t xml:space="preserve"> 240.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33" w:history="1">
        <w:r w:rsidRPr="000D3EA1">
          <w:rPr>
            <w:rStyle w:val="a3"/>
            <w:rFonts w:ascii="Times New Roman" w:hAnsi="Times New Roman" w:cs="Times New Roman"/>
            <w:sz w:val="24"/>
            <w:szCs w:val="24"/>
          </w:rPr>
          <w:t>https://doi.org/10.1186/s40168-021-01189-5</w:t>
        </w:r>
      </w:hyperlink>
    </w:p>
    <w:p w:rsidR="00FD1DE7" w:rsidRDefault="00FD1DE7" w:rsidP="00F86B3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0D3EA1" w:rsidRDefault="000D3EA1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0D3EA1">
        <w:rPr>
          <w:rFonts w:ascii="Times New Roman" w:hAnsi="Times New Roman" w:cs="Times New Roman"/>
          <w:sz w:val="24"/>
          <w:szCs w:val="24"/>
        </w:rPr>
        <w:t>Spencer, C. 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D3EA1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D3EA1">
        <w:rPr>
          <w:rFonts w:ascii="Times New Roman" w:hAnsi="Times New Roman" w:cs="Times New Roman"/>
          <w:sz w:val="24"/>
          <w:szCs w:val="24"/>
        </w:rPr>
        <w:t xml:space="preserve"> (2021). Dietary fiber and probiotics influence the gut microbiome and melanoma immunotherapy response. </w:t>
      </w:r>
      <w:r w:rsidRPr="000D3EA1">
        <w:rPr>
          <w:rFonts w:ascii="Times New Roman" w:hAnsi="Times New Roman" w:cs="Times New Roman"/>
          <w:i/>
          <w:sz w:val="24"/>
          <w:szCs w:val="24"/>
        </w:rPr>
        <w:t>Science</w:t>
      </w:r>
      <w:r w:rsidRPr="003B1027">
        <w:rPr>
          <w:rFonts w:ascii="Times New Roman" w:hAnsi="Times New Roman" w:cs="Times New Roman"/>
          <w:sz w:val="24"/>
          <w:szCs w:val="24"/>
        </w:rPr>
        <w:t xml:space="preserve"> </w:t>
      </w:r>
      <w:r w:rsidRPr="000D3EA1">
        <w:rPr>
          <w:rFonts w:ascii="Times New Roman" w:hAnsi="Times New Roman" w:cs="Times New Roman"/>
          <w:b/>
          <w:bCs/>
          <w:sz w:val="24"/>
          <w:szCs w:val="24"/>
        </w:rPr>
        <w:t>374</w:t>
      </w:r>
      <w:r w:rsidRPr="000D3EA1">
        <w:rPr>
          <w:rFonts w:ascii="Times New Roman" w:hAnsi="Times New Roman" w:cs="Times New Roman"/>
          <w:sz w:val="24"/>
          <w:szCs w:val="24"/>
        </w:rPr>
        <w:t>(6575)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D3EA1">
        <w:rPr>
          <w:rFonts w:ascii="Times New Roman" w:hAnsi="Times New Roman" w:cs="Times New Roman"/>
          <w:sz w:val="24"/>
          <w:szCs w:val="24"/>
        </w:rPr>
        <w:t xml:space="preserve"> 1632-1640.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34" w:anchor="tab-citations" w:history="1">
        <w:r w:rsidRPr="000D3EA1">
          <w:rPr>
            <w:rStyle w:val="a3"/>
            <w:rFonts w:ascii="Times New Roman" w:hAnsi="Times New Roman" w:cs="Times New Roman"/>
            <w:sz w:val="24"/>
            <w:szCs w:val="24"/>
          </w:rPr>
          <w:t>https://www.science.org/doi/10.1126/science.aaz7015#tab-citations</w:t>
        </w:r>
      </w:hyperlink>
    </w:p>
    <w:p w:rsidR="000D3EA1" w:rsidRDefault="000D3EA1" w:rsidP="00F86B3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0D3EA1" w:rsidRDefault="003B1027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3B1027">
        <w:rPr>
          <w:rFonts w:ascii="Times New Roman" w:hAnsi="Times New Roman" w:cs="Times New Roman"/>
          <w:sz w:val="24"/>
          <w:szCs w:val="24"/>
        </w:rPr>
        <w:t>Tett, 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1027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B1027">
        <w:rPr>
          <w:rFonts w:ascii="Times New Roman" w:hAnsi="Times New Roman" w:cs="Times New Roman"/>
          <w:sz w:val="24"/>
          <w:szCs w:val="24"/>
        </w:rPr>
        <w:t xml:space="preserve"> (2021). </w:t>
      </w:r>
      <w:r w:rsidRPr="003B1027">
        <w:rPr>
          <w:rFonts w:ascii="Times New Roman" w:hAnsi="Times New Roman" w:cs="Times New Roman"/>
          <w:i/>
          <w:iCs/>
          <w:sz w:val="24"/>
          <w:szCs w:val="24"/>
        </w:rPr>
        <w:t xml:space="preserve">Prevotella </w:t>
      </w:r>
      <w:r w:rsidRPr="003B1027">
        <w:rPr>
          <w:rFonts w:ascii="Times New Roman" w:hAnsi="Times New Roman" w:cs="Times New Roman"/>
          <w:sz w:val="24"/>
          <w:szCs w:val="24"/>
        </w:rPr>
        <w:t xml:space="preserve">diversity, niches and interactions with the human host. </w:t>
      </w:r>
      <w:r w:rsidRPr="003B1027">
        <w:rPr>
          <w:rFonts w:ascii="Times New Roman" w:hAnsi="Times New Roman" w:cs="Times New Roman"/>
          <w:i/>
          <w:sz w:val="24"/>
          <w:szCs w:val="24"/>
        </w:rPr>
        <w:t>Nature Reviews Microbiology</w:t>
      </w:r>
      <w:r w:rsidRPr="003B1027">
        <w:rPr>
          <w:rFonts w:ascii="Times New Roman" w:hAnsi="Times New Roman" w:cs="Times New Roman"/>
          <w:sz w:val="24"/>
          <w:szCs w:val="24"/>
        </w:rPr>
        <w:t xml:space="preserve"> </w:t>
      </w:r>
      <w:r w:rsidRPr="003B1027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003B1027">
        <w:rPr>
          <w:rFonts w:ascii="Times New Roman" w:hAnsi="Times New Roman" w:cs="Times New Roman"/>
          <w:sz w:val="24"/>
          <w:szCs w:val="24"/>
        </w:rPr>
        <w:t>(9)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B1027">
        <w:rPr>
          <w:rFonts w:ascii="Times New Roman" w:hAnsi="Times New Roman" w:cs="Times New Roman"/>
          <w:sz w:val="24"/>
          <w:szCs w:val="24"/>
        </w:rPr>
        <w:t xml:space="preserve"> 585-599.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35" w:history="1">
        <w:r w:rsidRPr="003B1027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https://doi.org/10.1038/s41579-021-00559-y</w:t>
        </w:r>
      </w:hyperlink>
    </w:p>
    <w:p w:rsidR="000D3EA1" w:rsidRDefault="000D3EA1" w:rsidP="00F86B3F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0D3EA1" w:rsidRDefault="003B1027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3B1027">
        <w:rPr>
          <w:rFonts w:ascii="Times New Roman" w:hAnsi="Times New Roman" w:cs="Times New Roman"/>
          <w:sz w:val="24"/>
          <w:szCs w:val="24"/>
        </w:rPr>
        <w:t xml:space="preserve">van der Hee, B. </w:t>
      </w:r>
      <w:r>
        <w:rPr>
          <w:rFonts w:ascii="Times New Roman" w:hAnsi="Times New Roman" w:cs="Times New Roman"/>
          <w:sz w:val="24"/>
          <w:szCs w:val="24"/>
        </w:rPr>
        <w:t>&amp;</w:t>
      </w:r>
      <w:r w:rsidRPr="003B1027">
        <w:rPr>
          <w:rFonts w:ascii="Times New Roman" w:hAnsi="Times New Roman" w:cs="Times New Roman"/>
          <w:sz w:val="24"/>
          <w:szCs w:val="24"/>
        </w:rPr>
        <w:t xml:space="preserve"> Wells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B1027">
        <w:rPr>
          <w:rFonts w:ascii="Times New Roman" w:hAnsi="Times New Roman" w:cs="Times New Roman"/>
          <w:sz w:val="24"/>
          <w:szCs w:val="24"/>
        </w:rPr>
        <w:t xml:space="preserve"> J. M. (2021). Microbial regulation of host physiology by short-chain fatty acids. </w:t>
      </w:r>
      <w:r w:rsidRPr="003B1027">
        <w:rPr>
          <w:rFonts w:ascii="Times New Roman" w:hAnsi="Times New Roman" w:cs="Times New Roman"/>
          <w:i/>
          <w:sz w:val="24"/>
          <w:szCs w:val="24"/>
        </w:rPr>
        <w:t>Trends in Microbiology</w:t>
      </w:r>
      <w:r w:rsidRPr="003B1027">
        <w:rPr>
          <w:rFonts w:ascii="Times New Roman" w:hAnsi="Times New Roman" w:cs="Times New Roman"/>
          <w:sz w:val="24"/>
          <w:szCs w:val="24"/>
        </w:rPr>
        <w:t xml:space="preserve"> </w:t>
      </w:r>
      <w:r w:rsidRPr="003B1027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3B1027">
        <w:rPr>
          <w:rFonts w:ascii="Times New Roman" w:hAnsi="Times New Roman" w:cs="Times New Roman"/>
          <w:sz w:val="24"/>
          <w:szCs w:val="24"/>
        </w:rPr>
        <w:t>(8)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B1027">
        <w:rPr>
          <w:rFonts w:ascii="Times New Roman" w:hAnsi="Times New Roman" w:cs="Times New Roman"/>
          <w:sz w:val="24"/>
          <w:szCs w:val="24"/>
        </w:rPr>
        <w:t xml:space="preserve"> 700-712.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36" w:history="1">
        <w:r w:rsidRPr="003B1027">
          <w:rPr>
            <w:rStyle w:val="a3"/>
            <w:rFonts w:ascii="Times New Roman" w:hAnsi="Times New Roman" w:cs="Times New Roman"/>
            <w:sz w:val="24"/>
            <w:szCs w:val="24"/>
          </w:rPr>
          <w:t>https://doi.org/10.1016/j.tim.2021.02.001</w:t>
        </w:r>
      </w:hyperlink>
    </w:p>
    <w:p w:rsidR="001E6AE4" w:rsidRDefault="001E6AE4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16F92" w:rsidRDefault="003B1027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3B1027">
        <w:rPr>
          <w:rFonts w:ascii="Times New Roman" w:hAnsi="Times New Roman" w:cs="Times New Roman"/>
          <w:sz w:val="24"/>
          <w:szCs w:val="24"/>
        </w:rPr>
        <w:t>Wu, W.-L.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1027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B1027">
        <w:rPr>
          <w:rFonts w:ascii="Times New Roman" w:hAnsi="Times New Roman" w:cs="Times New Roman"/>
          <w:sz w:val="24"/>
          <w:szCs w:val="24"/>
        </w:rPr>
        <w:t xml:space="preserve"> (2021). Microbiota regulate social behaviour via stress response neurons in </w:t>
      </w:r>
      <w:r w:rsidRPr="003B1027">
        <w:rPr>
          <w:rFonts w:ascii="Times New Roman" w:hAnsi="Times New Roman" w:cs="Times New Roman"/>
          <w:sz w:val="24"/>
          <w:szCs w:val="24"/>
        </w:rPr>
        <w:lastRenderedPageBreak/>
        <w:t>the bra</w:t>
      </w:r>
      <w:r>
        <w:rPr>
          <w:rFonts w:ascii="Times New Roman" w:hAnsi="Times New Roman" w:cs="Times New Roman"/>
          <w:sz w:val="24"/>
          <w:szCs w:val="24"/>
        </w:rPr>
        <w:t>in.</w:t>
      </w:r>
      <w:r w:rsidRPr="003B1027">
        <w:rPr>
          <w:rFonts w:ascii="Times New Roman" w:hAnsi="Times New Roman" w:cs="Times New Roman"/>
          <w:sz w:val="24"/>
          <w:szCs w:val="24"/>
        </w:rPr>
        <w:t xml:space="preserve"> </w:t>
      </w:r>
      <w:r w:rsidRPr="003B1027">
        <w:rPr>
          <w:rFonts w:ascii="Times New Roman" w:hAnsi="Times New Roman" w:cs="Times New Roman"/>
          <w:i/>
          <w:sz w:val="24"/>
          <w:szCs w:val="24"/>
        </w:rPr>
        <w:t>Nature</w:t>
      </w:r>
      <w:r w:rsidRPr="003B1027">
        <w:rPr>
          <w:rFonts w:ascii="Times New Roman" w:hAnsi="Times New Roman" w:cs="Times New Roman"/>
          <w:sz w:val="24"/>
          <w:szCs w:val="24"/>
        </w:rPr>
        <w:t xml:space="preserve"> </w:t>
      </w:r>
      <w:r w:rsidRPr="003B1027">
        <w:rPr>
          <w:rFonts w:ascii="Times New Roman" w:hAnsi="Times New Roman" w:cs="Times New Roman"/>
          <w:b/>
          <w:bCs/>
          <w:sz w:val="24"/>
          <w:szCs w:val="24"/>
        </w:rPr>
        <w:t>595</w:t>
      </w:r>
      <w:r w:rsidRPr="003B1027">
        <w:rPr>
          <w:rFonts w:ascii="Times New Roman" w:hAnsi="Times New Roman" w:cs="Times New Roman"/>
          <w:sz w:val="24"/>
          <w:szCs w:val="24"/>
        </w:rPr>
        <w:t>(7867)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B1027">
        <w:rPr>
          <w:rFonts w:ascii="Times New Roman" w:hAnsi="Times New Roman" w:cs="Times New Roman"/>
          <w:sz w:val="24"/>
          <w:szCs w:val="24"/>
        </w:rPr>
        <w:t xml:space="preserve"> 409-414.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37" w:history="1">
        <w:r w:rsidRPr="003B1027">
          <w:rPr>
            <w:rStyle w:val="a3"/>
            <w:rFonts w:ascii="Times New Roman" w:hAnsi="Times New Roman" w:cs="Times New Roman"/>
            <w:sz w:val="24"/>
            <w:szCs w:val="24"/>
          </w:rPr>
          <w:t>https://doi.org/10.1038/s41586-021-03669-y</w:t>
        </w:r>
      </w:hyperlink>
    </w:p>
    <w:p w:rsidR="003B1027" w:rsidRDefault="003B1027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3B1027" w:rsidRDefault="003B1027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3B1027">
        <w:rPr>
          <w:rFonts w:ascii="Times New Roman" w:hAnsi="Times New Roman" w:cs="Times New Roman"/>
          <w:sz w:val="24"/>
          <w:szCs w:val="24"/>
        </w:rPr>
        <w:t>Yan, 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1027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B1027">
        <w:rPr>
          <w:rFonts w:ascii="Times New Roman" w:hAnsi="Times New Roman" w:cs="Times New Roman"/>
          <w:sz w:val="24"/>
          <w:szCs w:val="24"/>
        </w:rPr>
        <w:t xml:space="preserve">(2021). </w:t>
      </w:r>
      <w:r w:rsidRPr="003B1027">
        <w:rPr>
          <w:rFonts w:ascii="Times New Roman" w:hAnsi="Times New Roman" w:cs="Times New Roman"/>
          <w:i/>
          <w:iCs/>
          <w:sz w:val="24"/>
          <w:szCs w:val="24"/>
        </w:rPr>
        <w:t>Akkermansia muciniphila</w:t>
      </w:r>
      <w:r w:rsidRPr="003B1027">
        <w:rPr>
          <w:rFonts w:ascii="Times New Roman" w:hAnsi="Times New Roman" w:cs="Times New Roman"/>
          <w:sz w:val="24"/>
          <w:szCs w:val="24"/>
        </w:rPr>
        <w:t xml:space="preserve">: is it the Holy Grail for ameliorating metabolic diseases? </w:t>
      </w:r>
      <w:r w:rsidRPr="003B1027">
        <w:rPr>
          <w:rFonts w:ascii="Times New Roman" w:hAnsi="Times New Roman" w:cs="Times New Roman"/>
          <w:i/>
          <w:sz w:val="24"/>
          <w:szCs w:val="24"/>
        </w:rPr>
        <w:t>Gut Microbes</w:t>
      </w:r>
      <w:r w:rsidRPr="003B1027">
        <w:rPr>
          <w:rFonts w:ascii="Times New Roman" w:hAnsi="Times New Roman" w:cs="Times New Roman"/>
          <w:sz w:val="24"/>
          <w:szCs w:val="24"/>
        </w:rPr>
        <w:t xml:space="preserve"> </w:t>
      </w:r>
      <w:r w:rsidRPr="003B1027"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3B1027"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B1027">
        <w:rPr>
          <w:rFonts w:ascii="Times New Roman" w:hAnsi="Times New Roman" w:cs="Times New Roman"/>
          <w:sz w:val="24"/>
          <w:szCs w:val="24"/>
        </w:rPr>
        <w:t xml:space="preserve"> 1984104.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38" w:history="1">
        <w:r w:rsidRPr="003B1027">
          <w:rPr>
            <w:rStyle w:val="a3"/>
            <w:rFonts w:ascii="Times New Roman" w:hAnsi="Times New Roman" w:cs="Times New Roman"/>
            <w:sz w:val="24"/>
            <w:szCs w:val="24"/>
          </w:rPr>
          <w:t>https://doi.org/10.1080/19490976.2021.1984104</w:t>
        </w:r>
      </w:hyperlink>
    </w:p>
    <w:p w:rsidR="003B1027" w:rsidRDefault="003B1027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3B1027" w:rsidRDefault="00C262C7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C262C7">
        <w:rPr>
          <w:rFonts w:ascii="Times New Roman" w:hAnsi="Times New Roman" w:cs="Times New Roman"/>
          <w:sz w:val="24"/>
          <w:szCs w:val="24"/>
        </w:rPr>
        <w:t>Zhang, 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62C7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62C7">
        <w:rPr>
          <w:rFonts w:ascii="Times New Roman" w:hAnsi="Times New Roman" w:cs="Times New Roman"/>
          <w:sz w:val="24"/>
          <w:szCs w:val="24"/>
        </w:rPr>
        <w:t xml:space="preserve"> (2021). The potential of </w:t>
      </w:r>
      <w:r w:rsidRPr="00C262C7">
        <w:rPr>
          <w:rFonts w:ascii="Times New Roman" w:hAnsi="Times New Roman" w:cs="Times New Roman"/>
          <w:i/>
          <w:iCs/>
          <w:sz w:val="24"/>
          <w:szCs w:val="24"/>
        </w:rPr>
        <w:t>Akkermansia muciniphila</w:t>
      </w:r>
      <w:r w:rsidRPr="00C262C7">
        <w:rPr>
          <w:rFonts w:ascii="Times New Roman" w:hAnsi="Times New Roman" w:cs="Times New Roman"/>
          <w:sz w:val="24"/>
          <w:szCs w:val="24"/>
        </w:rPr>
        <w:t xml:space="preserve"> in inflammatory bowel disease. </w:t>
      </w:r>
      <w:r w:rsidRPr="00C262C7">
        <w:rPr>
          <w:rFonts w:ascii="Times New Roman" w:hAnsi="Times New Roman" w:cs="Times New Roman"/>
          <w:i/>
          <w:sz w:val="24"/>
          <w:szCs w:val="24"/>
        </w:rPr>
        <w:t>Applied Microbiology and Biotechnology</w:t>
      </w:r>
      <w:r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Pr="00C262C7">
        <w:rPr>
          <w:rFonts w:ascii="Times New Roman" w:hAnsi="Times New Roman" w:cs="Times New Roman"/>
          <w:b/>
          <w:bCs/>
          <w:sz w:val="24"/>
          <w:szCs w:val="24"/>
        </w:rPr>
        <w:t>105</w:t>
      </w:r>
      <w:r w:rsidRPr="00C262C7">
        <w:rPr>
          <w:rFonts w:ascii="Times New Roman" w:hAnsi="Times New Roman" w:cs="Times New Roman"/>
          <w:sz w:val="24"/>
          <w:szCs w:val="24"/>
        </w:rPr>
        <w:t>(14)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262C7">
        <w:rPr>
          <w:rFonts w:ascii="Times New Roman" w:hAnsi="Times New Roman" w:cs="Times New Roman"/>
          <w:sz w:val="24"/>
          <w:szCs w:val="24"/>
        </w:rPr>
        <w:t xml:space="preserve"> 5785-5794.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39" w:history="1">
        <w:r w:rsidRPr="00C262C7">
          <w:rPr>
            <w:rStyle w:val="a3"/>
            <w:rFonts w:ascii="Times New Roman" w:hAnsi="Times New Roman" w:cs="Times New Roman"/>
            <w:sz w:val="24"/>
            <w:szCs w:val="24"/>
          </w:rPr>
          <w:t>https://doi.org/10.1007/s00253-021-11453-1</w:t>
        </w:r>
      </w:hyperlink>
    </w:p>
    <w:p w:rsidR="003B1027" w:rsidRDefault="003B1027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3B1027" w:rsidRDefault="003B1027" w:rsidP="00AE5F22">
      <w:pPr>
        <w:ind w:left="564" w:hangingChars="235" w:hanging="564"/>
        <w:rPr>
          <w:rFonts w:ascii="Times New Roman" w:hAnsi="Times New Roman" w:cs="Times New Roman"/>
          <w:sz w:val="24"/>
          <w:szCs w:val="24"/>
        </w:rPr>
      </w:pPr>
    </w:p>
    <w:p w:rsidR="00A2237D" w:rsidRPr="00A2237D" w:rsidRDefault="00A2237D" w:rsidP="00AE5F22">
      <w:pPr>
        <w:ind w:left="564" w:hangingChars="235" w:hanging="564"/>
        <w:rPr>
          <w:rFonts w:ascii="Times New Roman" w:hAnsi="Times New Roman" w:cs="Times New Roman"/>
          <w:b/>
          <w:sz w:val="24"/>
          <w:szCs w:val="24"/>
        </w:rPr>
      </w:pPr>
      <w:r w:rsidRPr="00A2237D">
        <w:rPr>
          <w:rFonts w:ascii="Times New Roman" w:hAnsi="Times New Roman" w:cs="Times New Roman" w:hint="eastAsia"/>
          <w:b/>
          <w:sz w:val="24"/>
          <w:szCs w:val="24"/>
        </w:rPr>
        <w:t>Plant-associated prokaryotes</w:t>
      </w:r>
    </w:p>
    <w:p w:rsidR="00AB22FA" w:rsidRDefault="00C348A9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C348A9">
        <w:rPr>
          <w:rFonts w:ascii="Times New Roman" w:hAnsi="Times New Roman" w:cs="Times New Roman"/>
          <w:sz w:val="24"/>
          <w:szCs w:val="24"/>
        </w:rPr>
        <w:t>Abadi, V. A. J. 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48A9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348A9">
        <w:rPr>
          <w:rFonts w:ascii="Times New Roman" w:hAnsi="Times New Roman" w:cs="Times New Roman"/>
          <w:sz w:val="24"/>
          <w:szCs w:val="24"/>
        </w:rPr>
        <w:t xml:space="preserve"> (2021). Diversity and abundance of culturable nitrogen-fixing bacteria in the phyllosphere of maize. </w:t>
      </w:r>
      <w:r w:rsidRPr="00C348A9">
        <w:rPr>
          <w:rFonts w:ascii="Times New Roman" w:hAnsi="Times New Roman" w:cs="Times New Roman"/>
          <w:i/>
          <w:sz w:val="24"/>
          <w:szCs w:val="24"/>
        </w:rPr>
        <w:t>Journal of Applied Microbiology</w:t>
      </w:r>
      <w:r w:rsidRPr="00C348A9">
        <w:rPr>
          <w:rFonts w:ascii="Times New Roman" w:hAnsi="Times New Roman" w:cs="Times New Roman"/>
          <w:sz w:val="24"/>
          <w:szCs w:val="24"/>
        </w:rPr>
        <w:t xml:space="preserve"> </w:t>
      </w:r>
      <w:r w:rsidRPr="00C348A9">
        <w:rPr>
          <w:rFonts w:ascii="Times New Roman" w:hAnsi="Times New Roman" w:cs="Times New Roman"/>
          <w:b/>
          <w:bCs/>
          <w:sz w:val="24"/>
          <w:szCs w:val="24"/>
        </w:rPr>
        <w:t>131</w:t>
      </w:r>
      <w:r w:rsidRPr="00C348A9"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48A9">
        <w:rPr>
          <w:rFonts w:ascii="Times New Roman" w:hAnsi="Times New Roman" w:cs="Times New Roman"/>
          <w:sz w:val="24"/>
          <w:szCs w:val="24"/>
        </w:rPr>
        <w:t xml:space="preserve"> 898-912.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0" w:history="1">
        <w:r w:rsidRPr="00C348A9">
          <w:rPr>
            <w:rStyle w:val="a3"/>
            <w:rFonts w:ascii="Times New Roman" w:hAnsi="Times New Roman" w:cs="Times New Roman"/>
            <w:sz w:val="24"/>
            <w:szCs w:val="24"/>
          </w:rPr>
          <w:t>https://doi.org/10.1111/jam.14975</w:t>
        </w:r>
      </w:hyperlink>
    </w:p>
    <w:p w:rsidR="001D21B4" w:rsidRDefault="001D21B4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D21B4" w:rsidRDefault="006075B9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6075B9">
        <w:rPr>
          <w:rFonts w:ascii="Times New Roman" w:hAnsi="Times New Roman" w:cs="Times New Roman"/>
          <w:sz w:val="24"/>
          <w:szCs w:val="24"/>
        </w:rPr>
        <w:t>Bano, 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75B9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075B9">
        <w:rPr>
          <w:rFonts w:ascii="Times New Roman" w:hAnsi="Times New Roman" w:cs="Times New Roman"/>
          <w:sz w:val="24"/>
          <w:szCs w:val="24"/>
        </w:rPr>
        <w:t xml:space="preserve"> (2021). Towards sustainable agriculture: rhiz</w:t>
      </w:r>
      <w:r>
        <w:rPr>
          <w:rFonts w:ascii="Times New Roman" w:hAnsi="Times New Roman" w:cs="Times New Roman"/>
          <w:sz w:val="24"/>
          <w:szCs w:val="24"/>
        </w:rPr>
        <w:t>osphere microbiome engineering.</w:t>
      </w:r>
      <w:r w:rsidRPr="006075B9">
        <w:rPr>
          <w:rFonts w:ascii="Times New Roman" w:hAnsi="Times New Roman" w:cs="Times New Roman"/>
          <w:sz w:val="24"/>
          <w:szCs w:val="24"/>
        </w:rPr>
        <w:t xml:space="preserve"> </w:t>
      </w:r>
      <w:r w:rsidRPr="006075B9">
        <w:rPr>
          <w:rFonts w:ascii="Times New Roman" w:hAnsi="Times New Roman" w:cs="Times New Roman"/>
          <w:i/>
          <w:sz w:val="24"/>
          <w:szCs w:val="24"/>
        </w:rPr>
        <w:t xml:space="preserve">Applied Microbiology </w:t>
      </w:r>
      <w:r>
        <w:rPr>
          <w:rFonts w:ascii="Times New Roman" w:hAnsi="Times New Roman" w:cs="Times New Roman"/>
          <w:i/>
          <w:sz w:val="24"/>
          <w:szCs w:val="24"/>
        </w:rPr>
        <w:t>&amp;</w:t>
      </w:r>
      <w:r w:rsidRPr="006075B9">
        <w:rPr>
          <w:rFonts w:ascii="Times New Roman" w:hAnsi="Times New Roman" w:cs="Times New Roman"/>
          <w:i/>
          <w:sz w:val="24"/>
          <w:szCs w:val="24"/>
        </w:rPr>
        <w:t xml:space="preserve"> Biotechnology</w:t>
      </w:r>
      <w:r w:rsidRPr="006075B9">
        <w:rPr>
          <w:rFonts w:ascii="Times New Roman" w:hAnsi="Times New Roman" w:cs="Times New Roman"/>
          <w:sz w:val="24"/>
          <w:szCs w:val="24"/>
        </w:rPr>
        <w:t xml:space="preserve"> </w:t>
      </w:r>
      <w:r w:rsidRPr="006075B9">
        <w:rPr>
          <w:rFonts w:ascii="Times New Roman" w:hAnsi="Times New Roman" w:cs="Times New Roman"/>
          <w:b/>
          <w:bCs/>
          <w:sz w:val="24"/>
          <w:szCs w:val="24"/>
        </w:rPr>
        <w:t>105</w:t>
      </w:r>
      <w:r w:rsidRPr="006075B9">
        <w:rPr>
          <w:rFonts w:ascii="Times New Roman" w:hAnsi="Times New Roman" w:cs="Times New Roman"/>
          <w:sz w:val="24"/>
          <w:szCs w:val="24"/>
        </w:rPr>
        <w:t>(19)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075B9">
        <w:rPr>
          <w:rFonts w:ascii="Times New Roman" w:hAnsi="Times New Roman" w:cs="Times New Roman"/>
          <w:sz w:val="24"/>
          <w:szCs w:val="24"/>
        </w:rPr>
        <w:t xml:space="preserve"> 7141-7160.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1" w:history="1">
        <w:r w:rsidRPr="006075B9">
          <w:rPr>
            <w:rStyle w:val="a3"/>
            <w:rFonts w:ascii="Times New Roman" w:hAnsi="Times New Roman" w:cs="Times New Roman"/>
            <w:sz w:val="24"/>
            <w:szCs w:val="24"/>
          </w:rPr>
          <w:t>https://doi.org/10.1007/s00253-021-11555-w</w:t>
        </w:r>
      </w:hyperlink>
    </w:p>
    <w:p w:rsidR="001D21B4" w:rsidRDefault="001D21B4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B63BD1" w:rsidRDefault="00B63BD1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B63BD1">
        <w:rPr>
          <w:rFonts w:ascii="Times New Roman" w:hAnsi="Times New Roman" w:cs="Times New Roman"/>
          <w:sz w:val="24"/>
          <w:szCs w:val="24"/>
        </w:rPr>
        <w:t>Büttner, 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3BD1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3BD1">
        <w:rPr>
          <w:rFonts w:ascii="Times New Roman" w:hAnsi="Times New Roman" w:cs="Times New Roman"/>
          <w:sz w:val="24"/>
          <w:szCs w:val="24"/>
        </w:rPr>
        <w:t xml:space="preserve"> (2021). Bacterial endosymbionts protect </w:t>
      </w:r>
      <w:bookmarkStart w:id="0" w:name="_GoBack"/>
      <w:bookmarkEnd w:id="0"/>
      <w:r w:rsidRPr="00B63BD1">
        <w:rPr>
          <w:rFonts w:ascii="Times New Roman" w:hAnsi="Times New Roman" w:cs="Times New Roman"/>
          <w:sz w:val="24"/>
          <w:szCs w:val="24"/>
        </w:rPr>
        <w:t>beneficial so</w:t>
      </w:r>
      <w:r>
        <w:rPr>
          <w:rFonts w:ascii="Times New Roman" w:hAnsi="Times New Roman" w:cs="Times New Roman"/>
          <w:sz w:val="24"/>
          <w:szCs w:val="24"/>
        </w:rPr>
        <w:t>il fungus from nematode attack.</w:t>
      </w:r>
      <w:r w:rsidRPr="00B63BD1">
        <w:rPr>
          <w:rFonts w:ascii="Times New Roman" w:hAnsi="Times New Roman" w:cs="Times New Roman"/>
          <w:sz w:val="24"/>
          <w:szCs w:val="24"/>
        </w:rPr>
        <w:t xml:space="preserve"> </w:t>
      </w:r>
      <w:r w:rsidRPr="00B63BD1">
        <w:rPr>
          <w:rFonts w:ascii="Times New Roman" w:hAnsi="Times New Roman" w:cs="Times New Roman"/>
          <w:i/>
          <w:sz w:val="24"/>
          <w:szCs w:val="24"/>
        </w:rPr>
        <w:t xml:space="preserve">Proceedings of the National Academy of Sciences of </w:t>
      </w:r>
      <w:r w:rsidRPr="00F86B3F">
        <w:rPr>
          <w:rFonts w:ascii="Times New Roman" w:hAnsi="Times New Roman" w:cs="Times New Roman"/>
          <w:i/>
          <w:sz w:val="24"/>
          <w:szCs w:val="24"/>
        </w:rPr>
        <w:t>the USA</w:t>
      </w:r>
      <w:r w:rsidRPr="00B63BD1">
        <w:rPr>
          <w:rFonts w:ascii="Times New Roman" w:hAnsi="Times New Roman" w:cs="Times New Roman"/>
          <w:sz w:val="24"/>
          <w:szCs w:val="24"/>
        </w:rPr>
        <w:t xml:space="preserve"> </w:t>
      </w:r>
      <w:r w:rsidRPr="00B63BD1">
        <w:rPr>
          <w:rFonts w:ascii="Times New Roman" w:hAnsi="Times New Roman" w:cs="Times New Roman"/>
          <w:b/>
          <w:bCs/>
          <w:sz w:val="24"/>
          <w:szCs w:val="24"/>
        </w:rPr>
        <w:t>118</w:t>
      </w:r>
      <w:r w:rsidRPr="00B63BD1">
        <w:rPr>
          <w:rFonts w:ascii="Times New Roman" w:hAnsi="Times New Roman" w:cs="Times New Roman"/>
          <w:sz w:val="24"/>
          <w:szCs w:val="24"/>
        </w:rPr>
        <w:t>(37)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63BD1">
        <w:rPr>
          <w:rFonts w:ascii="Times New Roman" w:hAnsi="Times New Roman" w:cs="Times New Roman"/>
          <w:sz w:val="24"/>
          <w:szCs w:val="24"/>
        </w:rPr>
        <w:t xml:space="preserve"> e2110669118.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2" w:history="1">
        <w:r w:rsidRPr="00B63BD1">
          <w:rPr>
            <w:rStyle w:val="a3"/>
            <w:rFonts w:ascii="Times New Roman" w:hAnsi="Times New Roman" w:cs="Times New Roman"/>
            <w:sz w:val="24"/>
            <w:szCs w:val="24"/>
          </w:rPr>
          <w:t>https://www.pnas.org/content/pnas/118/37/e2110669118.full.pdf</w:t>
        </w:r>
      </w:hyperlink>
    </w:p>
    <w:p w:rsidR="00B63BD1" w:rsidRDefault="00B63BD1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D21B4" w:rsidRDefault="007163F3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7163F3">
        <w:rPr>
          <w:rFonts w:ascii="Times New Roman" w:hAnsi="Times New Roman" w:cs="Times New Roman"/>
          <w:sz w:val="24"/>
          <w:szCs w:val="24"/>
        </w:rPr>
        <w:t>Compant, 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63F3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 xml:space="preserve">. (2021). </w:t>
      </w:r>
      <w:r w:rsidRPr="007163F3">
        <w:rPr>
          <w:rFonts w:ascii="Times New Roman" w:hAnsi="Times New Roman" w:cs="Times New Roman"/>
          <w:sz w:val="24"/>
          <w:szCs w:val="24"/>
        </w:rPr>
        <w:t xml:space="preserve">The plant endosphere world </w:t>
      </w:r>
      <w:r>
        <w:rPr>
          <w:rFonts w:ascii="Times New Roman" w:hAnsi="Times New Roman" w:cs="Times New Roman"/>
          <w:sz w:val="24"/>
          <w:szCs w:val="24"/>
        </w:rPr>
        <w:t>– bacterial life within plants.</w:t>
      </w:r>
      <w:r w:rsidRPr="007163F3">
        <w:rPr>
          <w:rFonts w:ascii="Times New Roman" w:hAnsi="Times New Roman" w:cs="Times New Roman"/>
          <w:sz w:val="24"/>
          <w:szCs w:val="24"/>
        </w:rPr>
        <w:t xml:space="preserve"> </w:t>
      </w:r>
      <w:r w:rsidRPr="007163F3">
        <w:rPr>
          <w:rFonts w:ascii="Times New Roman" w:hAnsi="Times New Roman" w:cs="Times New Roman"/>
          <w:i/>
          <w:sz w:val="24"/>
          <w:szCs w:val="24"/>
        </w:rPr>
        <w:t>Environmental Microbiology</w:t>
      </w:r>
      <w:r w:rsidRPr="007163F3">
        <w:rPr>
          <w:rFonts w:ascii="Times New Roman" w:hAnsi="Times New Roman" w:cs="Times New Roman"/>
          <w:sz w:val="24"/>
          <w:szCs w:val="24"/>
        </w:rPr>
        <w:t xml:space="preserve"> </w:t>
      </w:r>
      <w:r w:rsidRPr="007163F3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Pr="007163F3"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163F3">
        <w:rPr>
          <w:rFonts w:ascii="Times New Roman" w:hAnsi="Times New Roman" w:cs="Times New Roman"/>
          <w:sz w:val="24"/>
          <w:szCs w:val="24"/>
        </w:rPr>
        <w:t xml:space="preserve"> 1812-1829.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3" w:history="1">
        <w:r w:rsidRPr="007163F3">
          <w:rPr>
            <w:rStyle w:val="a3"/>
            <w:rFonts w:ascii="Times New Roman" w:hAnsi="Times New Roman" w:cs="Times New Roman"/>
            <w:sz w:val="24"/>
            <w:szCs w:val="24"/>
          </w:rPr>
          <w:t>https://doi.org/10.1111/1462-2920.15240</w:t>
        </w:r>
      </w:hyperlink>
    </w:p>
    <w:p w:rsidR="001D21B4" w:rsidRDefault="001D21B4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</w:p>
    <w:p w:rsidR="001D21B4" w:rsidRDefault="006065A8" w:rsidP="00F86B3F">
      <w:pPr>
        <w:ind w:left="564" w:hangingChars="235" w:hanging="564"/>
        <w:jc w:val="left"/>
        <w:rPr>
          <w:rFonts w:ascii="Times New Roman" w:hAnsi="Times New Roman" w:cs="Times New Roman"/>
          <w:sz w:val="24"/>
          <w:szCs w:val="24"/>
        </w:rPr>
      </w:pPr>
      <w:r w:rsidRPr="006065A8">
        <w:rPr>
          <w:rFonts w:ascii="Times New Roman" w:hAnsi="Times New Roman" w:cs="Times New Roman"/>
          <w:sz w:val="24"/>
          <w:szCs w:val="24"/>
        </w:rPr>
        <w:t>Fitzpatrick, C. 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65A8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065A8">
        <w:rPr>
          <w:rFonts w:ascii="Times New Roman" w:hAnsi="Times New Roman" w:cs="Times New Roman"/>
          <w:sz w:val="24"/>
          <w:szCs w:val="24"/>
        </w:rPr>
        <w:t xml:space="preserve"> (2020). The plant microbiome: From ecology to reductionism and beyond. </w:t>
      </w:r>
      <w:r w:rsidRPr="006065A8">
        <w:rPr>
          <w:rFonts w:ascii="Times New Roman" w:hAnsi="Times New Roman" w:cs="Times New Roman"/>
          <w:i/>
          <w:sz w:val="24"/>
          <w:szCs w:val="24"/>
        </w:rPr>
        <w:t>Annual Review of Microbiology</w:t>
      </w:r>
      <w:r w:rsidRPr="006065A8">
        <w:rPr>
          <w:rFonts w:ascii="Times New Roman" w:hAnsi="Times New Roman" w:cs="Times New Roman"/>
          <w:sz w:val="24"/>
          <w:szCs w:val="24"/>
        </w:rPr>
        <w:t xml:space="preserve"> </w:t>
      </w:r>
      <w:r w:rsidRPr="006065A8">
        <w:rPr>
          <w:rFonts w:ascii="Times New Roman" w:hAnsi="Times New Roman" w:cs="Times New Roman"/>
          <w:b/>
          <w:bCs/>
          <w:sz w:val="24"/>
          <w:szCs w:val="24"/>
        </w:rPr>
        <w:t>74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065A8">
        <w:rPr>
          <w:rFonts w:ascii="Times New Roman" w:hAnsi="Times New Roman" w:cs="Times New Roman"/>
          <w:sz w:val="24"/>
          <w:szCs w:val="24"/>
        </w:rPr>
        <w:t xml:space="preserve"> 81-100.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4" w:history="1">
        <w:r w:rsidRPr="006065A8">
          <w:rPr>
            <w:rStyle w:val="a3"/>
            <w:rFonts w:ascii="Times New Roman" w:hAnsi="Times New Roman" w:cs="Times New Roman"/>
            <w:sz w:val="24"/>
            <w:szCs w:val="24"/>
          </w:rPr>
          <w:t>https://www.annualreviews.org/doi/abs/10.1146/annurev-micro-022620-014327</w:t>
        </w:r>
      </w:hyperlink>
    </w:p>
    <w:p w:rsidR="001D21B4" w:rsidRDefault="001D21B4" w:rsidP="00F86B3F">
      <w:pPr>
        <w:ind w:left="564" w:hangingChars="235" w:hanging="564"/>
        <w:jc w:val="left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040953" w:rsidRDefault="00040953" w:rsidP="00F86B3F">
      <w:pPr>
        <w:ind w:left="564" w:hangingChars="235" w:hanging="564"/>
        <w:jc w:val="left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040953">
        <w:rPr>
          <w:rFonts w:ascii="Times New Roman" w:hAnsi="Times New Roman" w:cs="Times New Roman"/>
          <w:sz w:val="24"/>
          <w:szCs w:val="24"/>
        </w:rPr>
        <w:t>Martínez-Romero, 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0953">
        <w:rPr>
          <w:rFonts w:ascii="Times New Roman" w:hAnsi="Times New Roman" w:cs="Times New Roman"/>
          <w:i/>
          <w:sz w:val="24"/>
          <w:szCs w:val="24"/>
        </w:rPr>
        <w:t>et al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40953">
        <w:rPr>
          <w:rFonts w:ascii="Times New Roman" w:hAnsi="Times New Roman" w:cs="Times New Roman"/>
          <w:sz w:val="24"/>
          <w:szCs w:val="24"/>
        </w:rPr>
        <w:t xml:space="preserve"> (2021). We and herbivores eat endophytes. </w:t>
      </w:r>
      <w:r w:rsidRPr="00040953">
        <w:rPr>
          <w:rFonts w:ascii="Times New Roman" w:hAnsi="Times New Roman" w:cs="Times New Roman"/>
          <w:i/>
          <w:sz w:val="24"/>
          <w:szCs w:val="24"/>
        </w:rPr>
        <w:t>Microbial Biotechnology</w:t>
      </w:r>
      <w:r w:rsidRPr="00040953">
        <w:rPr>
          <w:rFonts w:ascii="Times New Roman" w:hAnsi="Times New Roman" w:cs="Times New Roman"/>
          <w:sz w:val="24"/>
          <w:szCs w:val="24"/>
        </w:rPr>
        <w:t xml:space="preserve"> </w:t>
      </w:r>
      <w:r w:rsidRPr="00040953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040953"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40953">
        <w:rPr>
          <w:rFonts w:ascii="Times New Roman" w:hAnsi="Times New Roman" w:cs="Times New Roman"/>
          <w:sz w:val="24"/>
          <w:szCs w:val="24"/>
        </w:rPr>
        <w:t xml:space="preserve"> 1282-1299.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5" w:history="1">
        <w:r w:rsidRPr="00040953">
          <w:rPr>
            <w:rStyle w:val="a3"/>
            <w:rFonts w:ascii="Times New Roman" w:hAnsi="Times New Roman" w:cs="Times New Roman"/>
            <w:sz w:val="24"/>
            <w:szCs w:val="24"/>
          </w:rPr>
          <w:t>https://doi.org/10.1111/1751-7915.13688</w:t>
        </w:r>
      </w:hyperlink>
    </w:p>
    <w:p w:rsidR="00040953" w:rsidRDefault="00040953" w:rsidP="00F86B3F">
      <w:pPr>
        <w:ind w:left="564" w:hangingChars="235" w:hanging="564"/>
        <w:jc w:val="left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</w:p>
    <w:sectPr w:rsidR="0004095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353" w:rsidRDefault="002A0353" w:rsidP="0067496F">
      <w:pPr>
        <w:spacing w:after="0" w:line="240" w:lineRule="auto"/>
      </w:pPr>
      <w:r>
        <w:separator/>
      </w:r>
    </w:p>
  </w:endnote>
  <w:endnote w:type="continuationSeparator" w:id="0">
    <w:p w:rsidR="002A0353" w:rsidRDefault="002A0353" w:rsidP="00674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353" w:rsidRDefault="002A0353" w:rsidP="0067496F">
      <w:pPr>
        <w:spacing w:after="0" w:line="240" w:lineRule="auto"/>
      </w:pPr>
      <w:r>
        <w:separator/>
      </w:r>
    </w:p>
  </w:footnote>
  <w:footnote w:type="continuationSeparator" w:id="0">
    <w:p w:rsidR="002A0353" w:rsidRDefault="002A0353" w:rsidP="006749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393"/>
    <w:rsid w:val="000008E7"/>
    <w:rsid w:val="000014FE"/>
    <w:rsid w:val="00002443"/>
    <w:rsid w:val="00017E4D"/>
    <w:rsid w:val="0002740F"/>
    <w:rsid w:val="00040953"/>
    <w:rsid w:val="00045C81"/>
    <w:rsid w:val="000807B5"/>
    <w:rsid w:val="0008623E"/>
    <w:rsid w:val="000C57C8"/>
    <w:rsid w:val="000C5B81"/>
    <w:rsid w:val="000D036B"/>
    <w:rsid w:val="000D3EA1"/>
    <w:rsid w:val="000F3842"/>
    <w:rsid w:val="00116F92"/>
    <w:rsid w:val="00130AA2"/>
    <w:rsid w:val="00155E15"/>
    <w:rsid w:val="00164A6A"/>
    <w:rsid w:val="00170493"/>
    <w:rsid w:val="00177BFD"/>
    <w:rsid w:val="001800C3"/>
    <w:rsid w:val="00181BF4"/>
    <w:rsid w:val="00191DF0"/>
    <w:rsid w:val="001B2995"/>
    <w:rsid w:val="001C3D22"/>
    <w:rsid w:val="001D21B4"/>
    <w:rsid w:val="001D5698"/>
    <w:rsid w:val="001E6AE4"/>
    <w:rsid w:val="001F0258"/>
    <w:rsid w:val="0029347C"/>
    <w:rsid w:val="002A0353"/>
    <w:rsid w:val="002A22EA"/>
    <w:rsid w:val="002B12E7"/>
    <w:rsid w:val="002B4B04"/>
    <w:rsid w:val="002D1F2B"/>
    <w:rsid w:val="00342653"/>
    <w:rsid w:val="00345E95"/>
    <w:rsid w:val="00366BB2"/>
    <w:rsid w:val="00372A47"/>
    <w:rsid w:val="0038517C"/>
    <w:rsid w:val="003A4E03"/>
    <w:rsid w:val="003A5E8C"/>
    <w:rsid w:val="003B1027"/>
    <w:rsid w:val="00431CA9"/>
    <w:rsid w:val="00441DEA"/>
    <w:rsid w:val="00446268"/>
    <w:rsid w:val="0045557A"/>
    <w:rsid w:val="00481D0C"/>
    <w:rsid w:val="004973C3"/>
    <w:rsid w:val="004A09C2"/>
    <w:rsid w:val="004B38DC"/>
    <w:rsid w:val="004C2399"/>
    <w:rsid w:val="004C775E"/>
    <w:rsid w:val="004D5559"/>
    <w:rsid w:val="004E151A"/>
    <w:rsid w:val="004E515A"/>
    <w:rsid w:val="004F2393"/>
    <w:rsid w:val="00511C98"/>
    <w:rsid w:val="00531694"/>
    <w:rsid w:val="00565147"/>
    <w:rsid w:val="00575211"/>
    <w:rsid w:val="0058137E"/>
    <w:rsid w:val="00585D59"/>
    <w:rsid w:val="005E7E45"/>
    <w:rsid w:val="006065A8"/>
    <w:rsid w:val="006075B9"/>
    <w:rsid w:val="00612B84"/>
    <w:rsid w:val="00625F01"/>
    <w:rsid w:val="00666C14"/>
    <w:rsid w:val="0067496F"/>
    <w:rsid w:val="006A23E9"/>
    <w:rsid w:val="006A4DE2"/>
    <w:rsid w:val="006A5C50"/>
    <w:rsid w:val="006A76C6"/>
    <w:rsid w:val="00707349"/>
    <w:rsid w:val="00710879"/>
    <w:rsid w:val="007163F3"/>
    <w:rsid w:val="00756D62"/>
    <w:rsid w:val="00787FAC"/>
    <w:rsid w:val="007C0394"/>
    <w:rsid w:val="007C6593"/>
    <w:rsid w:val="007C7435"/>
    <w:rsid w:val="007F23C7"/>
    <w:rsid w:val="008015B0"/>
    <w:rsid w:val="00802F94"/>
    <w:rsid w:val="008102D8"/>
    <w:rsid w:val="00826708"/>
    <w:rsid w:val="00844022"/>
    <w:rsid w:val="00855C7C"/>
    <w:rsid w:val="00865910"/>
    <w:rsid w:val="00866599"/>
    <w:rsid w:val="008973A6"/>
    <w:rsid w:val="008A43A2"/>
    <w:rsid w:val="008B3A78"/>
    <w:rsid w:val="008D3302"/>
    <w:rsid w:val="008F2709"/>
    <w:rsid w:val="009056F8"/>
    <w:rsid w:val="00907166"/>
    <w:rsid w:val="00910D30"/>
    <w:rsid w:val="009227C8"/>
    <w:rsid w:val="0097186E"/>
    <w:rsid w:val="009844CA"/>
    <w:rsid w:val="009A19D3"/>
    <w:rsid w:val="009E6B89"/>
    <w:rsid w:val="00A066EB"/>
    <w:rsid w:val="00A2237D"/>
    <w:rsid w:val="00A446D4"/>
    <w:rsid w:val="00A552CE"/>
    <w:rsid w:val="00A71D02"/>
    <w:rsid w:val="00AB22FA"/>
    <w:rsid w:val="00AD3D61"/>
    <w:rsid w:val="00AE12FB"/>
    <w:rsid w:val="00AE559F"/>
    <w:rsid w:val="00AE5F22"/>
    <w:rsid w:val="00AE60AD"/>
    <w:rsid w:val="00AF1C7A"/>
    <w:rsid w:val="00B0693E"/>
    <w:rsid w:val="00B23550"/>
    <w:rsid w:val="00B23A5B"/>
    <w:rsid w:val="00B46233"/>
    <w:rsid w:val="00B63BD1"/>
    <w:rsid w:val="00B72A6C"/>
    <w:rsid w:val="00B85278"/>
    <w:rsid w:val="00BA56F5"/>
    <w:rsid w:val="00BC6ECF"/>
    <w:rsid w:val="00BD0BA0"/>
    <w:rsid w:val="00C14924"/>
    <w:rsid w:val="00C17EA4"/>
    <w:rsid w:val="00C23F5C"/>
    <w:rsid w:val="00C262C7"/>
    <w:rsid w:val="00C348A9"/>
    <w:rsid w:val="00C63B05"/>
    <w:rsid w:val="00CC434F"/>
    <w:rsid w:val="00CC658D"/>
    <w:rsid w:val="00D32CEE"/>
    <w:rsid w:val="00D50FD4"/>
    <w:rsid w:val="00D6186F"/>
    <w:rsid w:val="00D7501B"/>
    <w:rsid w:val="00D75C5A"/>
    <w:rsid w:val="00D85C83"/>
    <w:rsid w:val="00D90CA4"/>
    <w:rsid w:val="00DC395A"/>
    <w:rsid w:val="00DD6F36"/>
    <w:rsid w:val="00E132ED"/>
    <w:rsid w:val="00E2024A"/>
    <w:rsid w:val="00E22DBC"/>
    <w:rsid w:val="00E26C28"/>
    <w:rsid w:val="00E44AF6"/>
    <w:rsid w:val="00E52758"/>
    <w:rsid w:val="00E63046"/>
    <w:rsid w:val="00E67E01"/>
    <w:rsid w:val="00E77D48"/>
    <w:rsid w:val="00E8394D"/>
    <w:rsid w:val="00EA1B8D"/>
    <w:rsid w:val="00ED69AF"/>
    <w:rsid w:val="00EE10A3"/>
    <w:rsid w:val="00F113D0"/>
    <w:rsid w:val="00F61AA3"/>
    <w:rsid w:val="00F83CD4"/>
    <w:rsid w:val="00F86B3F"/>
    <w:rsid w:val="00F9498D"/>
    <w:rsid w:val="00FB6204"/>
    <w:rsid w:val="00FD1BA8"/>
    <w:rsid w:val="00FD1DE7"/>
    <w:rsid w:val="00FF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81076A3-4E90-4FFC-8D3D-2ADCEE75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2393"/>
    <w:rPr>
      <w:color w:val="0563C1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67496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67496F"/>
  </w:style>
  <w:style w:type="paragraph" w:styleId="a5">
    <w:name w:val="footer"/>
    <w:basedOn w:val="a"/>
    <w:link w:val="Char0"/>
    <w:uiPriority w:val="99"/>
    <w:unhideWhenUsed/>
    <w:rsid w:val="0067496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67496F"/>
  </w:style>
  <w:style w:type="character" w:styleId="a6">
    <w:name w:val="FollowedHyperlink"/>
    <w:basedOn w:val="a0"/>
    <w:uiPriority w:val="99"/>
    <w:semiHidden/>
    <w:unhideWhenUsed/>
    <w:rsid w:val="00E8394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nnualreviews.org/doi/abs/10.1146/annurev-micro-040921-050212" TargetMode="External"/><Relationship Id="rId13" Type="http://schemas.openxmlformats.org/officeDocument/2006/relationships/hyperlink" Target="https://doi.org/10.1093/femsle/fnab096" TargetMode="External"/><Relationship Id="rId18" Type="http://schemas.openxmlformats.org/officeDocument/2006/relationships/hyperlink" Target="https://doi.org/10.1016/j.mib.2021.04.004" TargetMode="External"/><Relationship Id="rId26" Type="http://schemas.openxmlformats.org/officeDocument/2006/relationships/hyperlink" Target="https://doi.org/10.1038/s41586-021-03967-5" TargetMode="External"/><Relationship Id="rId39" Type="http://schemas.openxmlformats.org/officeDocument/2006/relationships/hyperlink" Target="https://doi.org/10.1007/s00253-021-11453-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doi.org/10.1016/j.tim.2020.11.007" TargetMode="External"/><Relationship Id="rId34" Type="http://schemas.openxmlformats.org/officeDocument/2006/relationships/hyperlink" Target="https://www.science.org/doi/10.1126/science.aaz7015" TargetMode="External"/><Relationship Id="rId42" Type="http://schemas.openxmlformats.org/officeDocument/2006/relationships/hyperlink" Target="https://www.pnas.org/content/pnas/118/37/e2110669118.full.pdf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doi.org/10.1134/S0003683821050100" TargetMode="External"/><Relationship Id="rId12" Type="http://schemas.openxmlformats.org/officeDocument/2006/relationships/hyperlink" Target="https://doi.org/10.1016/j.tim.2021.01.003" TargetMode="External"/><Relationship Id="rId17" Type="http://schemas.openxmlformats.org/officeDocument/2006/relationships/hyperlink" Target="https://science.sciencemag.org/content/sci/373/6558/1040.full.pdf" TargetMode="External"/><Relationship Id="rId25" Type="http://schemas.openxmlformats.org/officeDocument/2006/relationships/hyperlink" Target="https://doi.org/10.1080/19490976.2021.1875796" TargetMode="External"/><Relationship Id="rId33" Type="http://schemas.openxmlformats.org/officeDocument/2006/relationships/hyperlink" Target="https://doi.org/10.1186/s40168-021-01189-5" TargetMode="External"/><Relationship Id="rId38" Type="http://schemas.openxmlformats.org/officeDocument/2006/relationships/hyperlink" Target="https://doi.org/10.1080/19490976.2021.1984104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science.sciencemag.org/content/sci/373/6551/181.full.pdf" TargetMode="External"/><Relationship Id="rId20" Type="http://schemas.openxmlformats.org/officeDocument/2006/relationships/hyperlink" Target="https://www.pnas.org/content/pnas/118/31/e2103027118.full.pdf" TargetMode="External"/><Relationship Id="rId29" Type="http://schemas.openxmlformats.org/officeDocument/2006/relationships/hyperlink" Target="https://doi.org/10.1111/1462-2920.15441" TargetMode="External"/><Relationship Id="rId41" Type="http://schemas.openxmlformats.org/officeDocument/2006/relationships/hyperlink" Target="https://doi.org/10.1007/s00253-021-11555-w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annualreviews.org/doi/abs/10.1146/annurev-micro-033020-020648" TargetMode="External"/><Relationship Id="rId11" Type="http://schemas.openxmlformats.org/officeDocument/2006/relationships/hyperlink" Target="https://www.annualreviews.org/doi/abs/10.1146/annurev-micro-041321-042402" TargetMode="External"/><Relationship Id="rId24" Type="http://schemas.openxmlformats.org/officeDocument/2006/relationships/hyperlink" Target="https://doi.org/10.1016/j.mib.2021.07.009" TargetMode="External"/><Relationship Id="rId32" Type="http://schemas.openxmlformats.org/officeDocument/2006/relationships/hyperlink" Target="https://journals.asm.org/doi/abs/10.1128/JB.00311-21" TargetMode="External"/><Relationship Id="rId37" Type="http://schemas.openxmlformats.org/officeDocument/2006/relationships/hyperlink" Target="https://doi.org/10.1038/s41586-021-03669-y" TargetMode="External"/><Relationship Id="rId40" Type="http://schemas.openxmlformats.org/officeDocument/2006/relationships/hyperlink" Target="https://doi.org/10.1111/jam.14975" TargetMode="External"/><Relationship Id="rId45" Type="http://schemas.openxmlformats.org/officeDocument/2006/relationships/hyperlink" Target="https://doi.org/10.1111/1751-7915.13688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doi.org/10.1007/s00203-021-02516-y" TargetMode="External"/><Relationship Id="rId23" Type="http://schemas.openxmlformats.org/officeDocument/2006/relationships/hyperlink" Target="https://journals.asm.org/doi/abs/10.1128/mSystems.00179-21" TargetMode="External"/><Relationship Id="rId28" Type="http://schemas.openxmlformats.org/officeDocument/2006/relationships/hyperlink" Target="https://doi.org/10.1016/j.tim.2020.12.003" TargetMode="External"/><Relationship Id="rId36" Type="http://schemas.openxmlformats.org/officeDocument/2006/relationships/hyperlink" Target="https://doi.org/10.1016/j.tim.2021.02.001" TargetMode="External"/><Relationship Id="rId10" Type="http://schemas.openxmlformats.org/officeDocument/2006/relationships/hyperlink" Target="https://doi.org/10.1111/jam.14974" TargetMode="External"/><Relationship Id="rId19" Type="http://schemas.openxmlformats.org/officeDocument/2006/relationships/hyperlink" Target="https://doi.org/10.1038/s41586-021-03707-9" TargetMode="External"/><Relationship Id="rId31" Type="http://schemas.openxmlformats.org/officeDocument/2006/relationships/hyperlink" Target="https://doi.org/10.1186/s12866-021-02282-3" TargetMode="External"/><Relationship Id="rId44" Type="http://schemas.openxmlformats.org/officeDocument/2006/relationships/hyperlink" Target="https://www.annualreviews.org/doi/abs/10.1146/annurev-micro-022620-01432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journals.asm.org/doi/abs/10.1128/mSystems.00313-21" TargetMode="External"/><Relationship Id="rId14" Type="http://schemas.openxmlformats.org/officeDocument/2006/relationships/hyperlink" Target="https://doi.org/10.1111/lam.13549" TargetMode="External"/><Relationship Id="rId22" Type="http://schemas.openxmlformats.org/officeDocument/2006/relationships/hyperlink" Target="https://doi.org/10.1016/j.anaerobe.2021.102472" TargetMode="External"/><Relationship Id="rId27" Type="http://schemas.openxmlformats.org/officeDocument/2006/relationships/hyperlink" Target="https://www.frontiersin.org/article/10.3389/fmicb.2021.699939" TargetMode="External"/><Relationship Id="rId30" Type="http://schemas.openxmlformats.org/officeDocument/2006/relationships/hyperlink" Target="https://doi.org/10.1186/s40168-021-01149-z" TargetMode="External"/><Relationship Id="rId35" Type="http://schemas.openxmlformats.org/officeDocument/2006/relationships/hyperlink" Target="https://doi.org/10.1038/s41579-021-00559-y" TargetMode="External"/><Relationship Id="rId43" Type="http://schemas.openxmlformats.org/officeDocument/2006/relationships/hyperlink" Target="https://doi.org/10.1111/1462-2920.15240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3537</TotalTime>
  <Pages>5</Pages>
  <Words>1595</Words>
  <Characters>9097</Characters>
  <Application>Microsoft Office Word</Application>
  <DocSecurity>0</DocSecurity>
  <Lines>75</Lines>
  <Paragraphs>21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Byung Hong Kim</cp:lastModifiedBy>
  <cp:revision>69</cp:revision>
  <dcterms:created xsi:type="dcterms:W3CDTF">2020-01-02T05:40:00Z</dcterms:created>
  <dcterms:modified xsi:type="dcterms:W3CDTF">2022-01-13T11:11:00Z</dcterms:modified>
</cp:coreProperties>
</file>