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823" w:rsidRDefault="003B0823" w:rsidP="003B0823">
      <w:pPr>
        <w:spacing w:line="480" w:lineRule="auto"/>
      </w:pPr>
      <w:r>
        <w:t>Table 7.1. Overview of species included in fecal microbiome comparison.</w:t>
      </w:r>
    </w:p>
    <w:tbl>
      <w:tblPr>
        <w:tblW w:w="0" w:type="dxa"/>
        <w:tblInd w:w="-864" w:type="dxa"/>
        <w:tblLayout w:type="fixed"/>
        <w:tblLook w:val="04A0" w:firstRow="1" w:lastRow="0" w:firstColumn="1" w:lastColumn="0" w:noHBand="0" w:noVBand="1"/>
      </w:tblPr>
      <w:tblGrid>
        <w:gridCol w:w="2322"/>
        <w:gridCol w:w="2700"/>
        <w:gridCol w:w="1620"/>
        <w:gridCol w:w="1400"/>
        <w:gridCol w:w="2380"/>
      </w:tblGrid>
      <w:tr w:rsidR="003B0823" w:rsidTr="003B0823">
        <w:trPr>
          <w:trHeight w:val="300"/>
        </w:trPr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Species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Common Name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Continent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Country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Source</w:t>
            </w:r>
          </w:p>
        </w:tc>
      </w:tr>
      <w:tr w:rsidR="003B0823" w:rsidTr="003B0823">
        <w:trPr>
          <w:trHeight w:val="300"/>
        </w:trPr>
        <w:tc>
          <w:tcPr>
            <w:tcW w:w="104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Non-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colobine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Primates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Alouatta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caraya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Black and gold howler monkey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Argentina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Alouatta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palliata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Mantled howler monkey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North America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Nicaragua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Alouatta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pigra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Black howler monkey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North America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Mexico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Alouatta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seniculus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Red howler monkey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Colombia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Ateles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belzebuth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White-bellied spider monkey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Ecuador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Ateles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hybridus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Brown spider monkey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Colombia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Cercopithecus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ascanius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Redtail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monkey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Eulemur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rubriventer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Red bellied lemur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Madagascar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Gorilla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gorilla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Western gorilla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CAR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Lagothrix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lagotricha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Woolly monkey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South America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Ecuador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Lemur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catta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Ring-tailed lemur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Madagascar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Pan troglodytes</w:t>
            </w:r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Chimpanzee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Papio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anubis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Olive baboon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Ethiopia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Papio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hamadryas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Hamadryas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baboon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Ethiopia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Propithecus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verreauxi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Verreaux's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sifaka</w:t>
            </w:r>
            <w:proofErr w:type="spellEnd"/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Madagascar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Theropithecus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gelada</w:t>
            </w:r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Gelada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Ethiopia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104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Colobine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Primates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Colobus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guereza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Black and white colobus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Piliocolobus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badius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Red colobus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Uganda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Amato et al. 2019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Pygathrax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nemaeus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Red-shanked douc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Asia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Clayton et al. 2014</w:t>
            </w:r>
          </w:p>
        </w:tc>
      </w:tr>
      <w:tr w:rsidR="003B0823" w:rsidTr="003B0823">
        <w:trPr>
          <w:trHeight w:val="300"/>
        </w:trPr>
        <w:tc>
          <w:tcPr>
            <w:tcW w:w="104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Ruminants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Alces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alces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Moose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North America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Canada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Finlayson-Trick et al. 2017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Antidorcas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marsupialis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Springbok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Namibia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Menke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et al. 2015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Cervus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canadensis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Elk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North America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Canada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Finlayson-Trick et al. 2017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Cervus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elaphus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Red deer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North America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Canada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Finlayson-Trick et al. 2017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Giraffa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camelopardalis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Giraffe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Africa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Namibia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Menke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et al. 2015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Moschus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berezovskii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Musk deer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Asia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Hu et al. 2017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Moschus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chrysogaster</w:t>
            </w:r>
            <w:proofErr w:type="spellEnd"/>
          </w:p>
        </w:tc>
        <w:tc>
          <w:tcPr>
            <w:tcW w:w="27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Musk deer</w:t>
            </w:r>
          </w:p>
        </w:tc>
        <w:tc>
          <w:tcPr>
            <w:tcW w:w="162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Asia</w:t>
            </w:r>
          </w:p>
        </w:tc>
        <w:tc>
          <w:tcPr>
            <w:tcW w:w="140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2380" w:type="dxa"/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Hu et al. 2017</w:t>
            </w:r>
          </w:p>
        </w:tc>
      </w:tr>
      <w:tr w:rsidR="003B0823" w:rsidTr="003B0823">
        <w:trPr>
          <w:trHeight w:val="300"/>
        </w:trPr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Rangifer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tarandus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Reindeer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Europe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Norway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Zielinska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et al. 2016</w:t>
            </w:r>
          </w:p>
        </w:tc>
      </w:tr>
    </w:tbl>
    <w:p w:rsidR="003B0823" w:rsidRDefault="003B0823" w:rsidP="003B0823">
      <w:pPr>
        <w:spacing w:line="480" w:lineRule="auto"/>
      </w:pPr>
    </w:p>
    <w:p w:rsidR="003B0823" w:rsidRDefault="003B0823" w:rsidP="003B0823">
      <w:r>
        <w:br w:type="page"/>
      </w:r>
    </w:p>
    <w:p w:rsidR="003B0823" w:rsidRDefault="003B0823" w:rsidP="003B0823">
      <w:r>
        <w:lastRenderedPageBreak/>
        <w:t xml:space="preserve">Table 7.2. OTUs shared by 70% of </w:t>
      </w:r>
      <w:proofErr w:type="spellStart"/>
      <w:r>
        <w:t>colobines</w:t>
      </w:r>
      <w:proofErr w:type="spellEnd"/>
      <w:r>
        <w:t xml:space="preserve"> and ruminants in this dataset and by 70% of all primates in this dataset.</w:t>
      </w:r>
    </w:p>
    <w:tbl>
      <w:tblPr>
        <w:tblW w:w="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55"/>
        <w:gridCol w:w="3520"/>
        <w:gridCol w:w="25"/>
      </w:tblGrid>
      <w:tr w:rsidR="003B0823" w:rsidTr="003B0823">
        <w:trPr>
          <w:gridAfter w:val="1"/>
          <w:wAfter w:w="25" w:type="dxa"/>
          <w:trHeight w:val="300"/>
        </w:trPr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OTU ID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Taxonomy</w:t>
            </w:r>
          </w:p>
        </w:tc>
      </w:tr>
      <w:tr w:rsidR="003B0823" w:rsidTr="003B0823">
        <w:trPr>
          <w:trHeight w:val="300"/>
        </w:trPr>
        <w:tc>
          <w:tcPr>
            <w:tcW w:w="5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 xml:space="preserve">Shared by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</w:rPr>
              <w:t>Colobines</w:t>
            </w:r>
            <w:proofErr w:type="spellEnd"/>
            <w:r>
              <w:rPr>
                <w:rFonts w:ascii="Calibri" w:hAnsi="Calibri"/>
                <w:i/>
                <w:iCs/>
                <w:color w:val="000000"/>
              </w:rPr>
              <w:t xml:space="preserve"> and Ruminants</w:t>
            </w:r>
          </w:p>
        </w:tc>
      </w:tr>
      <w:tr w:rsidR="003B0823" w:rsidTr="003B0823">
        <w:trPr>
          <w:gridAfter w:val="1"/>
          <w:wAfter w:w="25" w:type="dxa"/>
          <w:trHeight w:val="300"/>
        </w:trPr>
        <w:tc>
          <w:tcPr>
            <w:tcW w:w="1455" w:type="dxa"/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590209</w:t>
            </w:r>
          </w:p>
        </w:tc>
        <w:tc>
          <w:tcPr>
            <w:tcW w:w="3520" w:type="dxa"/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Unknown </w:t>
            </w:r>
            <w:proofErr w:type="spellStart"/>
            <w:r>
              <w:rPr>
                <w:rFonts w:ascii="Calibri" w:hAnsi="Calibri"/>
                <w:color w:val="000000"/>
              </w:rPr>
              <w:t>Clostridiales</w:t>
            </w:r>
            <w:proofErr w:type="spellEnd"/>
          </w:p>
        </w:tc>
      </w:tr>
      <w:tr w:rsidR="003B0823" w:rsidTr="003B0823">
        <w:trPr>
          <w:gridAfter w:val="1"/>
          <w:wAfter w:w="25" w:type="dxa"/>
          <w:trHeight w:val="300"/>
        </w:trPr>
        <w:tc>
          <w:tcPr>
            <w:tcW w:w="1455" w:type="dxa"/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591464</w:t>
            </w:r>
          </w:p>
        </w:tc>
        <w:tc>
          <w:tcPr>
            <w:tcW w:w="3520" w:type="dxa"/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Unknown </w:t>
            </w:r>
            <w:proofErr w:type="spellStart"/>
            <w:r>
              <w:rPr>
                <w:rFonts w:ascii="Calibri" w:hAnsi="Calibri"/>
                <w:color w:val="000000"/>
              </w:rPr>
              <w:t>Clostridiales</w:t>
            </w:r>
            <w:proofErr w:type="spellEnd"/>
          </w:p>
        </w:tc>
      </w:tr>
      <w:tr w:rsidR="003B0823" w:rsidTr="003B0823">
        <w:trPr>
          <w:gridAfter w:val="1"/>
          <w:wAfter w:w="25" w:type="dxa"/>
          <w:trHeight w:val="300"/>
        </w:trPr>
        <w:tc>
          <w:tcPr>
            <w:tcW w:w="1455" w:type="dxa"/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215731</w:t>
            </w:r>
          </w:p>
        </w:tc>
        <w:tc>
          <w:tcPr>
            <w:tcW w:w="3520" w:type="dxa"/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Unknown </w:t>
            </w:r>
            <w:proofErr w:type="spellStart"/>
            <w:r>
              <w:rPr>
                <w:rFonts w:ascii="Calibri" w:hAnsi="Calibri"/>
                <w:color w:val="000000"/>
              </w:rPr>
              <w:t>Clostridiales</w:t>
            </w:r>
            <w:proofErr w:type="spellEnd"/>
          </w:p>
        </w:tc>
      </w:tr>
      <w:tr w:rsidR="003B0823" w:rsidTr="003B0823">
        <w:trPr>
          <w:gridAfter w:val="1"/>
          <w:wAfter w:w="25" w:type="dxa"/>
          <w:trHeight w:val="300"/>
        </w:trPr>
        <w:tc>
          <w:tcPr>
            <w:tcW w:w="1455" w:type="dxa"/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341263</w:t>
            </w:r>
          </w:p>
        </w:tc>
        <w:tc>
          <w:tcPr>
            <w:tcW w:w="3520" w:type="dxa"/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Unknown </w:t>
            </w:r>
            <w:proofErr w:type="spellStart"/>
            <w:r>
              <w:rPr>
                <w:rFonts w:ascii="Calibri" w:hAnsi="Calibri"/>
                <w:color w:val="000000"/>
              </w:rPr>
              <w:t>Ruminococcaceae</w:t>
            </w:r>
            <w:proofErr w:type="spellEnd"/>
          </w:p>
        </w:tc>
      </w:tr>
      <w:tr w:rsidR="003B0823" w:rsidTr="003B0823">
        <w:trPr>
          <w:trHeight w:val="300"/>
        </w:trPr>
        <w:tc>
          <w:tcPr>
            <w:tcW w:w="5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</w:rPr>
              <w:t>Shared by Non-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</w:rPr>
              <w:t>Colobine</w:t>
            </w:r>
            <w:proofErr w:type="spellEnd"/>
            <w:r>
              <w:rPr>
                <w:rFonts w:ascii="Calibri" w:hAnsi="Calibri"/>
                <w:i/>
                <w:iCs/>
                <w:color w:val="000000"/>
              </w:rPr>
              <w:t xml:space="preserve"> Primates and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</w:rPr>
              <w:t>Colobines</w:t>
            </w:r>
            <w:proofErr w:type="spellEnd"/>
          </w:p>
        </w:tc>
      </w:tr>
      <w:tr w:rsidR="003B0823" w:rsidTr="003B0823">
        <w:trPr>
          <w:gridAfter w:val="1"/>
          <w:wAfter w:w="25" w:type="dxa"/>
          <w:trHeight w:val="300"/>
        </w:trPr>
        <w:tc>
          <w:tcPr>
            <w:tcW w:w="1455" w:type="dxa"/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4387771</w:t>
            </w:r>
          </w:p>
        </w:tc>
        <w:tc>
          <w:tcPr>
            <w:tcW w:w="3520" w:type="dxa"/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Unknown </w:t>
            </w:r>
            <w:proofErr w:type="spellStart"/>
            <w:r>
              <w:rPr>
                <w:rFonts w:ascii="Calibri" w:hAnsi="Calibri"/>
                <w:color w:val="000000"/>
              </w:rPr>
              <w:t>Ruminococcaceae</w:t>
            </w:r>
            <w:proofErr w:type="spellEnd"/>
          </w:p>
        </w:tc>
      </w:tr>
      <w:tr w:rsidR="003B0823" w:rsidTr="003B0823">
        <w:trPr>
          <w:gridAfter w:val="1"/>
          <w:wAfter w:w="25" w:type="dxa"/>
          <w:trHeight w:val="300"/>
        </w:trPr>
        <w:tc>
          <w:tcPr>
            <w:tcW w:w="1455" w:type="dxa"/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229919</w:t>
            </w:r>
          </w:p>
        </w:tc>
        <w:tc>
          <w:tcPr>
            <w:tcW w:w="3520" w:type="dxa"/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Unknown </w:t>
            </w:r>
            <w:proofErr w:type="spellStart"/>
            <w:r>
              <w:rPr>
                <w:rFonts w:ascii="Calibri" w:hAnsi="Calibri"/>
                <w:color w:val="000000"/>
              </w:rPr>
              <w:t>Clostridiales</w:t>
            </w:r>
            <w:proofErr w:type="spellEnd"/>
          </w:p>
        </w:tc>
      </w:tr>
      <w:tr w:rsidR="003B0823" w:rsidTr="003B0823">
        <w:trPr>
          <w:gridAfter w:val="1"/>
          <w:wAfter w:w="25" w:type="dxa"/>
          <w:trHeight w:val="300"/>
        </w:trPr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308760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B0823" w:rsidRDefault="003B082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Unknown RF39</w:t>
            </w:r>
          </w:p>
        </w:tc>
      </w:tr>
    </w:tbl>
    <w:p w:rsidR="00F40973" w:rsidRDefault="00F40973"/>
    <w:p w:rsidR="00D326D7" w:rsidRDefault="00D326D7">
      <w:bookmarkStart w:id="0" w:name="_GoBack"/>
      <w:bookmarkEnd w:id="0"/>
    </w:p>
    <w:sectPr w:rsidR="00D326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823"/>
    <w:rsid w:val="003B0823"/>
    <w:rsid w:val="00D326D7"/>
    <w:rsid w:val="00F4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A4D4C"/>
  <w15:chartTrackingRefBased/>
  <w15:docId w15:val="{0DE90A7D-6F43-4758-A5AE-E69A41576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7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Boult</dc:creator>
  <cp:keywords/>
  <dc:description/>
  <cp:lastModifiedBy>Olivia Boult</cp:lastModifiedBy>
  <cp:revision>2</cp:revision>
  <dcterms:created xsi:type="dcterms:W3CDTF">2020-11-27T09:54:00Z</dcterms:created>
  <dcterms:modified xsi:type="dcterms:W3CDTF">2020-11-27T09:55:00Z</dcterms:modified>
</cp:coreProperties>
</file>