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B6D1" w14:textId="77777777" w:rsidR="0006650F" w:rsidRDefault="00E60632">
      <w:pPr>
        <w:spacing w:before="79"/>
        <w:ind w:left="722"/>
        <w:rPr>
          <w:b/>
        </w:rPr>
      </w:pPr>
      <w:r>
        <w:rPr>
          <w:b/>
        </w:rPr>
        <w:t>Chapter 10 Health protection and communicable disease control – questions</w:t>
      </w:r>
    </w:p>
    <w:p w14:paraId="708F41E5" w14:textId="77777777" w:rsidR="0006650F" w:rsidRDefault="0006650F">
      <w:pPr>
        <w:pStyle w:val="BodyText"/>
        <w:spacing w:before="5"/>
        <w:ind w:left="0"/>
        <w:rPr>
          <w:b/>
          <w:sz w:val="28"/>
        </w:rPr>
      </w:pPr>
    </w:p>
    <w:p w14:paraId="42DFE374" w14:textId="77777777" w:rsidR="0006650F" w:rsidRDefault="00E60632">
      <w:pPr>
        <w:pStyle w:val="BodyText"/>
        <w:ind w:left="219"/>
      </w:pPr>
      <w:bookmarkStart w:id="0" w:name="Self_assessment"/>
      <w:bookmarkEnd w:id="0"/>
      <w:proofErr w:type="spellStart"/>
      <w:r>
        <w:rPr>
          <w:u w:val="single"/>
        </w:rPr>
        <w:t>Self assessment</w:t>
      </w:r>
      <w:proofErr w:type="spellEnd"/>
    </w:p>
    <w:p w14:paraId="2225BD52" w14:textId="77777777" w:rsidR="0006650F" w:rsidRDefault="0006650F">
      <w:pPr>
        <w:pStyle w:val="BodyText"/>
        <w:spacing w:before="7"/>
        <w:ind w:left="0"/>
        <w:rPr>
          <w:sz w:val="20"/>
        </w:rPr>
      </w:pPr>
    </w:p>
    <w:p w14:paraId="1CDCC703" w14:textId="77777777" w:rsidR="0006650F" w:rsidRDefault="00E60632">
      <w:pPr>
        <w:pStyle w:val="BodyText"/>
        <w:spacing w:before="92"/>
      </w:pPr>
      <w:r>
        <w:t>Question 1 of 8</w:t>
      </w:r>
    </w:p>
    <w:p w14:paraId="5CCB77DC" w14:textId="77777777" w:rsidR="0006650F" w:rsidRDefault="0006650F">
      <w:pPr>
        <w:pStyle w:val="BodyText"/>
        <w:spacing w:before="7"/>
        <w:ind w:left="0"/>
        <w:rPr>
          <w:sz w:val="28"/>
        </w:rPr>
      </w:pPr>
    </w:p>
    <w:p w14:paraId="04C20E7D" w14:textId="77777777" w:rsidR="0006650F" w:rsidRDefault="00E60632">
      <w:pPr>
        <w:pStyle w:val="BodyText"/>
      </w:pPr>
      <w:r>
        <w:t xml:space="preserve">The term ‘health protection’ includes </w:t>
      </w:r>
      <w:proofErr w:type="gramStart"/>
      <w:r>
        <w:t>all of</w:t>
      </w:r>
      <w:proofErr w:type="gramEnd"/>
      <w:r>
        <w:t xml:space="preserve"> the following except:</w:t>
      </w:r>
    </w:p>
    <w:p w14:paraId="23B2838A" w14:textId="77777777" w:rsidR="0006650F" w:rsidRDefault="0006650F">
      <w:pPr>
        <w:pStyle w:val="BodyText"/>
        <w:spacing w:before="7"/>
        <w:ind w:left="0"/>
        <w:rPr>
          <w:sz w:val="28"/>
        </w:rPr>
      </w:pPr>
    </w:p>
    <w:p w14:paraId="126D0C78" w14:textId="77777777" w:rsidR="0006650F" w:rsidRDefault="00E60632">
      <w:pPr>
        <w:pStyle w:val="ListParagraph"/>
        <w:numPr>
          <w:ilvl w:val="0"/>
          <w:numId w:val="9"/>
        </w:numPr>
        <w:tabs>
          <w:tab w:val="left" w:pos="502"/>
        </w:tabs>
      </w:pPr>
      <w:r>
        <w:t>Infectious</w:t>
      </w:r>
      <w:r>
        <w:rPr>
          <w:spacing w:val="-1"/>
        </w:rPr>
        <w:t xml:space="preserve"> </w:t>
      </w:r>
      <w:r>
        <w:t>disease</w:t>
      </w:r>
    </w:p>
    <w:p w14:paraId="7C840812" w14:textId="77777777" w:rsidR="0006650F" w:rsidRDefault="00E60632">
      <w:pPr>
        <w:pStyle w:val="ListParagraph"/>
        <w:numPr>
          <w:ilvl w:val="0"/>
          <w:numId w:val="9"/>
        </w:numPr>
        <w:tabs>
          <w:tab w:val="left" w:pos="502"/>
        </w:tabs>
        <w:spacing w:before="38"/>
      </w:pPr>
      <w:r>
        <w:t>Hazards due to chemical and radiological</w:t>
      </w:r>
      <w:r>
        <w:rPr>
          <w:spacing w:val="-1"/>
        </w:rPr>
        <w:t xml:space="preserve"> </w:t>
      </w:r>
      <w:r>
        <w:t>release</w:t>
      </w:r>
    </w:p>
    <w:p w14:paraId="70368862" w14:textId="77777777" w:rsidR="0006650F" w:rsidRDefault="00E60632">
      <w:pPr>
        <w:pStyle w:val="ListParagraph"/>
        <w:numPr>
          <w:ilvl w:val="0"/>
          <w:numId w:val="9"/>
        </w:numPr>
        <w:tabs>
          <w:tab w:val="left" w:pos="514"/>
        </w:tabs>
        <w:spacing w:before="37"/>
        <w:ind w:left="513" w:hanging="294"/>
      </w:pPr>
      <w:r>
        <w:t xml:space="preserve">The </w:t>
      </w:r>
      <w:r>
        <w:t>management of ambulance</w:t>
      </w:r>
      <w:r>
        <w:rPr>
          <w:spacing w:val="-1"/>
        </w:rPr>
        <w:t xml:space="preserve"> </w:t>
      </w:r>
      <w:r>
        <w:t>services</w:t>
      </w:r>
    </w:p>
    <w:p w14:paraId="771AFC87" w14:textId="77777777" w:rsidR="0006650F" w:rsidRDefault="00E60632">
      <w:pPr>
        <w:pStyle w:val="ListParagraph"/>
        <w:numPr>
          <w:ilvl w:val="0"/>
          <w:numId w:val="9"/>
        </w:numPr>
        <w:tabs>
          <w:tab w:val="left" w:pos="514"/>
        </w:tabs>
        <w:spacing w:before="39"/>
        <w:ind w:left="513" w:hanging="294"/>
      </w:pPr>
      <w:r>
        <w:t>Workplace smoking</w:t>
      </w:r>
      <w:r>
        <w:rPr>
          <w:spacing w:val="-1"/>
        </w:rPr>
        <w:t xml:space="preserve"> </w:t>
      </w:r>
      <w:r>
        <w:t>bans</w:t>
      </w:r>
    </w:p>
    <w:p w14:paraId="6156BAA8" w14:textId="69A256E7" w:rsidR="004768B4" w:rsidRDefault="00E60632" w:rsidP="004768B4">
      <w:pPr>
        <w:pStyle w:val="ListParagraph"/>
        <w:numPr>
          <w:ilvl w:val="0"/>
          <w:numId w:val="9"/>
        </w:numPr>
        <w:tabs>
          <w:tab w:val="left" w:pos="502"/>
        </w:tabs>
        <w:spacing w:before="37" w:line="552" w:lineRule="auto"/>
        <w:ind w:left="220" w:right="6785" w:firstLine="0"/>
      </w:pPr>
      <w:r>
        <w:t xml:space="preserve">Threats from terrorism </w:t>
      </w:r>
    </w:p>
    <w:p w14:paraId="02210949" w14:textId="39824C3D" w:rsidR="00800186" w:rsidRDefault="00800186" w:rsidP="00800186">
      <w:pPr>
        <w:pStyle w:val="BodyText"/>
        <w:spacing w:before="92"/>
      </w:pPr>
      <w:r>
        <w:t>Question 2 of 8</w:t>
      </w:r>
    </w:p>
    <w:p w14:paraId="486DF92E" w14:textId="77777777" w:rsidR="00800186" w:rsidRDefault="00800186" w:rsidP="00800186">
      <w:pPr>
        <w:pStyle w:val="BodyText"/>
        <w:spacing w:before="7"/>
        <w:ind w:left="0"/>
        <w:rPr>
          <w:sz w:val="28"/>
        </w:rPr>
      </w:pPr>
    </w:p>
    <w:p w14:paraId="3DFD3461" w14:textId="5EAAE79B" w:rsidR="00800186" w:rsidRDefault="00800186" w:rsidP="00800186">
      <w:pPr>
        <w:pStyle w:val="BodyText"/>
      </w:pPr>
      <w:r>
        <w:t xml:space="preserve">Which of the following were </w:t>
      </w:r>
      <w:proofErr w:type="spellStart"/>
      <w:r>
        <w:t>utili</w:t>
      </w:r>
      <w:r w:rsidR="00E60632">
        <w:t>s</w:t>
      </w:r>
      <w:r>
        <w:t>ed</w:t>
      </w:r>
      <w:proofErr w:type="spellEnd"/>
      <w:r>
        <w:t xml:space="preserve"> during the COVID 19 </w:t>
      </w:r>
      <w:proofErr w:type="gramStart"/>
      <w:r>
        <w:t>pandemic?:</w:t>
      </w:r>
      <w:proofErr w:type="gramEnd"/>
    </w:p>
    <w:p w14:paraId="35CF2F7A" w14:textId="77777777" w:rsidR="00800186" w:rsidRDefault="00800186" w:rsidP="00800186">
      <w:pPr>
        <w:pStyle w:val="BodyText"/>
        <w:spacing w:before="7"/>
        <w:ind w:left="0"/>
        <w:rPr>
          <w:sz w:val="28"/>
        </w:rPr>
      </w:pPr>
    </w:p>
    <w:p w14:paraId="685D24AC" w14:textId="51088009" w:rsidR="00800186" w:rsidRDefault="00800186" w:rsidP="00800186">
      <w:pPr>
        <w:pStyle w:val="ListParagraph"/>
        <w:numPr>
          <w:ilvl w:val="0"/>
          <w:numId w:val="10"/>
        </w:numPr>
        <w:tabs>
          <w:tab w:val="left" w:pos="502"/>
        </w:tabs>
      </w:pPr>
      <w:r>
        <w:t>Mass vaccination</w:t>
      </w:r>
    </w:p>
    <w:p w14:paraId="5854D404" w14:textId="392E83A3" w:rsidR="00800186" w:rsidRDefault="00800186" w:rsidP="00800186">
      <w:pPr>
        <w:pStyle w:val="ListParagraph"/>
        <w:numPr>
          <w:ilvl w:val="0"/>
          <w:numId w:val="10"/>
        </w:numPr>
        <w:tabs>
          <w:tab w:val="left" w:pos="502"/>
        </w:tabs>
        <w:spacing w:before="38"/>
      </w:pPr>
      <w:r>
        <w:t>Public information campaigns</w:t>
      </w:r>
    </w:p>
    <w:p w14:paraId="49568F1E" w14:textId="66095C38" w:rsidR="00800186" w:rsidRDefault="00800186" w:rsidP="00800186">
      <w:pPr>
        <w:pStyle w:val="ListParagraph"/>
        <w:numPr>
          <w:ilvl w:val="0"/>
          <w:numId w:val="10"/>
        </w:numPr>
        <w:tabs>
          <w:tab w:val="left" w:pos="514"/>
        </w:tabs>
        <w:spacing w:before="37"/>
      </w:pPr>
      <w:r>
        <w:t>Surveillance</w:t>
      </w:r>
    </w:p>
    <w:p w14:paraId="18BD60CC" w14:textId="3777175B" w:rsidR="00800186" w:rsidRDefault="00800186" w:rsidP="00800186">
      <w:pPr>
        <w:pStyle w:val="ListParagraph"/>
        <w:numPr>
          <w:ilvl w:val="0"/>
          <w:numId w:val="10"/>
        </w:numPr>
        <w:tabs>
          <w:tab w:val="left" w:pos="514"/>
        </w:tabs>
        <w:spacing w:before="39"/>
      </w:pPr>
      <w:r>
        <w:t>Isolation</w:t>
      </w:r>
    </w:p>
    <w:p w14:paraId="61980486" w14:textId="5C51E65D" w:rsidR="00800186" w:rsidRDefault="00BB79CB" w:rsidP="00E60632">
      <w:pPr>
        <w:pStyle w:val="ListParagraph"/>
        <w:numPr>
          <w:ilvl w:val="0"/>
          <w:numId w:val="10"/>
        </w:numPr>
        <w:tabs>
          <w:tab w:val="left" w:pos="502"/>
        </w:tabs>
        <w:spacing w:before="37" w:line="552" w:lineRule="auto"/>
        <w:ind w:right="6785"/>
      </w:pPr>
      <w:proofErr w:type="gramStart"/>
      <w:r>
        <w:t>All of</w:t>
      </w:r>
      <w:proofErr w:type="gramEnd"/>
      <w:r>
        <w:t xml:space="preserve"> the above</w:t>
      </w:r>
    </w:p>
    <w:p w14:paraId="0CD63BA6" w14:textId="0AEA825E" w:rsidR="0006650F" w:rsidRDefault="00E60632" w:rsidP="00800186">
      <w:pPr>
        <w:tabs>
          <w:tab w:val="left" w:pos="502"/>
        </w:tabs>
        <w:spacing w:before="39" w:line="552" w:lineRule="auto"/>
        <w:ind w:left="219" w:right="7444"/>
      </w:pPr>
      <w:r>
        <w:t>Q</w:t>
      </w:r>
      <w:r>
        <w:t>uestion 3 of</w:t>
      </w:r>
      <w:r w:rsidRPr="00800186">
        <w:rPr>
          <w:spacing w:val="-1"/>
        </w:rPr>
        <w:t xml:space="preserve"> </w:t>
      </w:r>
      <w:r>
        <w:t>8</w:t>
      </w:r>
    </w:p>
    <w:p w14:paraId="11BB19F0" w14:textId="77777777" w:rsidR="0006650F" w:rsidRDefault="00E60632">
      <w:pPr>
        <w:pStyle w:val="BodyText"/>
        <w:spacing w:line="276" w:lineRule="auto"/>
        <w:ind w:right="583"/>
      </w:pPr>
      <w:r>
        <w:t>Which of the following statements about the global epidemiology of infectious diseases is incorrect?</w:t>
      </w:r>
    </w:p>
    <w:p w14:paraId="51DEBC5E" w14:textId="77777777" w:rsidR="0006650F" w:rsidRDefault="0006650F">
      <w:pPr>
        <w:pStyle w:val="BodyText"/>
        <w:spacing w:before="3"/>
        <w:ind w:left="0"/>
        <w:rPr>
          <w:sz w:val="25"/>
        </w:rPr>
      </w:pPr>
    </w:p>
    <w:p w14:paraId="68ED341E" w14:textId="16C678C8" w:rsidR="0006650F" w:rsidRDefault="004768B4">
      <w:pPr>
        <w:pStyle w:val="ListParagraph"/>
        <w:numPr>
          <w:ilvl w:val="0"/>
          <w:numId w:val="7"/>
        </w:numPr>
        <w:tabs>
          <w:tab w:val="left" w:pos="502"/>
        </w:tabs>
      </w:pPr>
      <w:r>
        <w:t>23% of the years of life lost globally are due to communicable</w:t>
      </w:r>
      <w:r>
        <w:rPr>
          <w:spacing w:val="-5"/>
        </w:rPr>
        <w:t xml:space="preserve"> </w:t>
      </w:r>
      <w:r>
        <w:t>diseases</w:t>
      </w:r>
    </w:p>
    <w:p w14:paraId="6EF55829" w14:textId="681D57BE" w:rsidR="0006650F" w:rsidRDefault="00E60632">
      <w:pPr>
        <w:pStyle w:val="ListParagraph"/>
        <w:numPr>
          <w:ilvl w:val="0"/>
          <w:numId w:val="7"/>
        </w:numPr>
        <w:tabs>
          <w:tab w:val="left" w:pos="502"/>
        </w:tabs>
        <w:spacing w:before="38" w:line="276" w:lineRule="auto"/>
        <w:ind w:left="220" w:right="302" w:firstLine="0"/>
      </w:pPr>
      <w:r>
        <w:t xml:space="preserve">In some regions the burden of disease from infections is </w:t>
      </w:r>
      <w:r w:rsidR="004768B4">
        <w:t xml:space="preserve">than </w:t>
      </w:r>
      <w:proofErr w:type="spellStart"/>
      <w:r w:rsidR="004768B4">
        <w:t>non communicable</w:t>
      </w:r>
      <w:proofErr w:type="spellEnd"/>
      <w:r w:rsidR="004768B4">
        <w:t xml:space="preserve"> causes and infections</w:t>
      </w:r>
    </w:p>
    <w:p w14:paraId="554400FF" w14:textId="77777777" w:rsidR="0006650F" w:rsidRDefault="00E60632">
      <w:pPr>
        <w:pStyle w:val="ListParagraph"/>
        <w:numPr>
          <w:ilvl w:val="0"/>
          <w:numId w:val="7"/>
        </w:numPr>
        <w:tabs>
          <w:tab w:val="left" w:pos="514"/>
        </w:tabs>
        <w:spacing w:line="276" w:lineRule="auto"/>
        <w:ind w:left="220" w:right="354" w:firstLine="0"/>
      </w:pPr>
      <w:r>
        <w:t xml:space="preserve">Infectious diseases are more common in </w:t>
      </w:r>
      <w:proofErr w:type="gramStart"/>
      <w:r>
        <w:t>low income</w:t>
      </w:r>
      <w:proofErr w:type="gramEnd"/>
      <w:r>
        <w:t xml:space="preserve"> countries compared to high income countries</w:t>
      </w:r>
    </w:p>
    <w:p w14:paraId="2CE72A41" w14:textId="77777777" w:rsidR="0006650F" w:rsidRDefault="00E60632">
      <w:pPr>
        <w:pStyle w:val="ListParagraph"/>
        <w:numPr>
          <w:ilvl w:val="0"/>
          <w:numId w:val="7"/>
        </w:numPr>
        <w:tabs>
          <w:tab w:val="left" w:pos="514"/>
        </w:tabs>
        <w:ind w:left="513" w:hanging="294"/>
      </w:pPr>
      <w:r>
        <w:t>Low-cost therapeutic interventions are constantly produced an</w:t>
      </w:r>
      <w:r>
        <w:t>d are</w:t>
      </w:r>
      <w:r>
        <w:rPr>
          <w:spacing w:val="-5"/>
        </w:rPr>
        <w:t xml:space="preserve"> </w:t>
      </w:r>
      <w:r>
        <w:t>available</w:t>
      </w:r>
    </w:p>
    <w:p w14:paraId="3B4CBD81" w14:textId="77777777" w:rsidR="0006650F" w:rsidRDefault="00E60632">
      <w:pPr>
        <w:pStyle w:val="ListParagraph"/>
        <w:numPr>
          <w:ilvl w:val="0"/>
          <w:numId w:val="7"/>
        </w:numPr>
        <w:tabs>
          <w:tab w:val="left" w:pos="502"/>
        </w:tabs>
        <w:spacing w:before="37" w:line="276" w:lineRule="auto"/>
        <w:ind w:left="220" w:right="817" w:firstLine="0"/>
      </w:pPr>
      <w:r>
        <w:t>Some infectious disease once thought to be under control are re-emerging as major public health</w:t>
      </w:r>
      <w:r>
        <w:rPr>
          <w:spacing w:val="-1"/>
        </w:rPr>
        <w:t xml:space="preserve"> </w:t>
      </w:r>
      <w:r>
        <w:t>issues</w:t>
      </w:r>
    </w:p>
    <w:p w14:paraId="0A0ED90E" w14:textId="77777777" w:rsidR="0006650F" w:rsidRDefault="0006650F">
      <w:pPr>
        <w:pStyle w:val="BodyText"/>
        <w:spacing w:before="4"/>
        <w:ind w:left="0"/>
        <w:rPr>
          <w:sz w:val="25"/>
        </w:rPr>
      </w:pPr>
    </w:p>
    <w:p w14:paraId="76A9A3BB" w14:textId="77777777" w:rsidR="0006650F" w:rsidRDefault="00E60632">
      <w:pPr>
        <w:pStyle w:val="BodyText"/>
      </w:pPr>
      <w:r>
        <w:t>Question 4 of 8</w:t>
      </w:r>
    </w:p>
    <w:p w14:paraId="64FB3F3B" w14:textId="77777777" w:rsidR="0006650F" w:rsidRDefault="0006650F">
      <w:pPr>
        <w:pStyle w:val="BodyText"/>
        <w:spacing w:before="7"/>
        <w:ind w:left="0"/>
        <w:rPr>
          <w:sz w:val="28"/>
        </w:rPr>
      </w:pPr>
    </w:p>
    <w:p w14:paraId="15B5B5D8" w14:textId="6C49FF63" w:rsidR="0006650F" w:rsidRDefault="00E60632">
      <w:pPr>
        <w:pStyle w:val="BodyText"/>
      </w:pPr>
      <w:r>
        <w:t>Drug resistance is a</w:t>
      </w:r>
      <w:r w:rsidR="004768B4">
        <w:t>n</w:t>
      </w:r>
      <w:r>
        <w:t xml:space="preserve"> issue in which of the following </w:t>
      </w:r>
      <w:r w:rsidR="004768B4">
        <w:t>infectious agents</w:t>
      </w:r>
      <w:r>
        <w:t>?</w:t>
      </w:r>
    </w:p>
    <w:p w14:paraId="6950F4DA" w14:textId="6E243C4B" w:rsidR="0006650F" w:rsidRPr="00E60632" w:rsidRDefault="004768B4">
      <w:pPr>
        <w:pStyle w:val="ListParagraph"/>
        <w:numPr>
          <w:ilvl w:val="0"/>
          <w:numId w:val="6"/>
        </w:numPr>
        <w:tabs>
          <w:tab w:val="left" w:pos="502"/>
        </w:tabs>
        <w:rPr>
          <w:bCs/>
        </w:rPr>
      </w:pPr>
      <w:r w:rsidRPr="00E60632">
        <w:rPr>
          <w:rFonts w:eastAsia="Times New Roman"/>
          <w:bCs/>
          <w:i/>
          <w:highlight w:val="white"/>
        </w:rPr>
        <w:t>Carbapenem-resistant Enterobacteriaceae</w:t>
      </w:r>
    </w:p>
    <w:p w14:paraId="61CE2BE1" w14:textId="1FEAACB4" w:rsidR="0006650F" w:rsidRPr="00E60632" w:rsidRDefault="004768B4">
      <w:pPr>
        <w:pStyle w:val="ListParagraph"/>
        <w:numPr>
          <w:ilvl w:val="0"/>
          <w:numId w:val="6"/>
        </w:numPr>
        <w:tabs>
          <w:tab w:val="left" w:pos="502"/>
        </w:tabs>
        <w:spacing w:before="39"/>
        <w:rPr>
          <w:bCs/>
        </w:rPr>
      </w:pPr>
      <w:r w:rsidRPr="00E60632">
        <w:rPr>
          <w:rFonts w:eastAsia="Times New Roman"/>
          <w:bCs/>
          <w:i/>
          <w:highlight w:val="white"/>
        </w:rPr>
        <w:t>Mycobacterium tuberculosis</w:t>
      </w:r>
      <w:r w:rsidRPr="00E60632">
        <w:rPr>
          <w:bCs/>
        </w:rPr>
        <w:t xml:space="preserve"> </w:t>
      </w:r>
    </w:p>
    <w:p w14:paraId="3D764B07" w14:textId="3680D507" w:rsidR="0006650F" w:rsidRPr="00E60632" w:rsidRDefault="004768B4">
      <w:pPr>
        <w:pStyle w:val="ListParagraph"/>
        <w:numPr>
          <w:ilvl w:val="0"/>
          <w:numId w:val="6"/>
        </w:numPr>
        <w:tabs>
          <w:tab w:val="left" w:pos="514"/>
        </w:tabs>
        <w:spacing w:before="37"/>
        <w:ind w:left="513" w:hanging="294"/>
        <w:rPr>
          <w:bCs/>
        </w:rPr>
      </w:pPr>
      <w:r w:rsidRPr="00E60632">
        <w:rPr>
          <w:rFonts w:eastAsia="Times New Roman"/>
          <w:bCs/>
          <w:i/>
          <w:highlight w:val="white"/>
        </w:rPr>
        <w:t>Salmonella</w:t>
      </w:r>
      <w:r w:rsidRPr="00E60632">
        <w:rPr>
          <w:rFonts w:eastAsia="Times New Roman"/>
          <w:bCs/>
          <w:highlight w:val="white"/>
        </w:rPr>
        <w:t xml:space="preserve"> species</w:t>
      </w:r>
      <w:r w:rsidRPr="00E60632">
        <w:rPr>
          <w:bCs/>
        </w:rPr>
        <w:t xml:space="preserve"> </w:t>
      </w:r>
    </w:p>
    <w:p w14:paraId="7E2921C8" w14:textId="34B6201A" w:rsidR="0006650F" w:rsidRPr="00E60632" w:rsidRDefault="004768B4">
      <w:pPr>
        <w:pStyle w:val="ListParagraph"/>
        <w:numPr>
          <w:ilvl w:val="0"/>
          <w:numId w:val="6"/>
        </w:numPr>
        <w:tabs>
          <w:tab w:val="left" w:pos="514"/>
        </w:tabs>
        <w:spacing w:before="39"/>
        <w:ind w:left="513" w:hanging="294"/>
        <w:rPr>
          <w:bCs/>
        </w:rPr>
      </w:pPr>
      <w:r w:rsidRPr="00E60632">
        <w:rPr>
          <w:rFonts w:eastAsia="Times New Roman"/>
          <w:bCs/>
          <w:i/>
          <w:highlight w:val="white"/>
        </w:rPr>
        <w:t>Staphylococcus aureus</w:t>
      </w:r>
      <w:r w:rsidRPr="00E60632">
        <w:rPr>
          <w:rFonts w:eastAsia="Times New Roman"/>
          <w:bCs/>
          <w:highlight w:val="white"/>
        </w:rPr>
        <w:t xml:space="preserve"> </w:t>
      </w:r>
    </w:p>
    <w:p w14:paraId="0B01F87C" w14:textId="77777777" w:rsidR="0006650F" w:rsidRDefault="00E60632">
      <w:pPr>
        <w:pStyle w:val="ListParagraph"/>
        <w:numPr>
          <w:ilvl w:val="0"/>
          <w:numId w:val="6"/>
        </w:numPr>
        <w:tabs>
          <w:tab w:val="left" w:pos="502"/>
        </w:tabs>
        <w:spacing w:before="37"/>
      </w:pPr>
      <w:proofErr w:type="gramStart"/>
      <w:r>
        <w:t>All of</w:t>
      </w:r>
      <w:proofErr w:type="gramEnd"/>
      <w:r>
        <w:t xml:space="preserve"> the</w:t>
      </w:r>
      <w:r>
        <w:rPr>
          <w:spacing w:val="-1"/>
        </w:rPr>
        <w:t xml:space="preserve"> </w:t>
      </w:r>
      <w:r>
        <w:t>above</w:t>
      </w:r>
    </w:p>
    <w:p w14:paraId="65A66637" w14:textId="77777777" w:rsidR="0006650F" w:rsidRDefault="0006650F">
      <w:pPr>
        <w:sectPr w:rsidR="0006650F">
          <w:type w:val="continuous"/>
          <w:pgSz w:w="11910" w:h="16840"/>
          <w:pgMar w:top="1360" w:right="1220" w:bottom="280" w:left="1220" w:header="720" w:footer="720" w:gutter="0"/>
          <w:cols w:space="720"/>
        </w:sectPr>
      </w:pPr>
    </w:p>
    <w:p w14:paraId="3BAC3C86" w14:textId="77777777" w:rsidR="0006650F" w:rsidRDefault="00E60632">
      <w:pPr>
        <w:pStyle w:val="BodyText"/>
        <w:spacing w:before="77"/>
      </w:pPr>
      <w:r>
        <w:lastRenderedPageBreak/>
        <w:t>Question 5 of 8</w:t>
      </w:r>
    </w:p>
    <w:p w14:paraId="599AB3C6" w14:textId="77777777" w:rsidR="0006650F" w:rsidRDefault="0006650F">
      <w:pPr>
        <w:pStyle w:val="BodyText"/>
        <w:spacing w:before="7"/>
        <w:ind w:left="0"/>
        <w:rPr>
          <w:sz w:val="28"/>
        </w:rPr>
      </w:pPr>
    </w:p>
    <w:p w14:paraId="1EEF9DA1" w14:textId="77777777" w:rsidR="0006650F" w:rsidRDefault="00E60632">
      <w:pPr>
        <w:pStyle w:val="BodyText"/>
      </w:pPr>
      <w:r>
        <w:t xml:space="preserve">Possible control measures for blood-borne infections include </w:t>
      </w:r>
      <w:proofErr w:type="gramStart"/>
      <w:r>
        <w:t>all of</w:t>
      </w:r>
      <w:proofErr w:type="gramEnd"/>
      <w:r>
        <w:t xml:space="preserve"> the following except:</w:t>
      </w:r>
    </w:p>
    <w:p w14:paraId="697EF623" w14:textId="77777777" w:rsidR="0006650F" w:rsidRDefault="0006650F">
      <w:pPr>
        <w:pStyle w:val="BodyText"/>
        <w:spacing w:before="7"/>
        <w:ind w:left="0"/>
        <w:rPr>
          <w:sz w:val="28"/>
        </w:rPr>
      </w:pPr>
    </w:p>
    <w:p w14:paraId="46B595F3" w14:textId="77777777" w:rsidR="0006650F" w:rsidRDefault="00E60632">
      <w:pPr>
        <w:pStyle w:val="ListParagraph"/>
        <w:numPr>
          <w:ilvl w:val="0"/>
          <w:numId w:val="5"/>
        </w:numPr>
        <w:tabs>
          <w:tab w:val="left" w:pos="502"/>
        </w:tabs>
      </w:pPr>
      <w:r>
        <w:t>Needle exchange</w:t>
      </w:r>
      <w:r>
        <w:rPr>
          <w:spacing w:val="-1"/>
        </w:rPr>
        <w:t xml:space="preserve"> </w:t>
      </w:r>
      <w:proofErr w:type="spellStart"/>
      <w:r>
        <w:t>programmes</w:t>
      </w:r>
      <w:proofErr w:type="spellEnd"/>
    </w:p>
    <w:p w14:paraId="3F466112" w14:textId="77777777" w:rsidR="0006650F" w:rsidRDefault="00E60632">
      <w:pPr>
        <w:pStyle w:val="ListParagraph"/>
        <w:numPr>
          <w:ilvl w:val="0"/>
          <w:numId w:val="5"/>
        </w:numPr>
        <w:tabs>
          <w:tab w:val="left" w:pos="502"/>
        </w:tabs>
        <w:spacing w:before="38"/>
      </w:pPr>
      <w:r>
        <w:t>Isolation of</w:t>
      </w:r>
      <w:r>
        <w:rPr>
          <w:spacing w:val="-2"/>
        </w:rPr>
        <w:t xml:space="preserve"> </w:t>
      </w:r>
      <w:r>
        <w:t>cases</w:t>
      </w:r>
    </w:p>
    <w:p w14:paraId="0A06C88F" w14:textId="77777777" w:rsidR="0006650F" w:rsidRDefault="00E60632">
      <w:pPr>
        <w:pStyle w:val="ListParagraph"/>
        <w:numPr>
          <w:ilvl w:val="0"/>
          <w:numId w:val="5"/>
        </w:numPr>
        <w:tabs>
          <w:tab w:val="left" w:pos="514"/>
        </w:tabs>
        <w:spacing w:before="38"/>
        <w:ind w:left="513" w:hanging="294"/>
      </w:pPr>
      <w:r>
        <w:t>Screening blood</w:t>
      </w:r>
      <w:r>
        <w:rPr>
          <w:spacing w:val="-1"/>
        </w:rPr>
        <w:t xml:space="preserve"> </w:t>
      </w:r>
      <w:r>
        <w:t>products</w:t>
      </w:r>
    </w:p>
    <w:p w14:paraId="4148C155" w14:textId="77777777" w:rsidR="0006650F" w:rsidRDefault="00E60632">
      <w:pPr>
        <w:pStyle w:val="ListParagraph"/>
        <w:numPr>
          <w:ilvl w:val="0"/>
          <w:numId w:val="5"/>
        </w:numPr>
        <w:tabs>
          <w:tab w:val="left" w:pos="514"/>
        </w:tabs>
        <w:spacing w:before="38"/>
        <w:ind w:left="513" w:hanging="294"/>
      </w:pPr>
      <w:proofErr w:type="spellStart"/>
      <w:r>
        <w:t>Sterilisation</w:t>
      </w:r>
      <w:proofErr w:type="spellEnd"/>
      <w:r>
        <w:t xml:space="preserve"> of</w:t>
      </w:r>
      <w:r>
        <w:rPr>
          <w:spacing w:val="-1"/>
        </w:rPr>
        <w:t xml:space="preserve"> </w:t>
      </w:r>
      <w:r>
        <w:t>products/instruments</w:t>
      </w:r>
    </w:p>
    <w:p w14:paraId="1F2DBA3D" w14:textId="77777777" w:rsidR="0006650F" w:rsidRDefault="00E60632">
      <w:pPr>
        <w:pStyle w:val="ListParagraph"/>
        <w:numPr>
          <w:ilvl w:val="0"/>
          <w:numId w:val="5"/>
        </w:numPr>
        <w:tabs>
          <w:tab w:val="left" w:pos="502"/>
        </w:tabs>
        <w:spacing w:before="38" w:line="552" w:lineRule="auto"/>
        <w:ind w:left="220" w:right="6587" w:firstLine="0"/>
      </w:pPr>
      <w:r>
        <w:t>Safe operating practices Question 6 of</w:t>
      </w:r>
      <w:r>
        <w:rPr>
          <w:spacing w:val="-1"/>
        </w:rPr>
        <w:t xml:space="preserve"> </w:t>
      </w:r>
      <w:r>
        <w:t>8</w:t>
      </w:r>
    </w:p>
    <w:p w14:paraId="384E8044" w14:textId="77777777" w:rsidR="0006650F" w:rsidRDefault="00E60632">
      <w:pPr>
        <w:pStyle w:val="BodyText"/>
        <w:spacing w:line="252" w:lineRule="exact"/>
      </w:pPr>
      <w:r>
        <w:t>For which of the following diseases does a reservoir not exist outside the human host?</w:t>
      </w:r>
    </w:p>
    <w:p w14:paraId="369B7CD5" w14:textId="77777777" w:rsidR="0006650F" w:rsidRDefault="0006650F">
      <w:pPr>
        <w:pStyle w:val="BodyText"/>
        <w:spacing w:before="7"/>
        <w:ind w:left="0"/>
        <w:rPr>
          <w:sz w:val="28"/>
        </w:rPr>
      </w:pPr>
    </w:p>
    <w:p w14:paraId="0610BFD7" w14:textId="77777777" w:rsidR="0006650F" w:rsidRDefault="00E60632">
      <w:pPr>
        <w:pStyle w:val="ListParagraph"/>
        <w:numPr>
          <w:ilvl w:val="0"/>
          <w:numId w:val="4"/>
        </w:numPr>
        <w:tabs>
          <w:tab w:val="left" w:pos="502"/>
        </w:tabs>
      </w:pPr>
      <w:r>
        <w:t>Rabies</w:t>
      </w:r>
    </w:p>
    <w:p w14:paraId="4B9C4105" w14:textId="77777777" w:rsidR="0006650F" w:rsidRDefault="00E60632">
      <w:pPr>
        <w:pStyle w:val="ListParagraph"/>
        <w:numPr>
          <w:ilvl w:val="0"/>
          <w:numId w:val="4"/>
        </w:numPr>
        <w:tabs>
          <w:tab w:val="left" w:pos="502"/>
        </w:tabs>
        <w:spacing w:before="39"/>
      </w:pPr>
      <w:r>
        <w:t>Salmonella</w:t>
      </w:r>
    </w:p>
    <w:p w14:paraId="44773335" w14:textId="77777777" w:rsidR="0006650F" w:rsidRDefault="00E60632">
      <w:pPr>
        <w:pStyle w:val="ListParagraph"/>
        <w:numPr>
          <w:ilvl w:val="0"/>
          <w:numId w:val="4"/>
        </w:numPr>
        <w:tabs>
          <w:tab w:val="left" w:pos="514"/>
        </w:tabs>
        <w:spacing w:before="37"/>
        <w:ind w:left="513" w:hanging="294"/>
      </w:pPr>
      <w:r>
        <w:t>Cryptosporidium</w:t>
      </w:r>
    </w:p>
    <w:p w14:paraId="2BF462A7" w14:textId="77777777" w:rsidR="0006650F" w:rsidRDefault="00E60632">
      <w:pPr>
        <w:pStyle w:val="ListParagraph"/>
        <w:numPr>
          <w:ilvl w:val="0"/>
          <w:numId w:val="4"/>
        </w:numPr>
        <w:tabs>
          <w:tab w:val="left" w:pos="514"/>
        </w:tabs>
        <w:spacing w:before="38"/>
        <w:ind w:left="513" w:hanging="294"/>
      </w:pPr>
      <w:r>
        <w:t>Smallpox</w:t>
      </w:r>
    </w:p>
    <w:p w14:paraId="597977CF" w14:textId="77777777" w:rsidR="0006650F" w:rsidRDefault="00E60632">
      <w:pPr>
        <w:pStyle w:val="ListParagraph"/>
        <w:numPr>
          <w:ilvl w:val="0"/>
          <w:numId w:val="4"/>
        </w:numPr>
        <w:tabs>
          <w:tab w:val="left" w:pos="502"/>
        </w:tabs>
        <w:spacing w:before="38" w:line="552" w:lineRule="auto"/>
        <w:ind w:left="220" w:right="7749" w:firstLine="0"/>
      </w:pPr>
      <w:r>
        <w:t>Legionella Question 7 of</w:t>
      </w:r>
      <w:r>
        <w:rPr>
          <w:spacing w:val="-2"/>
        </w:rPr>
        <w:t xml:space="preserve"> </w:t>
      </w:r>
      <w:r>
        <w:rPr>
          <w:spacing w:val="-15"/>
        </w:rPr>
        <w:t>8</w:t>
      </w:r>
    </w:p>
    <w:p w14:paraId="23F6238E" w14:textId="77777777" w:rsidR="0006650F" w:rsidRDefault="00E60632">
      <w:pPr>
        <w:pStyle w:val="BodyText"/>
      </w:pPr>
      <w:r>
        <w:t>Which of the following has a live vaccine?</w:t>
      </w:r>
    </w:p>
    <w:p w14:paraId="34BED2E2" w14:textId="77777777" w:rsidR="0006650F" w:rsidRDefault="0006650F">
      <w:pPr>
        <w:pStyle w:val="BodyText"/>
        <w:spacing w:before="7"/>
        <w:ind w:left="0"/>
        <w:rPr>
          <w:sz w:val="28"/>
        </w:rPr>
      </w:pPr>
    </w:p>
    <w:p w14:paraId="17ACE8D8" w14:textId="77777777" w:rsidR="0006650F" w:rsidRDefault="00E60632">
      <w:pPr>
        <w:pStyle w:val="ListParagraph"/>
        <w:numPr>
          <w:ilvl w:val="0"/>
          <w:numId w:val="3"/>
        </w:numPr>
        <w:tabs>
          <w:tab w:val="left" w:pos="502"/>
        </w:tabs>
      </w:pPr>
      <w:r>
        <w:t>Cholera</w:t>
      </w:r>
    </w:p>
    <w:p w14:paraId="5F6D578C" w14:textId="77777777" w:rsidR="0006650F" w:rsidRDefault="00E60632">
      <w:pPr>
        <w:pStyle w:val="ListParagraph"/>
        <w:numPr>
          <w:ilvl w:val="0"/>
          <w:numId w:val="3"/>
        </w:numPr>
        <w:tabs>
          <w:tab w:val="left" w:pos="502"/>
        </w:tabs>
        <w:spacing w:before="38"/>
      </w:pPr>
      <w:r>
        <w:t>Whooping</w:t>
      </w:r>
      <w:r>
        <w:rPr>
          <w:spacing w:val="-1"/>
        </w:rPr>
        <w:t xml:space="preserve"> </w:t>
      </w:r>
      <w:r>
        <w:t>cough</w:t>
      </w:r>
    </w:p>
    <w:p w14:paraId="00C46EBA" w14:textId="77777777" w:rsidR="0006650F" w:rsidRDefault="00E60632">
      <w:pPr>
        <w:pStyle w:val="ListParagraph"/>
        <w:numPr>
          <w:ilvl w:val="0"/>
          <w:numId w:val="3"/>
        </w:numPr>
        <w:tabs>
          <w:tab w:val="left" w:pos="514"/>
        </w:tabs>
        <w:spacing w:before="37"/>
        <w:ind w:left="513" w:hanging="294"/>
      </w:pPr>
      <w:r>
        <w:t>Tetanus</w:t>
      </w:r>
    </w:p>
    <w:p w14:paraId="0AD89962" w14:textId="77777777" w:rsidR="0006650F" w:rsidRDefault="00E60632">
      <w:pPr>
        <w:pStyle w:val="ListParagraph"/>
        <w:numPr>
          <w:ilvl w:val="0"/>
          <w:numId w:val="3"/>
        </w:numPr>
        <w:tabs>
          <w:tab w:val="left" w:pos="514"/>
        </w:tabs>
        <w:spacing w:before="39"/>
        <w:ind w:left="513" w:hanging="294"/>
      </w:pPr>
      <w:r>
        <w:t>Oral</w:t>
      </w:r>
      <w:r>
        <w:rPr>
          <w:spacing w:val="-1"/>
        </w:rPr>
        <w:t xml:space="preserve"> </w:t>
      </w:r>
      <w:r>
        <w:t>polio</w:t>
      </w:r>
    </w:p>
    <w:p w14:paraId="328106D7" w14:textId="77777777" w:rsidR="0006650F" w:rsidRDefault="00E60632">
      <w:pPr>
        <w:pStyle w:val="ListParagraph"/>
        <w:numPr>
          <w:ilvl w:val="0"/>
          <w:numId w:val="3"/>
        </w:numPr>
        <w:tabs>
          <w:tab w:val="left" w:pos="502"/>
        </w:tabs>
        <w:spacing w:before="37" w:line="552" w:lineRule="auto"/>
        <w:ind w:left="220" w:right="7163" w:firstLine="0"/>
      </w:pPr>
      <w:r>
        <w:t xml:space="preserve">None of the </w:t>
      </w:r>
      <w:r>
        <w:rPr>
          <w:spacing w:val="-3"/>
        </w:rPr>
        <w:t xml:space="preserve">above </w:t>
      </w:r>
      <w:r>
        <w:t>Question 8 of</w:t>
      </w:r>
      <w:r>
        <w:rPr>
          <w:spacing w:val="-1"/>
        </w:rPr>
        <w:t xml:space="preserve"> </w:t>
      </w:r>
      <w:r>
        <w:t>8</w:t>
      </w:r>
    </w:p>
    <w:p w14:paraId="1AF03AF7" w14:textId="77777777" w:rsidR="0006650F" w:rsidRDefault="00E60632">
      <w:pPr>
        <w:pStyle w:val="BodyText"/>
        <w:spacing w:line="276" w:lineRule="auto"/>
        <w:ind w:right="633"/>
      </w:pPr>
      <w:r>
        <w:t xml:space="preserve">Which of the following vaccines is not part of the childhood </w:t>
      </w:r>
      <w:proofErr w:type="spellStart"/>
      <w:r>
        <w:t>immunisation</w:t>
      </w:r>
      <w:proofErr w:type="spellEnd"/>
      <w:r>
        <w:t xml:space="preserve"> schedule in the UK?</w:t>
      </w:r>
    </w:p>
    <w:p w14:paraId="0D12D131" w14:textId="77777777" w:rsidR="0006650F" w:rsidRDefault="0006650F">
      <w:pPr>
        <w:pStyle w:val="BodyText"/>
        <w:spacing w:before="3"/>
        <w:ind w:left="0"/>
        <w:rPr>
          <w:sz w:val="25"/>
        </w:rPr>
      </w:pPr>
    </w:p>
    <w:p w14:paraId="25EFEA28" w14:textId="77777777" w:rsidR="0006650F" w:rsidRDefault="00E60632">
      <w:pPr>
        <w:pStyle w:val="BodyText"/>
      </w:pPr>
      <w:r>
        <w:t>A) Measles</w:t>
      </w:r>
    </w:p>
    <w:p w14:paraId="7FF6B5D7" w14:textId="77777777" w:rsidR="0006650F" w:rsidRDefault="00E60632">
      <w:pPr>
        <w:pStyle w:val="BodyText"/>
        <w:spacing w:before="39"/>
      </w:pPr>
      <w:r>
        <w:t>b) Polio</w:t>
      </w:r>
    </w:p>
    <w:p w14:paraId="36AAEF3B" w14:textId="77777777" w:rsidR="0006650F" w:rsidRDefault="00E60632">
      <w:pPr>
        <w:pStyle w:val="ListParagraph"/>
        <w:numPr>
          <w:ilvl w:val="0"/>
          <w:numId w:val="2"/>
        </w:numPr>
        <w:tabs>
          <w:tab w:val="left" w:pos="514"/>
        </w:tabs>
        <w:spacing w:before="37"/>
      </w:pPr>
      <w:r>
        <w:t>Diphtheria</w:t>
      </w:r>
    </w:p>
    <w:p w14:paraId="56A87EE0" w14:textId="259DD2FD" w:rsidR="0006650F" w:rsidRDefault="00E60632">
      <w:pPr>
        <w:pStyle w:val="ListParagraph"/>
        <w:numPr>
          <w:ilvl w:val="0"/>
          <w:numId w:val="2"/>
        </w:numPr>
        <w:tabs>
          <w:tab w:val="left" w:pos="514"/>
        </w:tabs>
        <w:spacing w:before="39"/>
      </w:pPr>
      <w:r>
        <w:t>Hepatitis</w:t>
      </w:r>
      <w:r>
        <w:rPr>
          <w:spacing w:val="-1"/>
        </w:rPr>
        <w:t xml:space="preserve"> </w:t>
      </w:r>
      <w:r w:rsidR="00800186">
        <w:t>A</w:t>
      </w:r>
    </w:p>
    <w:p w14:paraId="19184C6A" w14:textId="77777777" w:rsidR="0006650F" w:rsidRDefault="00E60632">
      <w:pPr>
        <w:pStyle w:val="ListParagraph"/>
        <w:numPr>
          <w:ilvl w:val="0"/>
          <w:numId w:val="2"/>
        </w:numPr>
        <w:tabs>
          <w:tab w:val="left" w:pos="502"/>
        </w:tabs>
        <w:spacing w:before="37"/>
        <w:ind w:left="501" w:hanging="282"/>
      </w:pPr>
      <w:r>
        <w:t>Tetanus</w:t>
      </w:r>
    </w:p>
    <w:p w14:paraId="54384DB5" w14:textId="77777777" w:rsidR="0006650F" w:rsidRDefault="0006650F">
      <w:pPr>
        <w:pStyle w:val="BodyText"/>
        <w:spacing w:before="7"/>
        <w:ind w:left="0"/>
        <w:rPr>
          <w:sz w:val="28"/>
        </w:rPr>
      </w:pPr>
    </w:p>
    <w:p w14:paraId="0F09F25F" w14:textId="77777777" w:rsidR="0006650F" w:rsidRDefault="00E60632">
      <w:pPr>
        <w:pStyle w:val="BodyText"/>
      </w:pPr>
      <w:bookmarkStart w:id="1" w:name="Short_answer_questions"/>
      <w:bookmarkEnd w:id="1"/>
      <w:r>
        <w:rPr>
          <w:u w:val="single"/>
        </w:rPr>
        <w:t>Short answer questions</w:t>
      </w:r>
    </w:p>
    <w:p w14:paraId="0BA3E348" w14:textId="77777777" w:rsidR="0006650F" w:rsidRDefault="0006650F">
      <w:pPr>
        <w:pStyle w:val="BodyText"/>
        <w:spacing w:before="8"/>
        <w:ind w:left="0"/>
        <w:rPr>
          <w:sz w:val="20"/>
        </w:rPr>
      </w:pPr>
    </w:p>
    <w:p w14:paraId="2953008C" w14:textId="77777777" w:rsidR="0006650F" w:rsidRDefault="00E60632">
      <w:pPr>
        <w:pStyle w:val="BodyText"/>
        <w:spacing w:before="93"/>
      </w:pPr>
      <w:r>
        <w:t>Question 1 of 10</w:t>
      </w:r>
    </w:p>
    <w:p w14:paraId="7048C7F5" w14:textId="77777777" w:rsidR="0006650F" w:rsidRDefault="0006650F">
      <w:pPr>
        <w:pStyle w:val="BodyText"/>
        <w:spacing w:before="6"/>
        <w:ind w:left="0"/>
        <w:rPr>
          <w:sz w:val="28"/>
        </w:rPr>
      </w:pPr>
    </w:p>
    <w:p w14:paraId="332BFEB0" w14:textId="77777777" w:rsidR="0006650F" w:rsidRDefault="00E60632">
      <w:pPr>
        <w:pStyle w:val="BodyText"/>
        <w:spacing w:before="1"/>
      </w:pPr>
      <w:r>
        <w:t>Name the control measures that are employed to prevent food and water-borne infections.</w:t>
      </w:r>
    </w:p>
    <w:p w14:paraId="39D66301" w14:textId="77777777" w:rsidR="0006650F" w:rsidRDefault="0006650F">
      <w:pPr>
        <w:sectPr w:rsidR="0006650F">
          <w:pgSz w:w="11910" w:h="16840"/>
          <w:pgMar w:top="1360" w:right="1220" w:bottom="280" w:left="1220" w:header="720" w:footer="720" w:gutter="0"/>
          <w:cols w:space="720"/>
        </w:sectPr>
      </w:pPr>
    </w:p>
    <w:p w14:paraId="70A0F8A0" w14:textId="77777777" w:rsidR="0006650F" w:rsidRDefault="00E60632">
      <w:pPr>
        <w:pStyle w:val="BodyText"/>
        <w:spacing w:before="77"/>
      </w:pPr>
      <w:r>
        <w:lastRenderedPageBreak/>
        <w:t>Question 2 of</w:t>
      </w:r>
      <w:r>
        <w:rPr>
          <w:spacing w:val="-3"/>
        </w:rPr>
        <w:t xml:space="preserve"> </w:t>
      </w:r>
      <w:r>
        <w:t>10</w:t>
      </w:r>
    </w:p>
    <w:p w14:paraId="6A6EF51A" w14:textId="77777777" w:rsidR="0006650F" w:rsidRDefault="0006650F">
      <w:pPr>
        <w:pStyle w:val="BodyText"/>
        <w:spacing w:before="7"/>
        <w:ind w:left="0"/>
        <w:rPr>
          <w:sz w:val="28"/>
        </w:rPr>
      </w:pPr>
    </w:p>
    <w:p w14:paraId="3DBDE4B3" w14:textId="77777777" w:rsidR="0006650F" w:rsidRDefault="00E60632">
      <w:pPr>
        <w:pStyle w:val="BodyText"/>
        <w:spacing w:line="552" w:lineRule="auto"/>
        <w:ind w:right="2124"/>
      </w:pPr>
      <w:r>
        <w:t xml:space="preserve">What </w:t>
      </w:r>
      <w:r>
        <w:t>measures can be deployed to prevent hospital-acquired infections? Question 3 of</w:t>
      </w:r>
      <w:r>
        <w:rPr>
          <w:spacing w:val="-1"/>
        </w:rPr>
        <w:t xml:space="preserve"> </w:t>
      </w:r>
      <w:r>
        <w:t>10</w:t>
      </w:r>
    </w:p>
    <w:p w14:paraId="38FB8357" w14:textId="77777777" w:rsidR="0006650F" w:rsidRDefault="00E60632">
      <w:pPr>
        <w:pStyle w:val="BodyText"/>
        <w:spacing w:before="1" w:line="276" w:lineRule="auto"/>
        <w:ind w:right="889"/>
      </w:pPr>
      <w:r>
        <w:t xml:space="preserve">Give examples of diseases which are ideal candidates for eradication, </w:t>
      </w:r>
      <w:proofErr w:type="gramStart"/>
      <w:r>
        <w:t>elimination</w:t>
      </w:r>
      <w:proofErr w:type="gramEnd"/>
      <w:r>
        <w:t xml:space="preserve"> and containment.</w:t>
      </w:r>
    </w:p>
    <w:p w14:paraId="23EA720E" w14:textId="77777777" w:rsidR="0006650F" w:rsidRDefault="0006650F">
      <w:pPr>
        <w:pStyle w:val="BodyText"/>
        <w:spacing w:before="2"/>
        <w:ind w:left="0"/>
        <w:rPr>
          <w:sz w:val="25"/>
        </w:rPr>
      </w:pPr>
    </w:p>
    <w:p w14:paraId="74264791" w14:textId="77777777" w:rsidR="0006650F" w:rsidRDefault="00E60632">
      <w:pPr>
        <w:pStyle w:val="BodyText"/>
      </w:pPr>
      <w:r>
        <w:t>Question 4 of</w:t>
      </w:r>
      <w:r>
        <w:rPr>
          <w:spacing w:val="-3"/>
        </w:rPr>
        <w:t xml:space="preserve"> </w:t>
      </w:r>
      <w:r>
        <w:t>10</w:t>
      </w:r>
    </w:p>
    <w:p w14:paraId="7B9486A0" w14:textId="77777777" w:rsidR="0006650F" w:rsidRDefault="0006650F">
      <w:pPr>
        <w:pStyle w:val="BodyText"/>
        <w:spacing w:before="7"/>
        <w:ind w:left="0"/>
        <w:rPr>
          <w:sz w:val="28"/>
        </w:rPr>
      </w:pPr>
    </w:p>
    <w:p w14:paraId="0BFD9932" w14:textId="77777777" w:rsidR="0006650F" w:rsidRDefault="00E60632">
      <w:pPr>
        <w:pStyle w:val="BodyText"/>
        <w:spacing w:line="552" w:lineRule="auto"/>
        <w:ind w:right="6833"/>
      </w:pPr>
      <w:r>
        <w:t>What is ‘herd immunity’? Question 5 of</w:t>
      </w:r>
      <w:r>
        <w:rPr>
          <w:spacing w:val="-1"/>
        </w:rPr>
        <w:t xml:space="preserve"> </w:t>
      </w:r>
      <w:r>
        <w:t>10</w:t>
      </w:r>
    </w:p>
    <w:p w14:paraId="1AEACA64" w14:textId="77777777" w:rsidR="0006650F" w:rsidRDefault="00E60632">
      <w:pPr>
        <w:pStyle w:val="BodyText"/>
        <w:spacing w:before="1" w:line="552" w:lineRule="auto"/>
        <w:ind w:right="4032"/>
      </w:pPr>
      <w:r>
        <w:t xml:space="preserve">What are the </w:t>
      </w:r>
      <w:r>
        <w:t>features of a good surveillance system? Question 6 of</w:t>
      </w:r>
      <w:r>
        <w:rPr>
          <w:spacing w:val="-1"/>
        </w:rPr>
        <w:t xml:space="preserve"> </w:t>
      </w:r>
      <w:r>
        <w:t>10</w:t>
      </w:r>
    </w:p>
    <w:p w14:paraId="3C630CC9" w14:textId="77777777" w:rsidR="0006650F" w:rsidRDefault="00E60632">
      <w:pPr>
        <w:pStyle w:val="BodyText"/>
        <w:spacing w:line="552" w:lineRule="auto"/>
        <w:ind w:right="3140"/>
      </w:pPr>
      <w:r>
        <w:t>Name some of the uses of surveillance for infectious diseases. Question 7 of</w:t>
      </w:r>
      <w:r>
        <w:rPr>
          <w:spacing w:val="-1"/>
        </w:rPr>
        <w:t xml:space="preserve"> </w:t>
      </w:r>
      <w:r>
        <w:t>10</w:t>
      </w:r>
    </w:p>
    <w:p w14:paraId="3EEE462C" w14:textId="77777777" w:rsidR="0006650F" w:rsidRDefault="00E60632">
      <w:pPr>
        <w:pStyle w:val="BodyText"/>
        <w:spacing w:line="552" w:lineRule="auto"/>
        <w:ind w:right="4362"/>
      </w:pPr>
      <w:r>
        <w:t>List the various steps in an outbreak investigation. Question 8 of</w:t>
      </w:r>
      <w:r>
        <w:rPr>
          <w:spacing w:val="-1"/>
        </w:rPr>
        <w:t xml:space="preserve"> </w:t>
      </w:r>
      <w:r>
        <w:t>10</w:t>
      </w:r>
    </w:p>
    <w:p w14:paraId="5606E6F1" w14:textId="77777777" w:rsidR="0006650F" w:rsidRDefault="00E60632">
      <w:pPr>
        <w:pStyle w:val="BodyText"/>
        <w:spacing w:line="276" w:lineRule="auto"/>
        <w:ind w:right="706"/>
      </w:pPr>
      <w:r>
        <w:t>Name some of the measures undertaken by occupatio</w:t>
      </w:r>
      <w:r>
        <w:t>nal health specialists in the UK to mitigate the effects of environmental hazards encountered in occupational settings.</w:t>
      </w:r>
    </w:p>
    <w:p w14:paraId="61D68709" w14:textId="77777777" w:rsidR="0006650F" w:rsidRDefault="0006650F">
      <w:pPr>
        <w:pStyle w:val="BodyText"/>
        <w:spacing w:before="2"/>
        <w:ind w:left="0"/>
        <w:rPr>
          <w:sz w:val="25"/>
        </w:rPr>
      </w:pPr>
    </w:p>
    <w:p w14:paraId="7E075C27" w14:textId="77777777" w:rsidR="0006650F" w:rsidRDefault="00E60632">
      <w:pPr>
        <w:pStyle w:val="BodyText"/>
      </w:pPr>
      <w:r>
        <w:t>Question 9 of 10</w:t>
      </w:r>
    </w:p>
    <w:p w14:paraId="7B6735FB" w14:textId="77777777" w:rsidR="0006650F" w:rsidRDefault="0006650F">
      <w:pPr>
        <w:pStyle w:val="BodyText"/>
        <w:spacing w:before="7"/>
        <w:ind w:left="0"/>
        <w:rPr>
          <w:sz w:val="28"/>
        </w:rPr>
      </w:pPr>
    </w:p>
    <w:p w14:paraId="418EDB17" w14:textId="77777777" w:rsidR="0006650F" w:rsidRDefault="00E60632">
      <w:pPr>
        <w:pStyle w:val="BodyText"/>
        <w:spacing w:line="552" w:lineRule="auto"/>
        <w:ind w:right="963"/>
      </w:pPr>
      <w:r>
        <w:t>What is the definition of an ‘emergency’ according to the UK Civil Contingencies Act? Question 10 of 10</w:t>
      </w:r>
    </w:p>
    <w:p w14:paraId="2077D367" w14:textId="77777777" w:rsidR="0006650F" w:rsidRDefault="00E60632">
      <w:pPr>
        <w:pStyle w:val="BodyText"/>
      </w:pPr>
      <w:r>
        <w:t xml:space="preserve">What are the </w:t>
      </w:r>
      <w:r>
        <w:t>four phases of a disaster cycle?</w:t>
      </w:r>
    </w:p>
    <w:p w14:paraId="2FF5EC49" w14:textId="77777777" w:rsidR="0006650F" w:rsidRDefault="0006650F">
      <w:pPr>
        <w:pStyle w:val="BodyText"/>
        <w:spacing w:before="6"/>
        <w:ind w:left="0"/>
        <w:rPr>
          <w:sz w:val="28"/>
        </w:rPr>
      </w:pPr>
    </w:p>
    <w:p w14:paraId="08768C82" w14:textId="5A9CBBCD" w:rsidR="0006650F" w:rsidRDefault="00E60632" w:rsidP="00E60632">
      <w:pPr>
        <w:pStyle w:val="BodyText"/>
        <w:spacing w:line="465" w:lineRule="auto"/>
        <w:ind w:right="-311"/>
      </w:pPr>
      <w:r>
        <w:rPr>
          <w:u w:val="single"/>
        </w:rPr>
        <w:t>Interactive exercises</w:t>
      </w:r>
      <w:r>
        <w:t xml:space="preserve"> </w:t>
      </w:r>
      <w:r>
        <w:rPr>
          <w:u w:val="single"/>
        </w:rPr>
        <w:t>(you may need to look up additional material to complete these exercises)</w:t>
      </w:r>
    </w:p>
    <w:p w14:paraId="46F8FE7D" w14:textId="77777777" w:rsidR="0006650F" w:rsidRDefault="0006650F">
      <w:pPr>
        <w:pStyle w:val="BodyText"/>
        <w:spacing w:before="8"/>
        <w:ind w:left="0"/>
        <w:rPr>
          <w:sz w:val="20"/>
        </w:rPr>
      </w:pPr>
    </w:p>
    <w:p w14:paraId="5947E224" w14:textId="77777777" w:rsidR="0006650F" w:rsidRDefault="00E60632">
      <w:pPr>
        <w:pStyle w:val="BodyText"/>
        <w:spacing w:before="92"/>
        <w:ind w:left="219"/>
      </w:pPr>
      <w:r>
        <w:t>Exercise 1 of 3</w:t>
      </w:r>
    </w:p>
    <w:p w14:paraId="35BB6C06" w14:textId="77777777" w:rsidR="0006650F" w:rsidRDefault="0006650F">
      <w:pPr>
        <w:pStyle w:val="BodyText"/>
        <w:spacing w:before="6"/>
        <w:ind w:left="0"/>
        <w:rPr>
          <w:sz w:val="28"/>
        </w:rPr>
      </w:pPr>
    </w:p>
    <w:p w14:paraId="722C0010" w14:textId="77777777" w:rsidR="0006650F" w:rsidRDefault="00E60632">
      <w:pPr>
        <w:pStyle w:val="BodyText"/>
        <w:spacing w:line="276" w:lineRule="auto"/>
        <w:ind w:left="219" w:right="2572"/>
      </w:pPr>
      <w:r>
        <w:t xml:space="preserve">An outbreak of food poisoning – an interactive learning exercise Based on: Badrinath </w:t>
      </w:r>
      <w:r>
        <w:rPr>
          <w:i/>
        </w:rPr>
        <w:t>et al</w:t>
      </w:r>
      <w:r>
        <w:t xml:space="preserve">. BMC Public Health 2004, 4:40. </w:t>
      </w:r>
      <w:hyperlink r:id="rId5">
        <w:r>
          <w:rPr>
            <w:color w:val="0000FF"/>
            <w:u w:val="single" w:color="0000FF"/>
          </w:rPr>
          <w:t>http://www.ncbi.nlm.nih.gov/pmc/articles/PMC516</w:t>
        </w:r>
        <w:r>
          <w:rPr>
            <w:color w:val="0000FF"/>
            <w:u w:val="single" w:color="0000FF"/>
          </w:rPr>
          <w:t>7</w:t>
        </w:r>
        <w:r>
          <w:rPr>
            <w:color w:val="0000FF"/>
            <w:u w:val="single" w:color="0000FF"/>
          </w:rPr>
          <w:t>80/</w:t>
        </w:r>
        <w:r>
          <w:rPr>
            <w:color w:val="0000FF"/>
            <w:u w:val="single" w:color="0000FF"/>
          </w:rPr>
          <w:t>?tool=pubmed</w:t>
        </w:r>
      </w:hyperlink>
    </w:p>
    <w:p w14:paraId="1D0B5682" w14:textId="77777777" w:rsidR="0006650F" w:rsidRDefault="0006650F">
      <w:pPr>
        <w:pStyle w:val="BodyText"/>
        <w:spacing w:before="3"/>
        <w:ind w:left="0"/>
        <w:rPr>
          <w:sz w:val="17"/>
        </w:rPr>
      </w:pPr>
    </w:p>
    <w:p w14:paraId="570273E5" w14:textId="77777777" w:rsidR="0006650F" w:rsidRDefault="00E60632">
      <w:pPr>
        <w:pStyle w:val="BodyText"/>
        <w:spacing w:before="93"/>
      </w:pPr>
      <w:r>
        <w:t>This scenario could be used as the basis of a group discussion.</w:t>
      </w:r>
    </w:p>
    <w:p w14:paraId="1424FAA6" w14:textId="77777777" w:rsidR="0006650F" w:rsidRDefault="0006650F">
      <w:pPr>
        <w:sectPr w:rsidR="0006650F">
          <w:pgSz w:w="11910" w:h="16840"/>
          <w:pgMar w:top="1360" w:right="1220" w:bottom="280" w:left="1220" w:header="720" w:footer="720" w:gutter="0"/>
          <w:cols w:space="720"/>
        </w:sectPr>
      </w:pPr>
    </w:p>
    <w:p w14:paraId="69B07FB4" w14:textId="77777777" w:rsidR="0006650F" w:rsidRDefault="00E60632">
      <w:pPr>
        <w:pStyle w:val="BodyText"/>
        <w:spacing w:before="77" w:line="276" w:lineRule="auto"/>
        <w:ind w:left="219" w:right="266"/>
      </w:pPr>
      <w:r>
        <w:lastRenderedPageBreak/>
        <w:t xml:space="preserve">On a Wednesday 30th you (a member of the health protection team) are notified by the local microbiologist of the isolation of Salmonella enteritidis from the </w:t>
      </w:r>
      <w:r>
        <w:t>stool samples of five patients, all of whom had recently eaten at a local Chinese</w:t>
      </w:r>
      <w:r>
        <w:rPr>
          <w:spacing w:val="-5"/>
        </w:rPr>
        <w:t xml:space="preserve"> </w:t>
      </w:r>
      <w:r>
        <w:t>restaurant.</w:t>
      </w:r>
    </w:p>
    <w:p w14:paraId="33200E95" w14:textId="77777777" w:rsidR="0006650F" w:rsidRDefault="0006650F">
      <w:pPr>
        <w:pStyle w:val="BodyText"/>
        <w:spacing w:before="4"/>
        <w:ind w:left="0"/>
        <w:rPr>
          <w:sz w:val="25"/>
        </w:rPr>
      </w:pPr>
    </w:p>
    <w:p w14:paraId="6FDC3D12" w14:textId="77777777" w:rsidR="0006650F" w:rsidRDefault="00E60632">
      <w:pPr>
        <w:pStyle w:val="ListParagraph"/>
        <w:numPr>
          <w:ilvl w:val="1"/>
          <w:numId w:val="2"/>
        </w:numPr>
        <w:tabs>
          <w:tab w:val="left" w:pos="477"/>
        </w:tabs>
        <w:ind w:hanging="258"/>
      </w:pPr>
      <w:r>
        <w:t>What would be your first</w:t>
      </w:r>
      <w:r>
        <w:rPr>
          <w:spacing w:val="-1"/>
        </w:rPr>
        <w:t xml:space="preserve"> </w:t>
      </w:r>
      <w:r>
        <w:t>actions?</w:t>
      </w:r>
    </w:p>
    <w:p w14:paraId="6F1FDEA9" w14:textId="77777777" w:rsidR="0006650F" w:rsidRDefault="0006650F">
      <w:pPr>
        <w:pStyle w:val="BodyText"/>
        <w:spacing w:before="7"/>
        <w:ind w:left="0"/>
        <w:rPr>
          <w:sz w:val="28"/>
        </w:rPr>
      </w:pPr>
    </w:p>
    <w:p w14:paraId="34ADF4CD" w14:textId="77777777" w:rsidR="0006650F" w:rsidRDefault="00E60632">
      <w:pPr>
        <w:pStyle w:val="BodyText"/>
        <w:spacing w:line="276" w:lineRule="auto"/>
        <w:ind w:left="219" w:right="229"/>
      </w:pPr>
      <w:r>
        <w:t>It becomes clear that there are more potential cases who had eaten at the restaurant on Sunday 27th. The presenting symptoms a</w:t>
      </w:r>
      <w:r>
        <w:t xml:space="preserve">re </w:t>
      </w:r>
      <w:proofErr w:type="spellStart"/>
      <w:r>
        <w:t>diarrhoea</w:t>
      </w:r>
      <w:proofErr w:type="spellEnd"/>
      <w:r>
        <w:t xml:space="preserve">, headache, abdominal </w:t>
      </w:r>
      <w:proofErr w:type="gramStart"/>
      <w:r>
        <w:t>pain</w:t>
      </w:r>
      <w:proofErr w:type="gramEnd"/>
      <w:r>
        <w:t xml:space="preserve"> and fever. You decide to call together a group of people to investigate this. This is called an outbreak control team (OCT). You establish a case definition so that you can identify further cases.</w:t>
      </w:r>
    </w:p>
    <w:p w14:paraId="10953C9C" w14:textId="77777777" w:rsidR="0006650F" w:rsidRDefault="00E60632">
      <w:pPr>
        <w:pStyle w:val="BodyText"/>
        <w:spacing w:line="276" w:lineRule="auto"/>
        <w:ind w:right="291"/>
        <w:jc w:val="both"/>
      </w:pPr>
      <w:r>
        <w:t xml:space="preserve">The case definition </w:t>
      </w:r>
      <w:r>
        <w:t xml:space="preserve">is determined to be: “Symptoms of acute gastroenteritis including one of the following: </w:t>
      </w:r>
      <w:proofErr w:type="spellStart"/>
      <w:r>
        <w:t>diarrhoea</w:t>
      </w:r>
      <w:proofErr w:type="spellEnd"/>
      <w:r>
        <w:t xml:space="preserve">, vomiting or abdominal pain up to 96 hours after having a meal from the said restaurant including takeaway between 22 and 30 July and/or individuals who have </w:t>
      </w:r>
      <w:r>
        <w:t>positive stool sample for S. enteritidis up to 96 hours after having a meal from the restaurant including a takeaway between 22 and 30 July”.</w:t>
      </w:r>
    </w:p>
    <w:p w14:paraId="4842E1DF" w14:textId="77777777" w:rsidR="0006650F" w:rsidRDefault="0006650F">
      <w:pPr>
        <w:pStyle w:val="BodyText"/>
        <w:spacing w:before="2"/>
        <w:ind w:left="0"/>
        <w:rPr>
          <w:sz w:val="25"/>
        </w:rPr>
      </w:pPr>
    </w:p>
    <w:p w14:paraId="48E00080" w14:textId="77777777" w:rsidR="0006650F" w:rsidRDefault="00E60632">
      <w:pPr>
        <w:pStyle w:val="ListParagraph"/>
        <w:numPr>
          <w:ilvl w:val="1"/>
          <w:numId w:val="2"/>
        </w:numPr>
        <w:tabs>
          <w:tab w:val="left" w:pos="477"/>
        </w:tabs>
        <w:spacing w:before="1"/>
      </w:pPr>
      <w:r>
        <w:t>Who would be on the outbreak control team (OCT) and what would be its</w:t>
      </w:r>
      <w:r>
        <w:rPr>
          <w:spacing w:val="-9"/>
        </w:rPr>
        <w:t xml:space="preserve"> </w:t>
      </w:r>
      <w:r>
        <w:t>actions?</w:t>
      </w:r>
    </w:p>
    <w:p w14:paraId="54801C32" w14:textId="77777777" w:rsidR="0006650F" w:rsidRDefault="0006650F">
      <w:pPr>
        <w:pStyle w:val="BodyText"/>
        <w:spacing w:before="6"/>
        <w:ind w:left="0"/>
        <w:rPr>
          <w:sz w:val="28"/>
        </w:rPr>
      </w:pPr>
    </w:p>
    <w:p w14:paraId="51C68101" w14:textId="77777777" w:rsidR="0006650F" w:rsidRDefault="00E60632">
      <w:pPr>
        <w:pStyle w:val="BodyText"/>
        <w:spacing w:before="1" w:line="276" w:lineRule="auto"/>
        <w:ind w:right="449"/>
      </w:pPr>
      <w:r>
        <w:t xml:space="preserve">The OCT decides to carry out an </w:t>
      </w:r>
      <w:r>
        <w:t>epidemiological study to confirm the hypothesis that food eaten at the restaurant (or as takeaway) is the source of infection and determine the food type associated.</w:t>
      </w:r>
    </w:p>
    <w:p w14:paraId="474FF135" w14:textId="77777777" w:rsidR="0006650F" w:rsidRDefault="0006650F">
      <w:pPr>
        <w:pStyle w:val="BodyText"/>
        <w:spacing w:before="3"/>
        <w:ind w:left="0"/>
        <w:rPr>
          <w:sz w:val="25"/>
        </w:rPr>
      </w:pPr>
    </w:p>
    <w:p w14:paraId="60E56308" w14:textId="77777777" w:rsidR="0006650F" w:rsidRDefault="00E60632">
      <w:pPr>
        <w:pStyle w:val="ListParagraph"/>
        <w:numPr>
          <w:ilvl w:val="1"/>
          <w:numId w:val="2"/>
        </w:numPr>
        <w:tabs>
          <w:tab w:val="left" w:pos="465"/>
        </w:tabs>
        <w:ind w:left="464" w:hanging="245"/>
      </w:pPr>
      <w:r>
        <w:t>What type of study is</w:t>
      </w:r>
      <w:r>
        <w:rPr>
          <w:spacing w:val="-1"/>
        </w:rPr>
        <w:t xml:space="preserve"> </w:t>
      </w:r>
      <w:r>
        <w:t>suitable?</w:t>
      </w:r>
    </w:p>
    <w:p w14:paraId="5B150F82" w14:textId="77777777" w:rsidR="0006650F" w:rsidRDefault="0006650F">
      <w:pPr>
        <w:pStyle w:val="BodyText"/>
        <w:spacing w:before="7"/>
        <w:ind w:left="0"/>
        <w:rPr>
          <w:sz w:val="28"/>
        </w:rPr>
      </w:pPr>
    </w:p>
    <w:p w14:paraId="5200D3C1" w14:textId="77777777" w:rsidR="0006650F" w:rsidRDefault="00E60632">
      <w:pPr>
        <w:pStyle w:val="BodyText"/>
        <w:spacing w:line="276" w:lineRule="auto"/>
        <w:ind w:right="731"/>
      </w:pPr>
      <w:r>
        <w:t xml:space="preserve">On investigation of the </w:t>
      </w:r>
      <w:proofErr w:type="gramStart"/>
      <w:r>
        <w:t>restaurant</w:t>
      </w:r>
      <w:proofErr w:type="gramEnd"/>
      <w:r>
        <w:t xml:space="preserve"> it seems most likely </w:t>
      </w:r>
      <w:r>
        <w:t>that dishes containing eggs or an egg/rice mixture were the most likely vehicles for infection.</w:t>
      </w:r>
    </w:p>
    <w:p w14:paraId="04C871AD" w14:textId="77777777" w:rsidR="0006650F" w:rsidRDefault="0006650F">
      <w:pPr>
        <w:pStyle w:val="BodyText"/>
        <w:spacing w:before="3"/>
        <w:ind w:left="0"/>
        <w:rPr>
          <w:sz w:val="25"/>
        </w:rPr>
      </w:pPr>
    </w:p>
    <w:p w14:paraId="18BDB62B" w14:textId="77777777" w:rsidR="0006650F" w:rsidRDefault="00E60632">
      <w:pPr>
        <w:pStyle w:val="ListParagraph"/>
        <w:numPr>
          <w:ilvl w:val="1"/>
          <w:numId w:val="2"/>
        </w:numPr>
        <w:tabs>
          <w:tab w:val="left" w:pos="477"/>
        </w:tabs>
      </w:pPr>
      <w:r>
        <w:t>Is this confirmed by the data shown</w:t>
      </w:r>
      <w:r>
        <w:rPr>
          <w:spacing w:val="-2"/>
        </w:rPr>
        <w:t xml:space="preserve"> </w:t>
      </w:r>
      <w:r>
        <w:t>below?</w:t>
      </w:r>
    </w:p>
    <w:p w14:paraId="41024B90" w14:textId="77777777" w:rsidR="0006650F" w:rsidRDefault="0006650F">
      <w:pPr>
        <w:pStyle w:val="BodyText"/>
        <w:spacing w:before="10"/>
        <w:ind w:left="0"/>
        <w:rPr>
          <w:sz w:val="2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3"/>
        <w:gridCol w:w="869"/>
        <w:gridCol w:w="869"/>
        <w:gridCol w:w="871"/>
        <w:gridCol w:w="870"/>
        <w:gridCol w:w="870"/>
        <w:gridCol w:w="858"/>
        <w:gridCol w:w="1183"/>
        <w:gridCol w:w="1011"/>
      </w:tblGrid>
      <w:tr w:rsidR="0006650F" w14:paraId="1EDBF794" w14:textId="77777777">
        <w:trPr>
          <w:trHeight w:val="291"/>
        </w:trPr>
        <w:tc>
          <w:tcPr>
            <w:tcW w:w="1733" w:type="dxa"/>
          </w:tcPr>
          <w:p w14:paraId="1019B925" w14:textId="77777777" w:rsidR="0006650F" w:rsidRDefault="00E60632">
            <w:pPr>
              <w:pStyle w:val="TableParagraph"/>
              <w:spacing w:line="249" w:lineRule="exact"/>
            </w:pPr>
            <w:r>
              <w:t>Food</w:t>
            </w:r>
          </w:p>
        </w:tc>
        <w:tc>
          <w:tcPr>
            <w:tcW w:w="2609" w:type="dxa"/>
            <w:gridSpan w:val="3"/>
          </w:tcPr>
          <w:p w14:paraId="45E06E26" w14:textId="77777777" w:rsidR="0006650F" w:rsidRDefault="00E60632">
            <w:pPr>
              <w:pStyle w:val="TableParagraph"/>
              <w:spacing w:line="249" w:lineRule="exact"/>
            </w:pPr>
            <w:r>
              <w:t>Eaten</w:t>
            </w:r>
          </w:p>
        </w:tc>
        <w:tc>
          <w:tcPr>
            <w:tcW w:w="2598" w:type="dxa"/>
            <w:gridSpan w:val="3"/>
          </w:tcPr>
          <w:p w14:paraId="4DEE7A00" w14:textId="77777777" w:rsidR="0006650F" w:rsidRDefault="00E60632">
            <w:pPr>
              <w:pStyle w:val="TableParagraph"/>
              <w:spacing w:line="249" w:lineRule="exact"/>
            </w:pPr>
            <w:r>
              <w:t>Not eaten</w:t>
            </w:r>
          </w:p>
        </w:tc>
        <w:tc>
          <w:tcPr>
            <w:tcW w:w="2194" w:type="dxa"/>
            <w:gridSpan w:val="2"/>
          </w:tcPr>
          <w:p w14:paraId="50CB35CE" w14:textId="77777777" w:rsidR="0006650F" w:rsidRDefault="0006650F">
            <w:pPr>
              <w:pStyle w:val="TableParagraph"/>
              <w:spacing w:line="240" w:lineRule="auto"/>
              <w:ind w:left="0"/>
              <w:rPr>
                <w:rFonts w:ascii="Times New Roman"/>
                <w:sz w:val="20"/>
              </w:rPr>
            </w:pPr>
          </w:p>
        </w:tc>
      </w:tr>
      <w:tr w:rsidR="0006650F" w14:paraId="6E497D78" w14:textId="77777777">
        <w:trPr>
          <w:trHeight w:val="872"/>
        </w:trPr>
        <w:tc>
          <w:tcPr>
            <w:tcW w:w="1733" w:type="dxa"/>
          </w:tcPr>
          <w:p w14:paraId="77B5B723" w14:textId="77777777" w:rsidR="0006650F" w:rsidRDefault="0006650F">
            <w:pPr>
              <w:pStyle w:val="TableParagraph"/>
              <w:spacing w:line="240" w:lineRule="auto"/>
              <w:ind w:left="0"/>
              <w:rPr>
                <w:rFonts w:ascii="Times New Roman"/>
                <w:sz w:val="20"/>
              </w:rPr>
            </w:pPr>
          </w:p>
        </w:tc>
        <w:tc>
          <w:tcPr>
            <w:tcW w:w="869" w:type="dxa"/>
          </w:tcPr>
          <w:p w14:paraId="113FB9C5" w14:textId="77777777" w:rsidR="0006650F" w:rsidRDefault="00E60632">
            <w:pPr>
              <w:pStyle w:val="TableParagraph"/>
            </w:pPr>
            <w:r>
              <w:t>Ill</w:t>
            </w:r>
          </w:p>
        </w:tc>
        <w:tc>
          <w:tcPr>
            <w:tcW w:w="869" w:type="dxa"/>
          </w:tcPr>
          <w:p w14:paraId="54C67E60" w14:textId="77777777" w:rsidR="0006650F" w:rsidRDefault="00E60632">
            <w:pPr>
              <w:pStyle w:val="TableParagraph"/>
            </w:pPr>
            <w:r>
              <w:t>Not ill</w:t>
            </w:r>
          </w:p>
        </w:tc>
        <w:tc>
          <w:tcPr>
            <w:tcW w:w="871" w:type="dxa"/>
          </w:tcPr>
          <w:p w14:paraId="5DEB1179" w14:textId="77777777" w:rsidR="0006650F" w:rsidRDefault="00E60632">
            <w:pPr>
              <w:pStyle w:val="TableParagraph"/>
              <w:spacing w:line="276" w:lineRule="auto"/>
              <w:ind w:right="122"/>
            </w:pPr>
            <w:r>
              <w:t>Attack rate</w:t>
            </w:r>
          </w:p>
          <w:p w14:paraId="1E0A3EAD" w14:textId="77777777" w:rsidR="0006650F" w:rsidRDefault="00E60632">
            <w:pPr>
              <w:pStyle w:val="TableParagraph"/>
              <w:spacing w:line="252" w:lineRule="exact"/>
            </w:pPr>
            <w:r>
              <w:t>(%)</w:t>
            </w:r>
          </w:p>
        </w:tc>
        <w:tc>
          <w:tcPr>
            <w:tcW w:w="870" w:type="dxa"/>
          </w:tcPr>
          <w:p w14:paraId="0A134606" w14:textId="77777777" w:rsidR="0006650F" w:rsidRDefault="00E60632">
            <w:pPr>
              <w:pStyle w:val="TableParagraph"/>
            </w:pPr>
            <w:r>
              <w:t>Ill</w:t>
            </w:r>
          </w:p>
        </w:tc>
        <w:tc>
          <w:tcPr>
            <w:tcW w:w="870" w:type="dxa"/>
          </w:tcPr>
          <w:p w14:paraId="2071F91F" w14:textId="77777777" w:rsidR="0006650F" w:rsidRDefault="00E60632">
            <w:pPr>
              <w:pStyle w:val="TableParagraph"/>
            </w:pPr>
            <w:r>
              <w:t>Not ill</w:t>
            </w:r>
          </w:p>
        </w:tc>
        <w:tc>
          <w:tcPr>
            <w:tcW w:w="858" w:type="dxa"/>
          </w:tcPr>
          <w:p w14:paraId="4F6EE2CB" w14:textId="77777777" w:rsidR="0006650F" w:rsidRDefault="00E60632">
            <w:pPr>
              <w:pStyle w:val="TableParagraph"/>
              <w:spacing w:line="276" w:lineRule="auto"/>
              <w:ind w:right="109"/>
            </w:pPr>
            <w:r>
              <w:t>Attack rate</w:t>
            </w:r>
          </w:p>
          <w:p w14:paraId="6BFF58FD" w14:textId="77777777" w:rsidR="0006650F" w:rsidRDefault="00E60632">
            <w:pPr>
              <w:pStyle w:val="TableParagraph"/>
              <w:spacing w:line="252" w:lineRule="exact"/>
            </w:pPr>
            <w:r>
              <w:t>(%)</w:t>
            </w:r>
          </w:p>
        </w:tc>
        <w:tc>
          <w:tcPr>
            <w:tcW w:w="1183" w:type="dxa"/>
          </w:tcPr>
          <w:p w14:paraId="3E05DA8C" w14:textId="77777777" w:rsidR="0006650F" w:rsidRDefault="00E60632">
            <w:pPr>
              <w:pStyle w:val="TableParagraph"/>
              <w:spacing w:line="276" w:lineRule="auto"/>
              <w:ind w:right="336"/>
            </w:pPr>
            <w:r>
              <w:t>p value for</w:t>
            </w:r>
          </w:p>
          <w:p w14:paraId="019DF16C" w14:textId="77777777" w:rsidR="0006650F" w:rsidRDefault="00E60632">
            <w:pPr>
              <w:pStyle w:val="TableParagraph"/>
              <w:spacing w:line="252" w:lineRule="exact"/>
            </w:pPr>
            <w:r>
              <w:t>difference</w:t>
            </w:r>
          </w:p>
        </w:tc>
        <w:tc>
          <w:tcPr>
            <w:tcW w:w="1011" w:type="dxa"/>
          </w:tcPr>
          <w:p w14:paraId="2343776E" w14:textId="77777777" w:rsidR="0006650F" w:rsidRDefault="00E60632">
            <w:pPr>
              <w:pStyle w:val="TableParagraph"/>
              <w:spacing w:line="276" w:lineRule="auto"/>
              <w:ind w:right="79"/>
            </w:pPr>
            <w:r>
              <w:t>Relative risk</w:t>
            </w:r>
          </w:p>
        </w:tc>
      </w:tr>
      <w:tr w:rsidR="0006650F" w14:paraId="3CB42035" w14:textId="77777777">
        <w:trPr>
          <w:trHeight w:val="291"/>
        </w:trPr>
        <w:tc>
          <w:tcPr>
            <w:tcW w:w="1733" w:type="dxa"/>
          </w:tcPr>
          <w:p w14:paraId="145F4704" w14:textId="77777777" w:rsidR="0006650F" w:rsidRDefault="00E60632">
            <w:pPr>
              <w:pStyle w:val="TableParagraph"/>
            </w:pPr>
            <w:r>
              <w:t>Egg fried rice</w:t>
            </w:r>
          </w:p>
        </w:tc>
        <w:tc>
          <w:tcPr>
            <w:tcW w:w="869" w:type="dxa"/>
          </w:tcPr>
          <w:p w14:paraId="26341B3A" w14:textId="77777777" w:rsidR="0006650F" w:rsidRDefault="00E60632">
            <w:pPr>
              <w:pStyle w:val="TableParagraph"/>
              <w:ind w:left="108"/>
            </w:pPr>
            <w:r>
              <w:t>31</w:t>
            </w:r>
          </w:p>
        </w:tc>
        <w:tc>
          <w:tcPr>
            <w:tcW w:w="869" w:type="dxa"/>
          </w:tcPr>
          <w:p w14:paraId="38055171" w14:textId="77777777" w:rsidR="0006650F" w:rsidRDefault="00E60632">
            <w:pPr>
              <w:pStyle w:val="TableParagraph"/>
              <w:ind w:left="108"/>
            </w:pPr>
            <w:r>
              <w:rPr>
                <w:w w:val="99"/>
              </w:rPr>
              <w:t>5</w:t>
            </w:r>
          </w:p>
        </w:tc>
        <w:tc>
          <w:tcPr>
            <w:tcW w:w="871" w:type="dxa"/>
          </w:tcPr>
          <w:p w14:paraId="3F123FEE" w14:textId="77777777" w:rsidR="0006650F" w:rsidRDefault="00E60632">
            <w:pPr>
              <w:pStyle w:val="TableParagraph"/>
            </w:pPr>
            <w:r>
              <w:t>86.1</w:t>
            </w:r>
          </w:p>
        </w:tc>
        <w:tc>
          <w:tcPr>
            <w:tcW w:w="870" w:type="dxa"/>
          </w:tcPr>
          <w:p w14:paraId="3A2B6C2C" w14:textId="77777777" w:rsidR="0006650F" w:rsidRDefault="00E60632">
            <w:pPr>
              <w:pStyle w:val="TableParagraph"/>
            </w:pPr>
            <w:r>
              <w:rPr>
                <w:w w:val="99"/>
              </w:rPr>
              <w:t>7</w:t>
            </w:r>
          </w:p>
        </w:tc>
        <w:tc>
          <w:tcPr>
            <w:tcW w:w="870" w:type="dxa"/>
          </w:tcPr>
          <w:p w14:paraId="2EE19E3D" w14:textId="77777777" w:rsidR="0006650F" w:rsidRDefault="00E60632">
            <w:pPr>
              <w:pStyle w:val="TableParagraph"/>
              <w:ind w:left="108"/>
            </w:pPr>
            <w:r>
              <w:rPr>
                <w:w w:val="99"/>
              </w:rPr>
              <w:t>9</w:t>
            </w:r>
          </w:p>
        </w:tc>
        <w:tc>
          <w:tcPr>
            <w:tcW w:w="858" w:type="dxa"/>
          </w:tcPr>
          <w:p w14:paraId="2080643A" w14:textId="77777777" w:rsidR="0006650F" w:rsidRDefault="00E60632">
            <w:pPr>
              <w:pStyle w:val="TableParagraph"/>
              <w:ind w:left="108"/>
            </w:pPr>
            <w:r>
              <w:t>43.8</w:t>
            </w:r>
          </w:p>
        </w:tc>
        <w:tc>
          <w:tcPr>
            <w:tcW w:w="1183" w:type="dxa"/>
          </w:tcPr>
          <w:p w14:paraId="7891C548" w14:textId="77777777" w:rsidR="0006650F" w:rsidRDefault="00E60632">
            <w:pPr>
              <w:pStyle w:val="TableParagraph"/>
              <w:ind w:left="108"/>
            </w:pPr>
            <w:r>
              <w:t>0.0002</w:t>
            </w:r>
          </w:p>
        </w:tc>
        <w:tc>
          <w:tcPr>
            <w:tcW w:w="1011" w:type="dxa"/>
          </w:tcPr>
          <w:p w14:paraId="0B4A4E8D" w14:textId="77777777" w:rsidR="0006650F" w:rsidRDefault="00E60632">
            <w:pPr>
              <w:pStyle w:val="TableParagraph"/>
              <w:ind w:left="108"/>
            </w:pPr>
            <w:r>
              <w:t>1.97</w:t>
            </w:r>
          </w:p>
        </w:tc>
      </w:tr>
      <w:tr w:rsidR="0006650F" w14:paraId="1B4F9FCF" w14:textId="77777777">
        <w:trPr>
          <w:trHeight w:val="581"/>
        </w:trPr>
        <w:tc>
          <w:tcPr>
            <w:tcW w:w="1733" w:type="dxa"/>
          </w:tcPr>
          <w:p w14:paraId="654478CE" w14:textId="77777777" w:rsidR="0006650F" w:rsidRDefault="00E60632">
            <w:pPr>
              <w:pStyle w:val="TableParagraph"/>
            </w:pPr>
            <w:r>
              <w:t>Chicken</w:t>
            </w:r>
          </w:p>
          <w:p w14:paraId="0EDB51BA" w14:textId="77777777" w:rsidR="0006650F" w:rsidRDefault="00E60632">
            <w:pPr>
              <w:pStyle w:val="TableParagraph"/>
              <w:spacing w:before="37" w:line="240" w:lineRule="auto"/>
            </w:pPr>
            <w:r>
              <w:t>masala</w:t>
            </w:r>
          </w:p>
        </w:tc>
        <w:tc>
          <w:tcPr>
            <w:tcW w:w="869" w:type="dxa"/>
          </w:tcPr>
          <w:p w14:paraId="0EDB0CB6" w14:textId="77777777" w:rsidR="0006650F" w:rsidRDefault="00E60632">
            <w:pPr>
              <w:pStyle w:val="TableParagraph"/>
            </w:pPr>
            <w:r>
              <w:t>20</w:t>
            </w:r>
          </w:p>
        </w:tc>
        <w:tc>
          <w:tcPr>
            <w:tcW w:w="869" w:type="dxa"/>
          </w:tcPr>
          <w:p w14:paraId="0483682E" w14:textId="77777777" w:rsidR="0006650F" w:rsidRDefault="00E60632">
            <w:pPr>
              <w:pStyle w:val="TableParagraph"/>
            </w:pPr>
            <w:r>
              <w:t>15</w:t>
            </w:r>
          </w:p>
        </w:tc>
        <w:tc>
          <w:tcPr>
            <w:tcW w:w="871" w:type="dxa"/>
          </w:tcPr>
          <w:p w14:paraId="404059D1" w14:textId="77777777" w:rsidR="0006650F" w:rsidRDefault="00E60632">
            <w:pPr>
              <w:pStyle w:val="TableParagraph"/>
            </w:pPr>
            <w:r>
              <w:t>57.1</w:t>
            </w:r>
          </w:p>
        </w:tc>
        <w:tc>
          <w:tcPr>
            <w:tcW w:w="870" w:type="dxa"/>
          </w:tcPr>
          <w:p w14:paraId="7FC28E19" w14:textId="77777777" w:rsidR="0006650F" w:rsidRDefault="00E60632">
            <w:pPr>
              <w:pStyle w:val="TableParagraph"/>
            </w:pPr>
            <w:r>
              <w:rPr>
                <w:w w:val="99"/>
              </w:rPr>
              <w:t>7</w:t>
            </w:r>
          </w:p>
        </w:tc>
        <w:tc>
          <w:tcPr>
            <w:tcW w:w="870" w:type="dxa"/>
          </w:tcPr>
          <w:p w14:paraId="65D259DA" w14:textId="77777777" w:rsidR="0006650F" w:rsidRDefault="00E60632">
            <w:pPr>
              <w:pStyle w:val="TableParagraph"/>
            </w:pPr>
            <w:r>
              <w:t>10</w:t>
            </w:r>
          </w:p>
        </w:tc>
        <w:tc>
          <w:tcPr>
            <w:tcW w:w="858" w:type="dxa"/>
          </w:tcPr>
          <w:p w14:paraId="51CDFB4D" w14:textId="77777777" w:rsidR="0006650F" w:rsidRDefault="00E60632">
            <w:pPr>
              <w:pStyle w:val="TableParagraph"/>
            </w:pPr>
            <w:r>
              <w:t>41</w:t>
            </w:r>
          </w:p>
        </w:tc>
        <w:tc>
          <w:tcPr>
            <w:tcW w:w="1183" w:type="dxa"/>
          </w:tcPr>
          <w:p w14:paraId="662EA385" w14:textId="77777777" w:rsidR="0006650F" w:rsidRDefault="00E60632">
            <w:pPr>
              <w:pStyle w:val="TableParagraph"/>
            </w:pPr>
            <w:r>
              <w:t>0.16</w:t>
            </w:r>
          </w:p>
        </w:tc>
        <w:tc>
          <w:tcPr>
            <w:tcW w:w="1011" w:type="dxa"/>
          </w:tcPr>
          <w:p w14:paraId="26440A66" w14:textId="77777777" w:rsidR="0006650F" w:rsidRDefault="00E60632">
            <w:pPr>
              <w:pStyle w:val="TableParagraph"/>
            </w:pPr>
            <w:r>
              <w:t>1.39</w:t>
            </w:r>
          </w:p>
        </w:tc>
      </w:tr>
      <w:tr w:rsidR="0006650F" w14:paraId="0535BB9E" w14:textId="77777777">
        <w:trPr>
          <w:trHeight w:val="291"/>
        </w:trPr>
        <w:tc>
          <w:tcPr>
            <w:tcW w:w="1733" w:type="dxa"/>
          </w:tcPr>
          <w:p w14:paraId="58B276E1" w14:textId="77777777" w:rsidR="0006650F" w:rsidRDefault="00E60632">
            <w:pPr>
              <w:pStyle w:val="TableParagraph"/>
            </w:pPr>
            <w:r>
              <w:t>Naan bread</w:t>
            </w:r>
          </w:p>
        </w:tc>
        <w:tc>
          <w:tcPr>
            <w:tcW w:w="869" w:type="dxa"/>
          </w:tcPr>
          <w:p w14:paraId="518775CC" w14:textId="77777777" w:rsidR="0006650F" w:rsidRDefault="00E60632">
            <w:pPr>
              <w:pStyle w:val="TableParagraph"/>
            </w:pPr>
            <w:r>
              <w:rPr>
                <w:w w:val="99"/>
              </w:rPr>
              <w:t>7</w:t>
            </w:r>
          </w:p>
        </w:tc>
        <w:tc>
          <w:tcPr>
            <w:tcW w:w="869" w:type="dxa"/>
          </w:tcPr>
          <w:p w14:paraId="54BEE7B4" w14:textId="77777777" w:rsidR="0006650F" w:rsidRDefault="00E60632">
            <w:pPr>
              <w:pStyle w:val="TableParagraph"/>
            </w:pPr>
            <w:r>
              <w:t>16</w:t>
            </w:r>
          </w:p>
        </w:tc>
        <w:tc>
          <w:tcPr>
            <w:tcW w:w="871" w:type="dxa"/>
          </w:tcPr>
          <w:p w14:paraId="3ACBC101" w14:textId="77777777" w:rsidR="0006650F" w:rsidRDefault="00E60632">
            <w:pPr>
              <w:pStyle w:val="TableParagraph"/>
            </w:pPr>
            <w:r>
              <w:t>30.4</w:t>
            </w:r>
          </w:p>
        </w:tc>
        <w:tc>
          <w:tcPr>
            <w:tcW w:w="870" w:type="dxa"/>
          </w:tcPr>
          <w:p w14:paraId="35B80A52" w14:textId="77777777" w:rsidR="0006650F" w:rsidRDefault="00E60632">
            <w:pPr>
              <w:pStyle w:val="TableParagraph"/>
            </w:pPr>
            <w:r>
              <w:rPr>
                <w:w w:val="99"/>
              </w:rPr>
              <w:t>9</w:t>
            </w:r>
          </w:p>
        </w:tc>
        <w:tc>
          <w:tcPr>
            <w:tcW w:w="870" w:type="dxa"/>
          </w:tcPr>
          <w:p w14:paraId="7070C626" w14:textId="77777777" w:rsidR="0006650F" w:rsidRDefault="00E60632">
            <w:pPr>
              <w:pStyle w:val="TableParagraph"/>
            </w:pPr>
            <w:r>
              <w:t>20</w:t>
            </w:r>
          </w:p>
        </w:tc>
        <w:tc>
          <w:tcPr>
            <w:tcW w:w="858" w:type="dxa"/>
          </w:tcPr>
          <w:p w14:paraId="316EA242" w14:textId="77777777" w:rsidR="0006650F" w:rsidRDefault="00E60632">
            <w:pPr>
              <w:pStyle w:val="TableParagraph"/>
            </w:pPr>
            <w:r>
              <w:t>31</w:t>
            </w:r>
          </w:p>
        </w:tc>
        <w:tc>
          <w:tcPr>
            <w:tcW w:w="1183" w:type="dxa"/>
          </w:tcPr>
          <w:p w14:paraId="7C537A97" w14:textId="77777777" w:rsidR="0006650F" w:rsidRDefault="00E60632">
            <w:pPr>
              <w:pStyle w:val="TableParagraph"/>
            </w:pPr>
            <w:r>
              <w:t>0.34</w:t>
            </w:r>
          </w:p>
        </w:tc>
        <w:tc>
          <w:tcPr>
            <w:tcW w:w="1011" w:type="dxa"/>
          </w:tcPr>
          <w:p w14:paraId="2992F109" w14:textId="77777777" w:rsidR="0006650F" w:rsidRDefault="00E60632">
            <w:pPr>
              <w:pStyle w:val="TableParagraph"/>
            </w:pPr>
            <w:r>
              <w:t>0.98</w:t>
            </w:r>
          </w:p>
        </w:tc>
      </w:tr>
      <w:tr w:rsidR="0006650F" w14:paraId="7166C228" w14:textId="77777777">
        <w:trPr>
          <w:trHeight w:val="581"/>
        </w:trPr>
        <w:tc>
          <w:tcPr>
            <w:tcW w:w="1733" w:type="dxa"/>
          </w:tcPr>
          <w:p w14:paraId="796B4B9A" w14:textId="77777777" w:rsidR="0006650F" w:rsidRDefault="00E60632">
            <w:pPr>
              <w:pStyle w:val="TableParagraph"/>
            </w:pPr>
            <w:r>
              <w:t>Special fried</w:t>
            </w:r>
          </w:p>
          <w:p w14:paraId="24403D6C" w14:textId="77777777" w:rsidR="0006650F" w:rsidRDefault="00E60632">
            <w:pPr>
              <w:pStyle w:val="TableParagraph"/>
              <w:spacing w:before="37" w:line="240" w:lineRule="auto"/>
            </w:pPr>
            <w:r>
              <w:t>rice</w:t>
            </w:r>
          </w:p>
        </w:tc>
        <w:tc>
          <w:tcPr>
            <w:tcW w:w="869" w:type="dxa"/>
          </w:tcPr>
          <w:p w14:paraId="4F81100E" w14:textId="77777777" w:rsidR="0006650F" w:rsidRDefault="00E60632">
            <w:pPr>
              <w:pStyle w:val="TableParagraph"/>
            </w:pPr>
            <w:r>
              <w:t>13</w:t>
            </w:r>
          </w:p>
        </w:tc>
        <w:tc>
          <w:tcPr>
            <w:tcW w:w="869" w:type="dxa"/>
          </w:tcPr>
          <w:p w14:paraId="2551CF4A" w14:textId="77777777" w:rsidR="0006650F" w:rsidRDefault="00E60632">
            <w:pPr>
              <w:pStyle w:val="TableParagraph"/>
            </w:pPr>
            <w:r>
              <w:rPr>
                <w:w w:val="99"/>
              </w:rPr>
              <w:t>0</w:t>
            </w:r>
          </w:p>
        </w:tc>
        <w:tc>
          <w:tcPr>
            <w:tcW w:w="871" w:type="dxa"/>
          </w:tcPr>
          <w:p w14:paraId="4E8A1A6E" w14:textId="77777777" w:rsidR="0006650F" w:rsidRDefault="00E60632">
            <w:pPr>
              <w:pStyle w:val="TableParagraph"/>
            </w:pPr>
            <w:r>
              <w:t>100</w:t>
            </w:r>
          </w:p>
        </w:tc>
        <w:tc>
          <w:tcPr>
            <w:tcW w:w="870" w:type="dxa"/>
          </w:tcPr>
          <w:p w14:paraId="2324D1EB" w14:textId="77777777" w:rsidR="0006650F" w:rsidRDefault="00E60632">
            <w:pPr>
              <w:pStyle w:val="TableParagraph"/>
            </w:pPr>
            <w:r>
              <w:t>25</w:t>
            </w:r>
          </w:p>
        </w:tc>
        <w:tc>
          <w:tcPr>
            <w:tcW w:w="870" w:type="dxa"/>
          </w:tcPr>
          <w:p w14:paraId="5695E3AF" w14:textId="77777777" w:rsidR="0006650F" w:rsidRDefault="00E60632">
            <w:pPr>
              <w:pStyle w:val="TableParagraph"/>
            </w:pPr>
            <w:r>
              <w:t>14</w:t>
            </w:r>
          </w:p>
        </w:tc>
        <w:tc>
          <w:tcPr>
            <w:tcW w:w="858" w:type="dxa"/>
          </w:tcPr>
          <w:p w14:paraId="4F4C9D12" w14:textId="77777777" w:rsidR="0006650F" w:rsidRDefault="00E60632">
            <w:pPr>
              <w:pStyle w:val="TableParagraph"/>
            </w:pPr>
            <w:r>
              <w:t>64</w:t>
            </w:r>
          </w:p>
        </w:tc>
        <w:tc>
          <w:tcPr>
            <w:tcW w:w="1183" w:type="dxa"/>
          </w:tcPr>
          <w:p w14:paraId="493295FA" w14:textId="77777777" w:rsidR="0006650F" w:rsidRDefault="00E60632">
            <w:pPr>
              <w:pStyle w:val="TableParagraph"/>
            </w:pPr>
            <w:r>
              <w:t>0.0009</w:t>
            </w:r>
          </w:p>
        </w:tc>
        <w:tc>
          <w:tcPr>
            <w:tcW w:w="1011" w:type="dxa"/>
          </w:tcPr>
          <w:p w14:paraId="34B07AE0" w14:textId="77777777" w:rsidR="0006650F" w:rsidRDefault="00E60632">
            <w:pPr>
              <w:pStyle w:val="TableParagraph"/>
            </w:pPr>
            <w:r>
              <w:t>1.56</w:t>
            </w:r>
          </w:p>
        </w:tc>
      </w:tr>
      <w:tr w:rsidR="0006650F" w14:paraId="2A470DCD" w14:textId="77777777">
        <w:trPr>
          <w:trHeight w:val="291"/>
        </w:trPr>
        <w:tc>
          <w:tcPr>
            <w:tcW w:w="1733" w:type="dxa"/>
          </w:tcPr>
          <w:p w14:paraId="0E33701F" w14:textId="77777777" w:rsidR="0006650F" w:rsidRDefault="00E60632">
            <w:pPr>
              <w:pStyle w:val="TableParagraph"/>
            </w:pPr>
            <w:r>
              <w:t xml:space="preserve">Lamb </w:t>
            </w:r>
            <w:proofErr w:type="gramStart"/>
            <w:r>
              <w:t>korma</w:t>
            </w:r>
            <w:proofErr w:type="gramEnd"/>
          </w:p>
        </w:tc>
        <w:tc>
          <w:tcPr>
            <w:tcW w:w="869" w:type="dxa"/>
          </w:tcPr>
          <w:p w14:paraId="666104D7" w14:textId="77777777" w:rsidR="0006650F" w:rsidRDefault="00E60632">
            <w:pPr>
              <w:pStyle w:val="TableParagraph"/>
              <w:ind w:left="108"/>
            </w:pPr>
            <w:r>
              <w:t>12</w:t>
            </w:r>
          </w:p>
        </w:tc>
        <w:tc>
          <w:tcPr>
            <w:tcW w:w="869" w:type="dxa"/>
          </w:tcPr>
          <w:p w14:paraId="3303930F" w14:textId="77777777" w:rsidR="0006650F" w:rsidRDefault="00E60632">
            <w:pPr>
              <w:pStyle w:val="TableParagraph"/>
              <w:ind w:left="108"/>
            </w:pPr>
            <w:r>
              <w:t>25</w:t>
            </w:r>
          </w:p>
        </w:tc>
        <w:tc>
          <w:tcPr>
            <w:tcW w:w="871" w:type="dxa"/>
          </w:tcPr>
          <w:p w14:paraId="2B2D6FF5" w14:textId="77777777" w:rsidR="0006650F" w:rsidRDefault="00E60632">
            <w:pPr>
              <w:pStyle w:val="TableParagraph"/>
            </w:pPr>
            <w:r>
              <w:t>48</w:t>
            </w:r>
          </w:p>
        </w:tc>
        <w:tc>
          <w:tcPr>
            <w:tcW w:w="870" w:type="dxa"/>
          </w:tcPr>
          <w:p w14:paraId="092CC4C0" w14:textId="77777777" w:rsidR="0006650F" w:rsidRDefault="00E60632">
            <w:pPr>
              <w:pStyle w:val="TableParagraph"/>
            </w:pPr>
            <w:r>
              <w:rPr>
                <w:w w:val="99"/>
              </w:rPr>
              <w:t>5</w:t>
            </w:r>
          </w:p>
        </w:tc>
        <w:tc>
          <w:tcPr>
            <w:tcW w:w="870" w:type="dxa"/>
          </w:tcPr>
          <w:p w14:paraId="1584BCD0" w14:textId="77777777" w:rsidR="0006650F" w:rsidRDefault="00E60632">
            <w:pPr>
              <w:pStyle w:val="TableParagraph"/>
              <w:ind w:left="108"/>
            </w:pPr>
            <w:r>
              <w:t>10</w:t>
            </w:r>
          </w:p>
        </w:tc>
        <w:tc>
          <w:tcPr>
            <w:tcW w:w="858" w:type="dxa"/>
          </w:tcPr>
          <w:p w14:paraId="204C40D8" w14:textId="77777777" w:rsidR="0006650F" w:rsidRDefault="00E60632">
            <w:pPr>
              <w:pStyle w:val="TableParagraph"/>
            </w:pPr>
            <w:r>
              <w:t>50</w:t>
            </w:r>
          </w:p>
        </w:tc>
        <w:tc>
          <w:tcPr>
            <w:tcW w:w="1183" w:type="dxa"/>
          </w:tcPr>
          <w:p w14:paraId="28606AAC" w14:textId="77777777" w:rsidR="0006650F" w:rsidRDefault="00E60632">
            <w:pPr>
              <w:pStyle w:val="TableParagraph"/>
            </w:pPr>
            <w:r>
              <w:t>0.26</w:t>
            </w:r>
          </w:p>
        </w:tc>
        <w:tc>
          <w:tcPr>
            <w:tcW w:w="1011" w:type="dxa"/>
          </w:tcPr>
          <w:p w14:paraId="15E917E9" w14:textId="77777777" w:rsidR="0006650F" w:rsidRDefault="00E60632">
            <w:pPr>
              <w:pStyle w:val="TableParagraph"/>
            </w:pPr>
            <w:r>
              <w:t>0.96</w:t>
            </w:r>
          </w:p>
        </w:tc>
      </w:tr>
      <w:tr w:rsidR="0006650F" w14:paraId="51BC49D7" w14:textId="77777777">
        <w:trPr>
          <w:trHeight w:val="581"/>
        </w:trPr>
        <w:tc>
          <w:tcPr>
            <w:tcW w:w="1733" w:type="dxa"/>
          </w:tcPr>
          <w:p w14:paraId="02E9483E" w14:textId="77777777" w:rsidR="0006650F" w:rsidRDefault="00E60632">
            <w:pPr>
              <w:pStyle w:val="TableParagraph"/>
            </w:pPr>
            <w:r>
              <w:t>Chicken fried</w:t>
            </w:r>
          </w:p>
          <w:p w14:paraId="4A853309" w14:textId="77777777" w:rsidR="0006650F" w:rsidRDefault="00E60632">
            <w:pPr>
              <w:pStyle w:val="TableParagraph"/>
              <w:spacing w:before="37" w:line="240" w:lineRule="auto"/>
            </w:pPr>
            <w:r>
              <w:t>rice</w:t>
            </w:r>
          </w:p>
        </w:tc>
        <w:tc>
          <w:tcPr>
            <w:tcW w:w="869" w:type="dxa"/>
          </w:tcPr>
          <w:p w14:paraId="7303C92B" w14:textId="77777777" w:rsidR="0006650F" w:rsidRDefault="00E60632">
            <w:pPr>
              <w:pStyle w:val="TableParagraph"/>
            </w:pPr>
            <w:r>
              <w:rPr>
                <w:w w:val="99"/>
              </w:rPr>
              <w:t>9</w:t>
            </w:r>
          </w:p>
        </w:tc>
        <w:tc>
          <w:tcPr>
            <w:tcW w:w="869" w:type="dxa"/>
          </w:tcPr>
          <w:p w14:paraId="734972D9" w14:textId="77777777" w:rsidR="0006650F" w:rsidRDefault="00E60632">
            <w:pPr>
              <w:pStyle w:val="TableParagraph"/>
            </w:pPr>
            <w:r>
              <w:rPr>
                <w:w w:val="99"/>
              </w:rPr>
              <w:t>0</w:t>
            </w:r>
          </w:p>
        </w:tc>
        <w:tc>
          <w:tcPr>
            <w:tcW w:w="871" w:type="dxa"/>
          </w:tcPr>
          <w:p w14:paraId="63C7F554" w14:textId="77777777" w:rsidR="0006650F" w:rsidRDefault="00E60632">
            <w:pPr>
              <w:pStyle w:val="TableParagraph"/>
            </w:pPr>
            <w:r>
              <w:t>100</w:t>
            </w:r>
          </w:p>
        </w:tc>
        <w:tc>
          <w:tcPr>
            <w:tcW w:w="870" w:type="dxa"/>
          </w:tcPr>
          <w:p w14:paraId="091B7328" w14:textId="77777777" w:rsidR="0006650F" w:rsidRDefault="00E60632">
            <w:pPr>
              <w:pStyle w:val="TableParagraph"/>
            </w:pPr>
            <w:r>
              <w:t>29</w:t>
            </w:r>
          </w:p>
        </w:tc>
        <w:tc>
          <w:tcPr>
            <w:tcW w:w="870" w:type="dxa"/>
          </w:tcPr>
          <w:p w14:paraId="7D1D7EA0" w14:textId="77777777" w:rsidR="0006650F" w:rsidRDefault="00E60632">
            <w:pPr>
              <w:pStyle w:val="TableParagraph"/>
            </w:pPr>
            <w:r>
              <w:t>14</w:t>
            </w:r>
          </w:p>
        </w:tc>
        <w:tc>
          <w:tcPr>
            <w:tcW w:w="858" w:type="dxa"/>
          </w:tcPr>
          <w:p w14:paraId="6F8FA9B2" w14:textId="77777777" w:rsidR="0006650F" w:rsidRDefault="00E60632">
            <w:pPr>
              <w:pStyle w:val="TableParagraph"/>
            </w:pPr>
            <w:r>
              <w:t>67.4</w:t>
            </w:r>
          </w:p>
        </w:tc>
        <w:tc>
          <w:tcPr>
            <w:tcW w:w="1183" w:type="dxa"/>
          </w:tcPr>
          <w:p w14:paraId="756E0F51" w14:textId="77777777" w:rsidR="0006650F" w:rsidRDefault="00E60632">
            <w:pPr>
              <w:pStyle w:val="TableParagraph"/>
            </w:pPr>
            <w:r>
              <w:t>0.4</w:t>
            </w:r>
          </w:p>
        </w:tc>
        <w:tc>
          <w:tcPr>
            <w:tcW w:w="1011" w:type="dxa"/>
          </w:tcPr>
          <w:p w14:paraId="1A4E87CB" w14:textId="77777777" w:rsidR="0006650F" w:rsidRDefault="00E60632">
            <w:pPr>
              <w:pStyle w:val="TableParagraph"/>
            </w:pPr>
            <w:r>
              <w:t>1.48</w:t>
            </w:r>
          </w:p>
        </w:tc>
      </w:tr>
    </w:tbl>
    <w:p w14:paraId="3F69A7CE" w14:textId="77777777" w:rsidR="0006650F" w:rsidRDefault="0006650F">
      <w:pPr>
        <w:pStyle w:val="BodyText"/>
        <w:spacing w:before="1"/>
        <w:ind w:left="0"/>
        <w:rPr>
          <w:sz w:val="25"/>
        </w:rPr>
      </w:pPr>
    </w:p>
    <w:p w14:paraId="5357567D" w14:textId="77777777" w:rsidR="0006650F" w:rsidRDefault="00E60632">
      <w:pPr>
        <w:pStyle w:val="BodyText"/>
        <w:spacing w:line="276" w:lineRule="auto"/>
        <w:ind w:right="278"/>
        <w:jc w:val="both"/>
      </w:pPr>
      <w:r>
        <w:t xml:space="preserve">The attack rates are calculated from the number who became ill divided by the number who either ate or did not eat the dish. The ratio of the two attack rates is the relative risk. For the suspicion to be </w:t>
      </w:r>
      <w:r>
        <w:t>confirmed we would look for a significant difference between the attack rates</w:t>
      </w:r>
    </w:p>
    <w:p w14:paraId="589DCC48" w14:textId="77777777" w:rsidR="0006650F" w:rsidRDefault="0006650F">
      <w:pPr>
        <w:spacing w:line="276" w:lineRule="auto"/>
        <w:jc w:val="both"/>
        <w:sectPr w:rsidR="0006650F">
          <w:pgSz w:w="11910" w:h="16840"/>
          <w:pgMar w:top="1360" w:right="1220" w:bottom="280" w:left="1220" w:header="720" w:footer="720" w:gutter="0"/>
          <w:cols w:space="720"/>
        </w:sectPr>
      </w:pPr>
    </w:p>
    <w:p w14:paraId="38B2BBF3" w14:textId="77777777" w:rsidR="0006650F" w:rsidRDefault="00E60632">
      <w:pPr>
        <w:pStyle w:val="BodyText"/>
        <w:spacing w:before="77" w:line="276" w:lineRule="auto"/>
        <w:ind w:right="216"/>
      </w:pPr>
      <w:r>
        <w:lastRenderedPageBreak/>
        <w:t>(</w:t>
      </w:r>
      <w:proofErr w:type="gramStart"/>
      <w:r>
        <w:t>i.e.</w:t>
      </w:r>
      <w:proofErr w:type="gramEnd"/>
      <w:r>
        <w:t xml:space="preserve"> a p value less than 0.05) and a relative risk above 1 showing that those who ate the dish were more likely to fall ill.</w:t>
      </w:r>
    </w:p>
    <w:p w14:paraId="3BE1324B" w14:textId="77777777" w:rsidR="0006650F" w:rsidRDefault="0006650F">
      <w:pPr>
        <w:pStyle w:val="BodyText"/>
        <w:spacing w:before="3"/>
        <w:ind w:left="0"/>
        <w:rPr>
          <w:sz w:val="25"/>
        </w:rPr>
      </w:pPr>
    </w:p>
    <w:p w14:paraId="495338FE" w14:textId="77777777" w:rsidR="0006650F" w:rsidRDefault="00E60632">
      <w:pPr>
        <w:pStyle w:val="ListParagraph"/>
        <w:numPr>
          <w:ilvl w:val="1"/>
          <w:numId w:val="2"/>
        </w:numPr>
        <w:tabs>
          <w:tab w:val="left" w:pos="477"/>
        </w:tabs>
      </w:pPr>
      <w:r>
        <w:t>What actions would you now</w:t>
      </w:r>
      <w:r>
        <w:rPr>
          <w:spacing w:val="-1"/>
        </w:rPr>
        <w:t xml:space="preserve"> </w:t>
      </w:r>
      <w:r>
        <w:t>take?</w:t>
      </w:r>
    </w:p>
    <w:p w14:paraId="18BE48A2" w14:textId="77777777" w:rsidR="0006650F" w:rsidRDefault="0006650F">
      <w:pPr>
        <w:pStyle w:val="BodyText"/>
        <w:spacing w:before="7"/>
        <w:ind w:left="0"/>
        <w:rPr>
          <w:sz w:val="28"/>
        </w:rPr>
      </w:pPr>
    </w:p>
    <w:p w14:paraId="56F538F4" w14:textId="77777777" w:rsidR="0006650F" w:rsidRDefault="00E60632">
      <w:pPr>
        <w:pStyle w:val="BodyText"/>
      </w:pPr>
      <w:r>
        <w:t>Exe</w:t>
      </w:r>
      <w:r>
        <w:t>rcise 2 of 3</w:t>
      </w:r>
    </w:p>
    <w:p w14:paraId="1896DB22" w14:textId="77777777" w:rsidR="0006650F" w:rsidRDefault="0006650F">
      <w:pPr>
        <w:pStyle w:val="BodyText"/>
        <w:spacing w:before="7"/>
        <w:ind w:left="0"/>
        <w:rPr>
          <w:sz w:val="28"/>
        </w:rPr>
      </w:pPr>
    </w:p>
    <w:p w14:paraId="6E616FCE" w14:textId="77777777" w:rsidR="0006650F" w:rsidRDefault="00E60632">
      <w:pPr>
        <w:pStyle w:val="BodyText"/>
      </w:pPr>
      <w:r>
        <w:t>Exercise on using the disaster cycle</w:t>
      </w:r>
    </w:p>
    <w:p w14:paraId="2B0B247A" w14:textId="77777777" w:rsidR="0006650F" w:rsidRDefault="0006650F">
      <w:pPr>
        <w:pStyle w:val="BodyText"/>
        <w:spacing w:before="7"/>
        <w:ind w:left="0"/>
        <w:rPr>
          <w:sz w:val="28"/>
        </w:rPr>
      </w:pPr>
    </w:p>
    <w:p w14:paraId="658332DC" w14:textId="77777777" w:rsidR="0006650F" w:rsidRDefault="00E60632">
      <w:pPr>
        <w:pStyle w:val="BodyText"/>
        <w:spacing w:line="276" w:lineRule="auto"/>
        <w:ind w:right="290"/>
      </w:pPr>
      <w:r>
        <w:t>Look at the disaster cycle – what might the health sector involvement be at each stage if the disaster was:</w:t>
      </w:r>
    </w:p>
    <w:p w14:paraId="75431A41" w14:textId="77777777" w:rsidR="0006650F" w:rsidRDefault="0006650F">
      <w:pPr>
        <w:pStyle w:val="BodyText"/>
        <w:spacing w:before="3"/>
        <w:ind w:left="0"/>
        <w:rPr>
          <w:sz w:val="25"/>
        </w:rPr>
      </w:pPr>
    </w:p>
    <w:p w14:paraId="2A5324E1" w14:textId="77777777" w:rsidR="0006650F" w:rsidRDefault="00E60632">
      <w:pPr>
        <w:pStyle w:val="ListParagraph"/>
        <w:numPr>
          <w:ilvl w:val="0"/>
          <w:numId w:val="1"/>
        </w:numPr>
        <w:tabs>
          <w:tab w:val="left" w:pos="478"/>
        </w:tabs>
      </w:pPr>
      <w:r>
        <w:t>A lack of access to fuel (rising</w:t>
      </w:r>
      <w:r>
        <w:rPr>
          <w:spacing w:val="-3"/>
        </w:rPr>
        <w:t xml:space="preserve"> </w:t>
      </w:r>
      <w:r>
        <w:t>tide)?</w:t>
      </w:r>
    </w:p>
    <w:p w14:paraId="52BA898E" w14:textId="77777777" w:rsidR="0006650F" w:rsidRDefault="00E60632">
      <w:pPr>
        <w:pStyle w:val="ListParagraph"/>
        <w:numPr>
          <w:ilvl w:val="0"/>
          <w:numId w:val="1"/>
        </w:numPr>
        <w:tabs>
          <w:tab w:val="left" w:pos="477"/>
        </w:tabs>
        <w:spacing w:before="39"/>
        <w:ind w:left="476" w:hanging="257"/>
      </w:pPr>
      <w:r>
        <w:t>A hurricane (big</w:t>
      </w:r>
      <w:r>
        <w:rPr>
          <w:spacing w:val="-1"/>
        </w:rPr>
        <w:t xml:space="preserve"> </w:t>
      </w:r>
      <w:r>
        <w:t>bang)?</w:t>
      </w:r>
    </w:p>
    <w:p w14:paraId="593BE0CE" w14:textId="77777777" w:rsidR="0006650F" w:rsidRDefault="0006650F">
      <w:pPr>
        <w:pStyle w:val="BodyText"/>
        <w:spacing w:before="9" w:after="1"/>
        <w:ind w:left="0"/>
        <w:rPr>
          <w:sz w:val="28"/>
        </w:rPr>
      </w:pPr>
    </w:p>
    <w:tbl>
      <w:tblPr>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04"/>
        <w:gridCol w:w="1996"/>
        <w:gridCol w:w="1845"/>
        <w:gridCol w:w="1741"/>
        <w:gridCol w:w="1397"/>
      </w:tblGrid>
      <w:tr w:rsidR="0006650F" w14:paraId="42D05423" w14:textId="77777777">
        <w:trPr>
          <w:trHeight w:val="1163"/>
        </w:trPr>
        <w:tc>
          <w:tcPr>
            <w:tcW w:w="1704" w:type="dxa"/>
          </w:tcPr>
          <w:p w14:paraId="692C1EF7" w14:textId="77777777" w:rsidR="0006650F" w:rsidRDefault="00E60632">
            <w:pPr>
              <w:pStyle w:val="TableParagraph"/>
              <w:spacing w:line="251" w:lineRule="exact"/>
              <w:rPr>
                <w:b/>
              </w:rPr>
            </w:pPr>
            <w:r>
              <w:rPr>
                <w:b/>
              </w:rPr>
              <w:t>Disaster</w:t>
            </w:r>
          </w:p>
        </w:tc>
        <w:tc>
          <w:tcPr>
            <w:tcW w:w="1996" w:type="dxa"/>
          </w:tcPr>
          <w:p w14:paraId="5CACEBA8" w14:textId="77777777" w:rsidR="0006650F" w:rsidRDefault="00E60632">
            <w:pPr>
              <w:pStyle w:val="TableParagraph"/>
              <w:spacing w:line="276" w:lineRule="auto"/>
              <w:ind w:right="514"/>
              <w:rPr>
                <w:b/>
              </w:rPr>
            </w:pPr>
            <w:r>
              <w:rPr>
                <w:b/>
              </w:rPr>
              <w:t xml:space="preserve">Prevention </w:t>
            </w:r>
            <w:r>
              <w:rPr>
                <w:b/>
              </w:rPr>
              <w:t>measures in place to limit</w:t>
            </w:r>
          </w:p>
          <w:p w14:paraId="70D96485" w14:textId="77777777" w:rsidR="0006650F" w:rsidRDefault="00E60632">
            <w:pPr>
              <w:pStyle w:val="TableParagraph"/>
              <w:spacing w:line="252" w:lineRule="exact"/>
              <w:rPr>
                <w:b/>
              </w:rPr>
            </w:pPr>
            <w:r>
              <w:rPr>
                <w:b/>
              </w:rPr>
              <w:t>impact</w:t>
            </w:r>
          </w:p>
        </w:tc>
        <w:tc>
          <w:tcPr>
            <w:tcW w:w="1845" w:type="dxa"/>
          </w:tcPr>
          <w:p w14:paraId="5EF23003" w14:textId="77777777" w:rsidR="0006650F" w:rsidRDefault="00E60632">
            <w:pPr>
              <w:pStyle w:val="TableParagraph"/>
              <w:spacing w:line="276" w:lineRule="auto"/>
              <w:ind w:right="252"/>
              <w:rPr>
                <w:b/>
              </w:rPr>
            </w:pPr>
            <w:r>
              <w:rPr>
                <w:b/>
              </w:rPr>
              <w:t>Preparedness risk assessment</w:t>
            </w:r>
          </w:p>
          <w:p w14:paraId="0C28B9EF" w14:textId="77777777" w:rsidR="0006650F" w:rsidRDefault="00E60632">
            <w:pPr>
              <w:pStyle w:val="TableParagraph"/>
              <w:spacing w:line="252" w:lineRule="exact"/>
              <w:rPr>
                <w:b/>
              </w:rPr>
            </w:pPr>
            <w:r>
              <w:rPr>
                <w:b/>
              </w:rPr>
              <w:t>and planning</w:t>
            </w:r>
          </w:p>
        </w:tc>
        <w:tc>
          <w:tcPr>
            <w:tcW w:w="1741" w:type="dxa"/>
          </w:tcPr>
          <w:p w14:paraId="1171CD4F" w14:textId="77777777" w:rsidR="0006650F" w:rsidRDefault="00E60632">
            <w:pPr>
              <w:pStyle w:val="TableParagraph"/>
              <w:spacing w:line="276" w:lineRule="auto"/>
              <w:ind w:left="106" w:right="370"/>
              <w:rPr>
                <w:b/>
              </w:rPr>
            </w:pPr>
            <w:r>
              <w:rPr>
                <w:b/>
              </w:rPr>
              <w:t>Response – immediate</w:t>
            </w:r>
          </w:p>
        </w:tc>
        <w:tc>
          <w:tcPr>
            <w:tcW w:w="1397" w:type="dxa"/>
          </w:tcPr>
          <w:p w14:paraId="55DE0E1D" w14:textId="77777777" w:rsidR="0006650F" w:rsidRDefault="00E60632">
            <w:pPr>
              <w:pStyle w:val="TableParagraph"/>
              <w:spacing w:line="276" w:lineRule="auto"/>
              <w:ind w:left="105" w:right="87"/>
              <w:rPr>
                <w:b/>
              </w:rPr>
            </w:pPr>
            <w:r>
              <w:rPr>
                <w:b/>
              </w:rPr>
              <w:t>Recovery – return to normality</w:t>
            </w:r>
          </w:p>
        </w:tc>
      </w:tr>
      <w:tr w:rsidR="0006650F" w14:paraId="0291F1E0" w14:textId="77777777">
        <w:trPr>
          <w:trHeight w:val="329"/>
        </w:trPr>
        <w:tc>
          <w:tcPr>
            <w:tcW w:w="1704" w:type="dxa"/>
          </w:tcPr>
          <w:p w14:paraId="4D38A83E" w14:textId="77777777" w:rsidR="0006650F" w:rsidRDefault="00E60632">
            <w:pPr>
              <w:pStyle w:val="TableParagraph"/>
              <w:spacing w:line="252" w:lineRule="exact"/>
              <w:rPr>
                <w:b/>
              </w:rPr>
            </w:pPr>
            <w:r>
              <w:rPr>
                <w:b/>
              </w:rPr>
              <w:t>Fuel crisis</w:t>
            </w:r>
          </w:p>
        </w:tc>
        <w:tc>
          <w:tcPr>
            <w:tcW w:w="1996" w:type="dxa"/>
          </w:tcPr>
          <w:p w14:paraId="119B3116" w14:textId="77777777" w:rsidR="0006650F" w:rsidRDefault="0006650F">
            <w:pPr>
              <w:pStyle w:val="TableParagraph"/>
              <w:spacing w:line="240" w:lineRule="auto"/>
              <w:ind w:left="0"/>
              <w:rPr>
                <w:rFonts w:ascii="Times New Roman"/>
                <w:sz w:val="20"/>
              </w:rPr>
            </w:pPr>
          </w:p>
        </w:tc>
        <w:tc>
          <w:tcPr>
            <w:tcW w:w="1845" w:type="dxa"/>
          </w:tcPr>
          <w:p w14:paraId="09B6D550" w14:textId="77777777" w:rsidR="0006650F" w:rsidRDefault="0006650F">
            <w:pPr>
              <w:pStyle w:val="TableParagraph"/>
              <w:spacing w:line="240" w:lineRule="auto"/>
              <w:ind w:left="0"/>
              <w:rPr>
                <w:rFonts w:ascii="Times New Roman"/>
                <w:sz w:val="20"/>
              </w:rPr>
            </w:pPr>
          </w:p>
        </w:tc>
        <w:tc>
          <w:tcPr>
            <w:tcW w:w="1741" w:type="dxa"/>
          </w:tcPr>
          <w:p w14:paraId="46221A01" w14:textId="77777777" w:rsidR="0006650F" w:rsidRDefault="0006650F">
            <w:pPr>
              <w:pStyle w:val="TableParagraph"/>
              <w:spacing w:line="240" w:lineRule="auto"/>
              <w:ind w:left="0"/>
              <w:rPr>
                <w:rFonts w:ascii="Times New Roman"/>
                <w:sz w:val="20"/>
              </w:rPr>
            </w:pPr>
          </w:p>
        </w:tc>
        <w:tc>
          <w:tcPr>
            <w:tcW w:w="1397" w:type="dxa"/>
          </w:tcPr>
          <w:p w14:paraId="254C7E31" w14:textId="77777777" w:rsidR="0006650F" w:rsidRDefault="0006650F">
            <w:pPr>
              <w:pStyle w:val="TableParagraph"/>
              <w:spacing w:line="240" w:lineRule="auto"/>
              <w:ind w:left="0"/>
              <w:rPr>
                <w:rFonts w:ascii="Times New Roman"/>
                <w:sz w:val="20"/>
              </w:rPr>
            </w:pPr>
          </w:p>
        </w:tc>
      </w:tr>
      <w:tr w:rsidR="0006650F" w14:paraId="4CC3D99E" w14:textId="77777777">
        <w:trPr>
          <w:trHeight w:val="291"/>
        </w:trPr>
        <w:tc>
          <w:tcPr>
            <w:tcW w:w="1704" w:type="dxa"/>
          </w:tcPr>
          <w:p w14:paraId="33F8CA36" w14:textId="77777777" w:rsidR="0006650F" w:rsidRDefault="00E60632">
            <w:pPr>
              <w:pStyle w:val="TableParagraph"/>
              <w:spacing w:line="252" w:lineRule="exact"/>
              <w:rPr>
                <w:b/>
              </w:rPr>
            </w:pPr>
            <w:r>
              <w:rPr>
                <w:b/>
              </w:rPr>
              <w:t>Hurricane</w:t>
            </w:r>
          </w:p>
        </w:tc>
        <w:tc>
          <w:tcPr>
            <w:tcW w:w="1996" w:type="dxa"/>
          </w:tcPr>
          <w:p w14:paraId="6A72370F" w14:textId="77777777" w:rsidR="0006650F" w:rsidRDefault="0006650F">
            <w:pPr>
              <w:pStyle w:val="TableParagraph"/>
              <w:spacing w:line="240" w:lineRule="auto"/>
              <w:ind w:left="0"/>
              <w:rPr>
                <w:rFonts w:ascii="Times New Roman"/>
                <w:sz w:val="20"/>
              </w:rPr>
            </w:pPr>
          </w:p>
        </w:tc>
        <w:tc>
          <w:tcPr>
            <w:tcW w:w="1845" w:type="dxa"/>
          </w:tcPr>
          <w:p w14:paraId="3AB72932" w14:textId="77777777" w:rsidR="0006650F" w:rsidRDefault="0006650F">
            <w:pPr>
              <w:pStyle w:val="TableParagraph"/>
              <w:spacing w:line="240" w:lineRule="auto"/>
              <w:ind w:left="0"/>
              <w:rPr>
                <w:rFonts w:ascii="Times New Roman"/>
                <w:sz w:val="20"/>
              </w:rPr>
            </w:pPr>
          </w:p>
        </w:tc>
        <w:tc>
          <w:tcPr>
            <w:tcW w:w="1741" w:type="dxa"/>
          </w:tcPr>
          <w:p w14:paraId="1FB4287A" w14:textId="77777777" w:rsidR="0006650F" w:rsidRDefault="0006650F">
            <w:pPr>
              <w:pStyle w:val="TableParagraph"/>
              <w:spacing w:line="240" w:lineRule="auto"/>
              <w:ind w:left="0"/>
              <w:rPr>
                <w:rFonts w:ascii="Times New Roman"/>
                <w:sz w:val="20"/>
              </w:rPr>
            </w:pPr>
          </w:p>
        </w:tc>
        <w:tc>
          <w:tcPr>
            <w:tcW w:w="1397" w:type="dxa"/>
          </w:tcPr>
          <w:p w14:paraId="5D818478" w14:textId="77777777" w:rsidR="0006650F" w:rsidRDefault="0006650F">
            <w:pPr>
              <w:pStyle w:val="TableParagraph"/>
              <w:spacing w:line="240" w:lineRule="auto"/>
              <w:ind w:left="0"/>
              <w:rPr>
                <w:rFonts w:ascii="Times New Roman"/>
                <w:sz w:val="20"/>
              </w:rPr>
            </w:pPr>
          </w:p>
        </w:tc>
      </w:tr>
    </w:tbl>
    <w:p w14:paraId="10805D11" w14:textId="77777777" w:rsidR="0006650F" w:rsidRDefault="0006650F">
      <w:pPr>
        <w:pStyle w:val="BodyText"/>
        <w:spacing w:before="1"/>
        <w:ind w:left="0"/>
        <w:rPr>
          <w:sz w:val="25"/>
        </w:rPr>
      </w:pPr>
    </w:p>
    <w:p w14:paraId="277F0069" w14:textId="77777777" w:rsidR="0006650F" w:rsidRDefault="00E60632">
      <w:pPr>
        <w:pStyle w:val="BodyText"/>
      </w:pPr>
      <w:r>
        <w:t>Exercise 3 of 3</w:t>
      </w:r>
    </w:p>
    <w:p w14:paraId="4E3F8E91" w14:textId="77777777" w:rsidR="0006650F" w:rsidRDefault="0006650F">
      <w:pPr>
        <w:pStyle w:val="BodyText"/>
        <w:spacing w:before="6"/>
        <w:ind w:left="0"/>
        <w:rPr>
          <w:sz w:val="28"/>
        </w:rPr>
      </w:pPr>
    </w:p>
    <w:p w14:paraId="68536B27" w14:textId="1ED8B949" w:rsidR="00E60632" w:rsidRDefault="00E60632">
      <w:pPr>
        <w:pStyle w:val="BodyText"/>
        <w:spacing w:line="552" w:lineRule="auto"/>
        <w:ind w:right="5377"/>
      </w:pPr>
      <w:r>
        <w:pict w14:anchorId="6A4F81D1">
          <v:shapetype id="_x0000_t202" coordsize="21600,21600" o:spt="202" path="m,l,21600r21600,l21600,xe">
            <v:stroke joinstyle="miter"/>
            <v:path gradientshapeok="t" o:connecttype="rect"/>
          </v:shapetype>
          <v:shape id="_x0000_s1026" type="#_x0000_t202" style="position:absolute;left:0;text-align:left;margin-left:66.35pt;margin-top:43.8pt;width:462.85pt;height:286.95pt;z-index:251658240;mso-position-horizontal-relative:page" filled="f" stroked="f">
            <v:textbox style="mso-next-textbox:#_x0000_s1026" inset="0,0,0,0">
              <w:txbxContent>
                <w:p w14:paraId="75D994C6" w14:textId="77777777" w:rsidR="0006650F" w:rsidRDefault="0006650F">
                  <w:pPr>
                    <w:pStyle w:val="BodyText"/>
                    <w:ind w:left="0"/>
                  </w:pPr>
                </w:p>
              </w:txbxContent>
            </v:textbox>
            <w10:wrap anchorx="page"/>
          </v:shape>
        </w:pict>
      </w:r>
      <w:r>
        <w:t>What diseases are notifiable in the UK?</w:t>
      </w:r>
      <w:bookmarkStart w:id="2" w:name="Additional_material"/>
      <w:bookmarkEnd w:id="2"/>
      <w:r>
        <w:t xml:space="preserve"> </w:t>
      </w:r>
    </w:p>
    <w:p w14:paraId="384B972F" w14:textId="5250B64A" w:rsidR="00E60632" w:rsidRPr="00E60632" w:rsidRDefault="00E60632" w:rsidP="00E60632">
      <w:pPr>
        <w:rPr>
          <w:b/>
          <w:bCs/>
          <w:u w:val="single"/>
        </w:rPr>
      </w:pPr>
      <w:r w:rsidRPr="00E60632">
        <w:rPr>
          <w:b/>
          <w:bCs/>
          <w:u w:val="single"/>
        </w:rPr>
        <w:t xml:space="preserve">Web based resources and additional resources </w:t>
      </w:r>
    </w:p>
    <w:p w14:paraId="46F3B952" w14:textId="77777777" w:rsidR="00E60632" w:rsidRDefault="00E60632" w:rsidP="00E60632"/>
    <w:p w14:paraId="0F195110" w14:textId="77777777" w:rsidR="00E60632" w:rsidRDefault="00E60632" w:rsidP="00E60632">
      <w:pPr>
        <w:pStyle w:val="ListParagraph"/>
        <w:numPr>
          <w:ilvl w:val="0"/>
          <w:numId w:val="11"/>
        </w:numPr>
      </w:pPr>
      <w:hyperlink r:id="rId6" w:history="1">
        <w:r w:rsidRPr="00E60632">
          <w:rPr>
            <w:rStyle w:val="Hyperlink"/>
          </w:rPr>
          <w:t>UK Health Security Agency</w:t>
        </w:r>
      </w:hyperlink>
    </w:p>
    <w:p w14:paraId="59479739" w14:textId="77777777" w:rsidR="00E60632" w:rsidRDefault="00E60632" w:rsidP="00E60632">
      <w:pPr>
        <w:pStyle w:val="ListParagraph"/>
        <w:numPr>
          <w:ilvl w:val="0"/>
          <w:numId w:val="11"/>
        </w:numPr>
      </w:pPr>
      <w:hyperlink r:id="rId7" w:history="1">
        <w:r w:rsidRPr="00E60632">
          <w:rPr>
            <w:rStyle w:val="Hyperlink"/>
          </w:rPr>
          <w:t>US Centre for Disease Control</w:t>
        </w:r>
      </w:hyperlink>
    </w:p>
    <w:p w14:paraId="2A813954" w14:textId="77777777" w:rsidR="00E60632" w:rsidRDefault="00E60632" w:rsidP="00E60632">
      <w:pPr>
        <w:pStyle w:val="ListParagraph"/>
        <w:numPr>
          <w:ilvl w:val="0"/>
          <w:numId w:val="11"/>
        </w:numPr>
      </w:pPr>
      <w:hyperlink r:id="rId8" w:anchor="I" w:history="1">
        <w:r w:rsidRPr="00E60632">
          <w:rPr>
            <w:rStyle w:val="Hyperlink"/>
          </w:rPr>
          <w:t>World Health Organization communicable diseases topics</w:t>
        </w:r>
      </w:hyperlink>
      <w:r>
        <w:t xml:space="preserve"> (filter by “communicable diseases”)</w:t>
      </w:r>
    </w:p>
    <w:p w14:paraId="3A811A44" w14:textId="77777777" w:rsidR="00E60632" w:rsidRDefault="00E60632" w:rsidP="00E60632">
      <w:pPr>
        <w:pStyle w:val="ListParagraph"/>
        <w:numPr>
          <w:ilvl w:val="0"/>
          <w:numId w:val="11"/>
        </w:numPr>
      </w:pPr>
      <w:hyperlink r:id="rId9" w:history="1">
        <w:r w:rsidRPr="00E60632">
          <w:rPr>
            <w:rStyle w:val="Hyperlink"/>
          </w:rPr>
          <w:t>European Centre for Disease Prevention and control training resources</w:t>
        </w:r>
      </w:hyperlink>
      <w:r>
        <w:t xml:space="preserve"> (including guidance on writing outbreak reports)</w:t>
      </w:r>
    </w:p>
    <w:p w14:paraId="05D978E0" w14:textId="77777777" w:rsidR="00E60632" w:rsidRDefault="00E60632" w:rsidP="00E60632">
      <w:pPr>
        <w:pStyle w:val="ListParagraph"/>
        <w:numPr>
          <w:ilvl w:val="0"/>
          <w:numId w:val="11"/>
        </w:numPr>
      </w:pPr>
      <w:hyperlink r:id="rId10" w:history="1">
        <w:r w:rsidRPr="00E60632">
          <w:rPr>
            <w:rStyle w:val="Hyperlink"/>
          </w:rPr>
          <w:t>UK University of Oxford information on vaccine safety</w:t>
        </w:r>
      </w:hyperlink>
    </w:p>
    <w:p w14:paraId="02FED882" w14:textId="77777777" w:rsidR="00E60632" w:rsidRDefault="00E60632" w:rsidP="00E60632">
      <w:pPr>
        <w:pStyle w:val="ListParagraph"/>
        <w:numPr>
          <w:ilvl w:val="0"/>
          <w:numId w:val="11"/>
        </w:numPr>
      </w:pPr>
      <w:hyperlink r:id="rId11" w:history="1">
        <w:r w:rsidRPr="00E60632">
          <w:rPr>
            <w:rStyle w:val="Hyperlink"/>
          </w:rPr>
          <w:t>Information on preparing for emergencies in the UK</w:t>
        </w:r>
      </w:hyperlink>
    </w:p>
    <w:p w14:paraId="05C4B05F" w14:textId="77777777" w:rsidR="00E60632" w:rsidRDefault="00E60632" w:rsidP="00E60632">
      <w:pPr>
        <w:pStyle w:val="ListParagraph"/>
        <w:numPr>
          <w:ilvl w:val="0"/>
          <w:numId w:val="11"/>
        </w:numPr>
      </w:pPr>
      <w:hyperlink r:id="rId12" w:history="1">
        <w:r w:rsidRPr="00E60632">
          <w:rPr>
            <w:rStyle w:val="Hyperlink"/>
          </w:rPr>
          <w:t>Information on preparing for emergencies in the US</w:t>
        </w:r>
      </w:hyperlink>
    </w:p>
    <w:p w14:paraId="65AEE861" w14:textId="77777777" w:rsidR="00E60632" w:rsidRDefault="00E60632" w:rsidP="00E60632">
      <w:pPr>
        <w:pStyle w:val="ListParagraph"/>
        <w:numPr>
          <w:ilvl w:val="0"/>
          <w:numId w:val="11"/>
        </w:numPr>
      </w:pPr>
      <w:hyperlink r:id="rId13" w:history="1">
        <w:r w:rsidRPr="00E60632">
          <w:rPr>
            <w:rStyle w:val="Hyperlink"/>
          </w:rPr>
          <w:t>United Nations International Strategy for Disaster Reduction</w:t>
        </w:r>
      </w:hyperlink>
    </w:p>
    <w:p w14:paraId="0215C718" w14:textId="77777777" w:rsidR="00E60632" w:rsidRDefault="00E60632" w:rsidP="00E60632">
      <w:pPr>
        <w:pStyle w:val="ListParagraph"/>
        <w:numPr>
          <w:ilvl w:val="0"/>
          <w:numId w:val="11"/>
        </w:numPr>
      </w:pPr>
      <w:hyperlink r:id="rId14" w:history="1">
        <w:r w:rsidRPr="00E60632">
          <w:rPr>
            <w:rStyle w:val="Hyperlink"/>
          </w:rPr>
          <w:t xml:space="preserve">World Health </w:t>
        </w:r>
        <w:proofErr w:type="spellStart"/>
        <w:r w:rsidRPr="00E60632">
          <w:rPr>
            <w:rStyle w:val="Hyperlink"/>
          </w:rPr>
          <w:t>Organisation</w:t>
        </w:r>
        <w:proofErr w:type="spellEnd"/>
        <w:r w:rsidRPr="00E60632">
          <w:rPr>
            <w:rStyle w:val="Hyperlink"/>
          </w:rPr>
          <w:t xml:space="preserve"> on emergency preparedness</w:t>
        </w:r>
      </w:hyperlink>
    </w:p>
    <w:p w14:paraId="1883A38F" w14:textId="77777777" w:rsidR="00E60632" w:rsidRDefault="00E60632" w:rsidP="00E60632">
      <w:pPr>
        <w:pStyle w:val="ListParagraph"/>
        <w:numPr>
          <w:ilvl w:val="0"/>
          <w:numId w:val="11"/>
        </w:numPr>
      </w:pPr>
      <w:hyperlink r:id="rId15" w:history="1">
        <w:r w:rsidRPr="00E60632">
          <w:rPr>
            <w:rStyle w:val="Hyperlink"/>
          </w:rPr>
          <w:t>Occupational health agency covering Australia</w:t>
        </w:r>
      </w:hyperlink>
    </w:p>
    <w:p w14:paraId="0D267581" w14:textId="77777777" w:rsidR="00E60632" w:rsidRDefault="00E60632" w:rsidP="00E60632">
      <w:pPr>
        <w:pStyle w:val="ListParagraph"/>
        <w:numPr>
          <w:ilvl w:val="0"/>
          <w:numId w:val="11"/>
        </w:numPr>
      </w:pPr>
      <w:hyperlink r:id="rId16" w:history="1">
        <w:r w:rsidRPr="00E60632">
          <w:rPr>
            <w:rStyle w:val="Hyperlink"/>
          </w:rPr>
          <w:t>United Nations Office for Risk Reduction</w:t>
        </w:r>
      </w:hyperlink>
    </w:p>
    <w:p w14:paraId="7B48F0D2" w14:textId="77777777" w:rsidR="00E60632" w:rsidRDefault="00E60632">
      <w:pPr>
        <w:pStyle w:val="BodyText"/>
        <w:spacing w:line="552" w:lineRule="auto"/>
        <w:ind w:right="5377"/>
      </w:pPr>
    </w:p>
    <w:p w14:paraId="4C3B0CE2" w14:textId="77777777" w:rsidR="00E60632" w:rsidRDefault="00E60632">
      <w:pPr>
        <w:pStyle w:val="BodyText"/>
        <w:spacing w:line="552" w:lineRule="auto"/>
        <w:ind w:right="5377"/>
      </w:pPr>
    </w:p>
    <w:p w14:paraId="0E56EDA8" w14:textId="77777777" w:rsidR="00E60632" w:rsidRDefault="00E60632">
      <w:pPr>
        <w:pStyle w:val="BodyText"/>
        <w:spacing w:line="552" w:lineRule="auto"/>
        <w:ind w:right="5377"/>
      </w:pPr>
    </w:p>
    <w:p w14:paraId="5AF9AF46" w14:textId="77777777" w:rsidR="00E60632" w:rsidRDefault="00E60632">
      <w:pPr>
        <w:pStyle w:val="BodyText"/>
        <w:spacing w:line="552" w:lineRule="auto"/>
        <w:ind w:right="5377"/>
      </w:pPr>
    </w:p>
    <w:p w14:paraId="41B5C856" w14:textId="77777777" w:rsidR="00E60632" w:rsidRDefault="00E60632">
      <w:pPr>
        <w:pStyle w:val="BodyText"/>
        <w:spacing w:line="552" w:lineRule="auto"/>
        <w:ind w:right="5377"/>
      </w:pPr>
    </w:p>
    <w:p w14:paraId="6545688E" w14:textId="1E20848C" w:rsidR="00E60632" w:rsidRDefault="00E60632" w:rsidP="00E60632">
      <w:pPr>
        <w:pStyle w:val="BodyText"/>
        <w:spacing w:line="552" w:lineRule="auto"/>
        <w:ind w:left="0" w:right="5377"/>
        <w:sectPr w:rsidR="00E60632">
          <w:pgSz w:w="11910" w:h="16840"/>
          <w:pgMar w:top="1360" w:right="1220" w:bottom="280" w:left="1220" w:header="720" w:footer="720" w:gutter="0"/>
          <w:cols w:space="720"/>
        </w:sectPr>
      </w:pPr>
    </w:p>
    <w:p w14:paraId="1316BCA3" w14:textId="51CDC7BD" w:rsidR="001A128C" w:rsidRDefault="001A128C"/>
    <w:p w14:paraId="5E7475D9" w14:textId="34D9FE05" w:rsidR="00E60632" w:rsidRDefault="00E60632"/>
    <w:sectPr w:rsidR="00E60632">
      <w:pgSz w:w="11910" w:h="16840"/>
      <w:pgMar w:top="144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D7EC0"/>
    <w:multiLevelType w:val="hybridMultilevel"/>
    <w:tmpl w:val="AD762F6C"/>
    <w:lvl w:ilvl="0" w:tplc="CC987E14">
      <w:start w:val="1"/>
      <w:numFmt w:val="upperLetter"/>
      <w:lvlText w:val="%1)"/>
      <w:lvlJc w:val="left"/>
      <w:pPr>
        <w:ind w:left="501" w:hanging="282"/>
        <w:jc w:val="left"/>
      </w:pPr>
      <w:rPr>
        <w:rFonts w:ascii="Arial" w:eastAsia="Arial" w:hAnsi="Arial" w:cs="Arial" w:hint="default"/>
        <w:w w:val="99"/>
        <w:sz w:val="22"/>
        <w:szCs w:val="22"/>
      </w:rPr>
    </w:lvl>
    <w:lvl w:ilvl="1" w:tplc="2A4C0D3C">
      <w:numFmt w:val="bullet"/>
      <w:lvlText w:val="•"/>
      <w:lvlJc w:val="left"/>
      <w:pPr>
        <w:ind w:left="1396" w:hanging="282"/>
      </w:pPr>
      <w:rPr>
        <w:rFonts w:hint="default"/>
      </w:rPr>
    </w:lvl>
    <w:lvl w:ilvl="2" w:tplc="05701AB4">
      <w:numFmt w:val="bullet"/>
      <w:lvlText w:val="•"/>
      <w:lvlJc w:val="left"/>
      <w:pPr>
        <w:ind w:left="2292" w:hanging="282"/>
      </w:pPr>
      <w:rPr>
        <w:rFonts w:hint="default"/>
      </w:rPr>
    </w:lvl>
    <w:lvl w:ilvl="3" w:tplc="B0EE3F86">
      <w:numFmt w:val="bullet"/>
      <w:lvlText w:val="•"/>
      <w:lvlJc w:val="left"/>
      <w:pPr>
        <w:ind w:left="3189" w:hanging="282"/>
      </w:pPr>
      <w:rPr>
        <w:rFonts w:hint="default"/>
      </w:rPr>
    </w:lvl>
    <w:lvl w:ilvl="4" w:tplc="7BA25FBC">
      <w:numFmt w:val="bullet"/>
      <w:lvlText w:val="•"/>
      <w:lvlJc w:val="left"/>
      <w:pPr>
        <w:ind w:left="4085" w:hanging="282"/>
      </w:pPr>
      <w:rPr>
        <w:rFonts w:hint="default"/>
      </w:rPr>
    </w:lvl>
    <w:lvl w:ilvl="5" w:tplc="3DFA03D2">
      <w:numFmt w:val="bullet"/>
      <w:lvlText w:val="•"/>
      <w:lvlJc w:val="left"/>
      <w:pPr>
        <w:ind w:left="4982" w:hanging="282"/>
      </w:pPr>
      <w:rPr>
        <w:rFonts w:hint="default"/>
      </w:rPr>
    </w:lvl>
    <w:lvl w:ilvl="6" w:tplc="D8363FD8">
      <w:numFmt w:val="bullet"/>
      <w:lvlText w:val="•"/>
      <w:lvlJc w:val="left"/>
      <w:pPr>
        <w:ind w:left="5878" w:hanging="282"/>
      </w:pPr>
      <w:rPr>
        <w:rFonts w:hint="default"/>
      </w:rPr>
    </w:lvl>
    <w:lvl w:ilvl="7" w:tplc="ACB89B24">
      <w:numFmt w:val="bullet"/>
      <w:lvlText w:val="•"/>
      <w:lvlJc w:val="left"/>
      <w:pPr>
        <w:ind w:left="6775" w:hanging="282"/>
      </w:pPr>
      <w:rPr>
        <w:rFonts w:hint="default"/>
      </w:rPr>
    </w:lvl>
    <w:lvl w:ilvl="8" w:tplc="2200E2A0">
      <w:numFmt w:val="bullet"/>
      <w:lvlText w:val="•"/>
      <w:lvlJc w:val="left"/>
      <w:pPr>
        <w:ind w:left="7671" w:hanging="282"/>
      </w:pPr>
      <w:rPr>
        <w:rFonts w:hint="default"/>
      </w:rPr>
    </w:lvl>
  </w:abstractNum>
  <w:abstractNum w:abstractNumId="1" w15:restartNumberingAfterBreak="0">
    <w:nsid w:val="0BDA69DF"/>
    <w:multiLevelType w:val="hybridMultilevel"/>
    <w:tmpl w:val="A08E07AA"/>
    <w:lvl w:ilvl="0" w:tplc="48040FC0">
      <w:start w:val="1"/>
      <w:numFmt w:val="lowerLetter"/>
      <w:lvlText w:val="%1)"/>
      <w:lvlJc w:val="left"/>
      <w:pPr>
        <w:ind w:left="477" w:hanging="258"/>
        <w:jc w:val="left"/>
      </w:pPr>
      <w:rPr>
        <w:rFonts w:ascii="Arial" w:eastAsia="Arial" w:hAnsi="Arial" w:cs="Arial" w:hint="default"/>
        <w:w w:val="99"/>
        <w:sz w:val="22"/>
        <w:szCs w:val="22"/>
      </w:rPr>
    </w:lvl>
    <w:lvl w:ilvl="1" w:tplc="A7CEFD3C">
      <w:numFmt w:val="bullet"/>
      <w:lvlText w:val="•"/>
      <w:lvlJc w:val="left"/>
      <w:pPr>
        <w:ind w:left="1378" w:hanging="258"/>
      </w:pPr>
      <w:rPr>
        <w:rFonts w:hint="default"/>
      </w:rPr>
    </w:lvl>
    <w:lvl w:ilvl="2" w:tplc="A176B616">
      <w:numFmt w:val="bullet"/>
      <w:lvlText w:val="•"/>
      <w:lvlJc w:val="left"/>
      <w:pPr>
        <w:ind w:left="2276" w:hanging="258"/>
      </w:pPr>
      <w:rPr>
        <w:rFonts w:hint="default"/>
      </w:rPr>
    </w:lvl>
    <w:lvl w:ilvl="3" w:tplc="DC1A8B98">
      <w:numFmt w:val="bullet"/>
      <w:lvlText w:val="•"/>
      <w:lvlJc w:val="left"/>
      <w:pPr>
        <w:ind w:left="3175" w:hanging="258"/>
      </w:pPr>
      <w:rPr>
        <w:rFonts w:hint="default"/>
      </w:rPr>
    </w:lvl>
    <w:lvl w:ilvl="4" w:tplc="D4565F58">
      <w:numFmt w:val="bullet"/>
      <w:lvlText w:val="•"/>
      <w:lvlJc w:val="left"/>
      <w:pPr>
        <w:ind w:left="4073" w:hanging="258"/>
      </w:pPr>
      <w:rPr>
        <w:rFonts w:hint="default"/>
      </w:rPr>
    </w:lvl>
    <w:lvl w:ilvl="5" w:tplc="14683A6C">
      <w:numFmt w:val="bullet"/>
      <w:lvlText w:val="•"/>
      <w:lvlJc w:val="left"/>
      <w:pPr>
        <w:ind w:left="4972" w:hanging="258"/>
      </w:pPr>
      <w:rPr>
        <w:rFonts w:hint="default"/>
      </w:rPr>
    </w:lvl>
    <w:lvl w:ilvl="6" w:tplc="B576F630">
      <w:numFmt w:val="bullet"/>
      <w:lvlText w:val="•"/>
      <w:lvlJc w:val="left"/>
      <w:pPr>
        <w:ind w:left="5870" w:hanging="258"/>
      </w:pPr>
      <w:rPr>
        <w:rFonts w:hint="default"/>
      </w:rPr>
    </w:lvl>
    <w:lvl w:ilvl="7" w:tplc="4774A042">
      <w:numFmt w:val="bullet"/>
      <w:lvlText w:val="•"/>
      <w:lvlJc w:val="left"/>
      <w:pPr>
        <w:ind w:left="6769" w:hanging="258"/>
      </w:pPr>
      <w:rPr>
        <w:rFonts w:hint="default"/>
      </w:rPr>
    </w:lvl>
    <w:lvl w:ilvl="8" w:tplc="A6941D2A">
      <w:numFmt w:val="bullet"/>
      <w:lvlText w:val="•"/>
      <w:lvlJc w:val="left"/>
      <w:pPr>
        <w:ind w:left="7667" w:hanging="258"/>
      </w:pPr>
      <w:rPr>
        <w:rFonts w:hint="default"/>
      </w:rPr>
    </w:lvl>
  </w:abstractNum>
  <w:abstractNum w:abstractNumId="2" w15:restartNumberingAfterBreak="0">
    <w:nsid w:val="13FF4CEC"/>
    <w:multiLevelType w:val="hybridMultilevel"/>
    <w:tmpl w:val="AFFA8212"/>
    <w:lvl w:ilvl="0" w:tplc="08090015">
      <w:start w:val="1"/>
      <w:numFmt w:val="upperLetter"/>
      <w:lvlText w:val="%1."/>
      <w:lvlJc w:val="left"/>
      <w:pPr>
        <w:ind w:left="501" w:hanging="282"/>
        <w:jc w:val="left"/>
      </w:pPr>
      <w:rPr>
        <w:rFonts w:hint="default"/>
        <w:w w:val="99"/>
        <w:sz w:val="22"/>
        <w:szCs w:val="22"/>
      </w:rPr>
    </w:lvl>
    <w:lvl w:ilvl="1" w:tplc="FFFFFFFF">
      <w:numFmt w:val="bullet"/>
      <w:lvlText w:val="•"/>
      <w:lvlJc w:val="left"/>
      <w:pPr>
        <w:ind w:left="1396" w:hanging="282"/>
      </w:pPr>
      <w:rPr>
        <w:rFonts w:hint="default"/>
      </w:rPr>
    </w:lvl>
    <w:lvl w:ilvl="2" w:tplc="FFFFFFFF">
      <w:numFmt w:val="bullet"/>
      <w:lvlText w:val="•"/>
      <w:lvlJc w:val="left"/>
      <w:pPr>
        <w:ind w:left="2292" w:hanging="282"/>
      </w:pPr>
      <w:rPr>
        <w:rFonts w:hint="default"/>
      </w:rPr>
    </w:lvl>
    <w:lvl w:ilvl="3" w:tplc="FFFFFFFF">
      <w:numFmt w:val="bullet"/>
      <w:lvlText w:val="•"/>
      <w:lvlJc w:val="left"/>
      <w:pPr>
        <w:ind w:left="3189" w:hanging="282"/>
      </w:pPr>
      <w:rPr>
        <w:rFonts w:hint="default"/>
      </w:rPr>
    </w:lvl>
    <w:lvl w:ilvl="4" w:tplc="FFFFFFFF">
      <w:numFmt w:val="bullet"/>
      <w:lvlText w:val="•"/>
      <w:lvlJc w:val="left"/>
      <w:pPr>
        <w:ind w:left="4085" w:hanging="282"/>
      </w:pPr>
      <w:rPr>
        <w:rFonts w:hint="default"/>
      </w:rPr>
    </w:lvl>
    <w:lvl w:ilvl="5" w:tplc="FFFFFFFF">
      <w:numFmt w:val="bullet"/>
      <w:lvlText w:val="•"/>
      <w:lvlJc w:val="left"/>
      <w:pPr>
        <w:ind w:left="4982" w:hanging="282"/>
      </w:pPr>
      <w:rPr>
        <w:rFonts w:hint="default"/>
      </w:rPr>
    </w:lvl>
    <w:lvl w:ilvl="6" w:tplc="FFFFFFFF">
      <w:numFmt w:val="bullet"/>
      <w:lvlText w:val="•"/>
      <w:lvlJc w:val="left"/>
      <w:pPr>
        <w:ind w:left="5878" w:hanging="282"/>
      </w:pPr>
      <w:rPr>
        <w:rFonts w:hint="default"/>
      </w:rPr>
    </w:lvl>
    <w:lvl w:ilvl="7" w:tplc="FFFFFFFF">
      <w:numFmt w:val="bullet"/>
      <w:lvlText w:val="•"/>
      <w:lvlJc w:val="left"/>
      <w:pPr>
        <w:ind w:left="6775" w:hanging="282"/>
      </w:pPr>
      <w:rPr>
        <w:rFonts w:hint="default"/>
      </w:rPr>
    </w:lvl>
    <w:lvl w:ilvl="8" w:tplc="FFFFFFFF">
      <w:numFmt w:val="bullet"/>
      <w:lvlText w:val="•"/>
      <w:lvlJc w:val="left"/>
      <w:pPr>
        <w:ind w:left="7671" w:hanging="282"/>
      </w:pPr>
      <w:rPr>
        <w:rFonts w:hint="default"/>
      </w:rPr>
    </w:lvl>
  </w:abstractNum>
  <w:abstractNum w:abstractNumId="3" w15:restartNumberingAfterBreak="0">
    <w:nsid w:val="15AA4A3A"/>
    <w:multiLevelType w:val="hybridMultilevel"/>
    <w:tmpl w:val="8C4E22A6"/>
    <w:lvl w:ilvl="0" w:tplc="839C6B08">
      <w:start w:val="1"/>
      <w:numFmt w:val="upperLetter"/>
      <w:lvlText w:val="%1)"/>
      <w:lvlJc w:val="left"/>
      <w:pPr>
        <w:ind w:left="501" w:hanging="282"/>
        <w:jc w:val="left"/>
      </w:pPr>
      <w:rPr>
        <w:rFonts w:ascii="Arial" w:eastAsia="Arial" w:hAnsi="Arial" w:cs="Arial" w:hint="default"/>
        <w:w w:val="99"/>
        <w:sz w:val="22"/>
        <w:szCs w:val="22"/>
      </w:rPr>
    </w:lvl>
    <w:lvl w:ilvl="1" w:tplc="770ED8D4">
      <w:numFmt w:val="bullet"/>
      <w:lvlText w:val="•"/>
      <w:lvlJc w:val="left"/>
      <w:pPr>
        <w:ind w:left="1396" w:hanging="282"/>
      </w:pPr>
      <w:rPr>
        <w:rFonts w:hint="default"/>
      </w:rPr>
    </w:lvl>
    <w:lvl w:ilvl="2" w:tplc="E818A5B2">
      <w:numFmt w:val="bullet"/>
      <w:lvlText w:val="•"/>
      <w:lvlJc w:val="left"/>
      <w:pPr>
        <w:ind w:left="2292" w:hanging="282"/>
      </w:pPr>
      <w:rPr>
        <w:rFonts w:hint="default"/>
      </w:rPr>
    </w:lvl>
    <w:lvl w:ilvl="3" w:tplc="42B0BF42">
      <w:numFmt w:val="bullet"/>
      <w:lvlText w:val="•"/>
      <w:lvlJc w:val="left"/>
      <w:pPr>
        <w:ind w:left="3189" w:hanging="282"/>
      </w:pPr>
      <w:rPr>
        <w:rFonts w:hint="default"/>
      </w:rPr>
    </w:lvl>
    <w:lvl w:ilvl="4" w:tplc="BFC09DEE">
      <w:numFmt w:val="bullet"/>
      <w:lvlText w:val="•"/>
      <w:lvlJc w:val="left"/>
      <w:pPr>
        <w:ind w:left="4085" w:hanging="282"/>
      </w:pPr>
      <w:rPr>
        <w:rFonts w:hint="default"/>
      </w:rPr>
    </w:lvl>
    <w:lvl w:ilvl="5" w:tplc="4D46FDBC">
      <w:numFmt w:val="bullet"/>
      <w:lvlText w:val="•"/>
      <w:lvlJc w:val="left"/>
      <w:pPr>
        <w:ind w:left="4982" w:hanging="282"/>
      </w:pPr>
      <w:rPr>
        <w:rFonts w:hint="default"/>
      </w:rPr>
    </w:lvl>
    <w:lvl w:ilvl="6" w:tplc="B7665EE2">
      <w:numFmt w:val="bullet"/>
      <w:lvlText w:val="•"/>
      <w:lvlJc w:val="left"/>
      <w:pPr>
        <w:ind w:left="5878" w:hanging="282"/>
      </w:pPr>
      <w:rPr>
        <w:rFonts w:hint="default"/>
      </w:rPr>
    </w:lvl>
    <w:lvl w:ilvl="7" w:tplc="5BCC3EBC">
      <w:numFmt w:val="bullet"/>
      <w:lvlText w:val="•"/>
      <w:lvlJc w:val="left"/>
      <w:pPr>
        <w:ind w:left="6775" w:hanging="282"/>
      </w:pPr>
      <w:rPr>
        <w:rFonts w:hint="default"/>
      </w:rPr>
    </w:lvl>
    <w:lvl w:ilvl="8" w:tplc="2BD854B0">
      <w:numFmt w:val="bullet"/>
      <w:lvlText w:val="•"/>
      <w:lvlJc w:val="left"/>
      <w:pPr>
        <w:ind w:left="7671" w:hanging="282"/>
      </w:pPr>
      <w:rPr>
        <w:rFonts w:hint="default"/>
      </w:rPr>
    </w:lvl>
  </w:abstractNum>
  <w:abstractNum w:abstractNumId="4" w15:restartNumberingAfterBreak="0">
    <w:nsid w:val="190876BC"/>
    <w:multiLevelType w:val="hybridMultilevel"/>
    <w:tmpl w:val="D5B88B74"/>
    <w:lvl w:ilvl="0" w:tplc="871CBC14">
      <w:start w:val="1"/>
      <w:numFmt w:val="upperLetter"/>
      <w:lvlText w:val="%1)"/>
      <w:lvlJc w:val="left"/>
      <w:pPr>
        <w:ind w:left="501" w:hanging="282"/>
        <w:jc w:val="left"/>
      </w:pPr>
      <w:rPr>
        <w:rFonts w:ascii="Arial" w:eastAsia="Arial" w:hAnsi="Arial" w:cs="Arial" w:hint="default"/>
        <w:w w:val="99"/>
        <w:sz w:val="22"/>
        <w:szCs w:val="22"/>
      </w:rPr>
    </w:lvl>
    <w:lvl w:ilvl="1" w:tplc="CA18A7D6">
      <w:numFmt w:val="bullet"/>
      <w:lvlText w:val="•"/>
      <w:lvlJc w:val="left"/>
      <w:pPr>
        <w:ind w:left="1396" w:hanging="282"/>
      </w:pPr>
      <w:rPr>
        <w:rFonts w:hint="default"/>
      </w:rPr>
    </w:lvl>
    <w:lvl w:ilvl="2" w:tplc="3782030E">
      <w:numFmt w:val="bullet"/>
      <w:lvlText w:val="•"/>
      <w:lvlJc w:val="left"/>
      <w:pPr>
        <w:ind w:left="2292" w:hanging="282"/>
      </w:pPr>
      <w:rPr>
        <w:rFonts w:hint="default"/>
      </w:rPr>
    </w:lvl>
    <w:lvl w:ilvl="3" w:tplc="AA621562">
      <w:numFmt w:val="bullet"/>
      <w:lvlText w:val="•"/>
      <w:lvlJc w:val="left"/>
      <w:pPr>
        <w:ind w:left="3189" w:hanging="282"/>
      </w:pPr>
      <w:rPr>
        <w:rFonts w:hint="default"/>
      </w:rPr>
    </w:lvl>
    <w:lvl w:ilvl="4" w:tplc="BB0C6CBA">
      <w:numFmt w:val="bullet"/>
      <w:lvlText w:val="•"/>
      <w:lvlJc w:val="left"/>
      <w:pPr>
        <w:ind w:left="4085" w:hanging="282"/>
      </w:pPr>
      <w:rPr>
        <w:rFonts w:hint="default"/>
      </w:rPr>
    </w:lvl>
    <w:lvl w:ilvl="5" w:tplc="A1EED4B8">
      <w:numFmt w:val="bullet"/>
      <w:lvlText w:val="•"/>
      <w:lvlJc w:val="left"/>
      <w:pPr>
        <w:ind w:left="4982" w:hanging="282"/>
      </w:pPr>
      <w:rPr>
        <w:rFonts w:hint="default"/>
      </w:rPr>
    </w:lvl>
    <w:lvl w:ilvl="6" w:tplc="12907456">
      <w:numFmt w:val="bullet"/>
      <w:lvlText w:val="•"/>
      <w:lvlJc w:val="left"/>
      <w:pPr>
        <w:ind w:left="5878" w:hanging="282"/>
      </w:pPr>
      <w:rPr>
        <w:rFonts w:hint="default"/>
      </w:rPr>
    </w:lvl>
    <w:lvl w:ilvl="7" w:tplc="AAB2DD3A">
      <w:numFmt w:val="bullet"/>
      <w:lvlText w:val="•"/>
      <w:lvlJc w:val="left"/>
      <w:pPr>
        <w:ind w:left="6775" w:hanging="282"/>
      </w:pPr>
      <w:rPr>
        <w:rFonts w:hint="default"/>
      </w:rPr>
    </w:lvl>
    <w:lvl w:ilvl="8" w:tplc="8D162E82">
      <w:numFmt w:val="bullet"/>
      <w:lvlText w:val="•"/>
      <w:lvlJc w:val="left"/>
      <w:pPr>
        <w:ind w:left="7671" w:hanging="282"/>
      </w:pPr>
      <w:rPr>
        <w:rFonts w:hint="default"/>
      </w:rPr>
    </w:lvl>
  </w:abstractNum>
  <w:abstractNum w:abstractNumId="5" w15:restartNumberingAfterBreak="0">
    <w:nsid w:val="1E8E70B9"/>
    <w:multiLevelType w:val="hybridMultilevel"/>
    <w:tmpl w:val="4ECC60CA"/>
    <w:lvl w:ilvl="0" w:tplc="902C6A74">
      <w:start w:val="1"/>
      <w:numFmt w:val="upperLetter"/>
      <w:lvlText w:val="%1)"/>
      <w:lvlJc w:val="left"/>
      <w:pPr>
        <w:ind w:left="501" w:hanging="282"/>
        <w:jc w:val="left"/>
      </w:pPr>
      <w:rPr>
        <w:rFonts w:ascii="Arial" w:eastAsia="Arial" w:hAnsi="Arial" w:cs="Arial" w:hint="default"/>
        <w:w w:val="99"/>
        <w:sz w:val="22"/>
        <w:szCs w:val="22"/>
      </w:rPr>
    </w:lvl>
    <w:lvl w:ilvl="1" w:tplc="5FDCE626">
      <w:numFmt w:val="bullet"/>
      <w:lvlText w:val="•"/>
      <w:lvlJc w:val="left"/>
      <w:pPr>
        <w:ind w:left="1396" w:hanging="282"/>
      </w:pPr>
      <w:rPr>
        <w:rFonts w:hint="default"/>
      </w:rPr>
    </w:lvl>
    <w:lvl w:ilvl="2" w:tplc="BEAA1286">
      <w:numFmt w:val="bullet"/>
      <w:lvlText w:val="•"/>
      <w:lvlJc w:val="left"/>
      <w:pPr>
        <w:ind w:left="2292" w:hanging="282"/>
      </w:pPr>
      <w:rPr>
        <w:rFonts w:hint="default"/>
      </w:rPr>
    </w:lvl>
    <w:lvl w:ilvl="3" w:tplc="1E643926">
      <w:numFmt w:val="bullet"/>
      <w:lvlText w:val="•"/>
      <w:lvlJc w:val="left"/>
      <w:pPr>
        <w:ind w:left="3189" w:hanging="282"/>
      </w:pPr>
      <w:rPr>
        <w:rFonts w:hint="default"/>
      </w:rPr>
    </w:lvl>
    <w:lvl w:ilvl="4" w:tplc="D09A3886">
      <w:numFmt w:val="bullet"/>
      <w:lvlText w:val="•"/>
      <w:lvlJc w:val="left"/>
      <w:pPr>
        <w:ind w:left="4085" w:hanging="282"/>
      </w:pPr>
      <w:rPr>
        <w:rFonts w:hint="default"/>
      </w:rPr>
    </w:lvl>
    <w:lvl w:ilvl="5" w:tplc="C56A12E4">
      <w:numFmt w:val="bullet"/>
      <w:lvlText w:val="•"/>
      <w:lvlJc w:val="left"/>
      <w:pPr>
        <w:ind w:left="4982" w:hanging="282"/>
      </w:pPr>
      <w:rPr>
        <w:rFonts w:hint="default"/>
      </w:rPr>
    </w:lvl>
    <w:lvl w:ilvl="6" w:tplc="13C27708">
      <w:numFmt w:val="bullet"/>
      <w:lvlText w:val="•"/>
      <w:lvlJc w:val="left"/>
      <w:pPr>
        <w:ind w:left="5878" w:hanging="282"/>
      </w:pPr>
      <w:rPr>
        <w:rFonts w:hint="default"/>
      </w:rPr>
    </w:lvl>
    <w:lvl w:ilvl="7" w:tplc="09F44E34">
      <w:numFmt w:val="bullet"/>
      <w:lvlText w:val="•"/>
      <w:lvlJc w:val="left"/>
      <w:pPr>
        <w:ind w:left="6775" w:hanging="282"/>
      </w:pPr>
      <w:rPr>
        <w:rFonts w:hint="default"/>
      </w:rPr>
    </w:lvl>
    <w:lvl w:ilvl="8" w:tplc="8EFCBAB0">
      <w:numFmt w:val="bullet"/>
      <w:lvlText w:val="•"/>
      <w:lvlJc w:val="left"/>
      <w:pPr>
        <w:ind w:left="7671" w:hanging="282"/>
      </w:pPr>
      <w:rPr>
        <w:rFonts w:hint="default"/>
      </w:rPr>
    </w:lvl>
  </w:abstractNum>
  <w:abstractNum w:abstractNumId="6" w15:restartNumberingAfterBreak="0">
    <w:nsid w:val="221242AC"/>
    <w:multiLevelType w:val="hybridMultilevel"/>
    <w:tmpl w:val="1662150C"/>
    <w:lvl w:ilvl="0" w:tplc="C8A888EA">
      <w:start w:val="3"/>
      <w:numFmt w:val="upperLetter"/>
      <w:lvlText w:val="%1)"/>
      <w:lvlJc w:val="left"/>
      <w:pPr>
        <w:ind w:left="513" w:hanging="294"/>
        <w:jc w:val="left"/>
      </w:pPr>
      <w:rPr>
        <w:rFonts w:ascii="Arial" w:eastAsia="Arial" w:hAnsi="Arial" w:cs="Arial" w:hint="default"/>
        <w:w w:val="99"/>
        <w:sz w:val="22"/>
        <w:szCs w:val="22"/>
      </w:rPr>
    </w:lvl>
    <w:lvl w:ilvl="1" w:tplc="0AC0EC9C">
      <w:start w:val="1"/>
      <w:numFmt w:val="lowerLetter"/>
      <w:lvlText w:val="%2)"/>
      <w:lvlJc w:val="left"/>
      <w:pPr>
        <w:ind w:left="476" w:hanging="257"/>
        <w:jc w:val="left"/>
      </w:pPr>
      <w:rPr>
        <w:rFonts w:ascii="Arial" w:eastAsia="Arial" w:hAnsi="Arial" w:cs="Arial" w:hint="default"/>
        <w:w w:val="99"/>
        <w:sz w:val="22"/>
        <w:szCs w:val="22"/>
      </w:rPr>
    </w:lvl>
    <w:lvl w:ilvl="2" w:tplc="C8FE36D8">
      <w:numFmt w:val="bullet"/>
      <w:lvlText w:val="•"/>
      <w:lvlJc w:val="left"/>
      <w:pPr>
        <w:ind w:left="1513" w:hanging="257"/>
      </w:pPr>
      <w:rPr>
        <w:rFonts w:hint="default"/>
      </w:rPr>
    </w:lvl>
    <w:lvl w:ilvl="3" w:tplc="6054E638">
      <w:numFmt w:val="bullet"/>
      <w:lvlText w:val="•"/>
      <w:lvlJc w:val="left"/>
      <w:pPr>
        <w:ind w:left="2507" w:hanging="257"/>
      </w:pPr>
      <w:rPr>
        <w:rFonts w:hint="default"/>
      </w:rPr>
    </w:lvl>
    <w:lvl w:ilvl="4" w:tplc="8B36100A">
      <w:numFmt w:val="bullet"/>
      <w:lvlText w:val="•"/>
      <w:lvlJc w:val="left"/>
      <w:pPr>
        <w:ind w:left="3501" w:hanging="257"/>
      </w:pPr>
      <w:rPr>
        <w:rFonts w:hint="default"/>
      </w:rPr>
    </w:lvl>
    <w:lvl w:ilvl="5" w:tplc="CDE42D64">
      <w:numFmt w:val="bullet"/>
      <w:lvlText w:val="•"/>
      <w:lvlJc w:val="left"/>
      <w:pPr>
        <w:ind w:left="4495" w:hanging="257"/>
      </w:pPr>
      <w:rPr>
        <w:rFonts w:hint="default"/>
      </w:rPr>
    </w:lvl>
    <w:lvl w:ilvl="6" w:tplc="DD524C46">
      <w:numFmt w:val="bullet"/>
      <w:lvlText w:val="•"/>
      <w:lvlJc w:val="left"/>
      <w:pPr>
        <w:ind w:left="5489" w:hanging="257"/>
      </w:pPr>
      <w:rPr>
        <w:rFonts w:hint="default"/>
      </w:rPr>
    </w:lvl>
    <w:lvl w:ilvl="7" w:tplc="A7B42C4E">
      <w:numFmt w:val="bullet"/>
      <w:lvlText w:val="•"/>
      <w:lvlJc w:val="left"/>
      <w:pPr>
        <w:ind w:left="6482" w:hanging="257"/>
      </w:pPr>
      <w:rPr>
        <w:rFonts w:hint="default"/>
      </w:rPr>
    </w:lvl>
    <w:lvl w:ilvl="8" w:tplc="F0F45992">
      <w:numFmt w:val="bullet"/>
      <w:lvlText w:val="•"/>
      <w:lvlJc w:val="left"/>
      <w:pPr>
        <w:ind w:left="7476" w:hanging="257"/>
      </w:pPr>
      <w:rPr>
        <w:rFonts w:hint="default"/>
      </w:rPr>
    </w:lvl>
  </w:abstractNum>
  <w:abstractNum w:abstractNumId="7" w15:restartNumberingAfterBreak="0">
    <w:nsid w:val="3028372D"/>
    <w:multiLevelType w:val="hybridMultilevel"/>
    <w:tmpl w:val="EC480B14"/>
    <w:lvl w:ilvl="0" w:tplc="398620CC">
      <w:start w:val="1"/>
      <w:numFmt w:val="upperLetter"/>
      <w:lvlText w:val="%1)"/>
      <w:lvlJc w:val="left"/>
      <w:pPr>
        <w:ind w:left="500" w:hanging="281"/>
        <w:jc w:val="left"/>
      </w:pPr>
      <w:rPr>
        <w:rFonts w:ascii="Arial" w:eastAsia="Arial" w:hAnsi="Arial" w:cs="Arial" w:hint="default"/>
        <w:w w:val="99"/>
        <w:sz w:val="22"/>
        <w:szCs w:val="22"/>
      </w:rPr>
    </w:lvl>
    <w:lvl w:ilvl="1" w:tplc="9EEC42C8">
      <w:numFmt w:val="bullet"/>
      <w:lvlText w:val="•"/>
      <w:lvlJc w:val="left"/>
      <w:pPr>
        <w:ind w:left="1396" w:hanging="281"/>
      </w:pPr>
      <w:rPr>
        <w:rFonts w:hint="default"/>
      </w:rPr>
    </w:lvl>
    <w:lvl w:ilvl="2" w:tplc="550033D0">
      <w:numFmt w:val="bullet"/>
      <w:lvlText w:val="•"/>
      <w:lvlJc w:val="left"/>
      <w:pPr>
        <w:ind w:left="2292" w:hanging="281"/>
      </w:pPr>
      <w:rPr>
        <w:rFonts w:hint="default"/>
      </w:rPr>
    </w:lvl>
    <w:lvl w:ilvl="3" w:tplc="414EB9FA">
      <w:numFmt w:val="bullet"/>
      <w:lvlText w:val="•"/>
      <w:lvlJc w:val="left"/>
      <w:pPr>
        <w:ind w:left="3189" w:hanging="281"/>
      </w:pPr>
      <w:rPr>
        <w:rFonts w:hint="default"/>
      </w:rPr>
    </w:lvl>
    <w:lvl w:ilvl="4" w:tplc="5476A192">
      <w:numFmt w:val="bullet"/>
      <w:lvlText w:val="•"/>
      <w:lvlJc w:val="left"/>
      <w:pPr>
        <w:ind w:left="4085" w:hanging="281"/>
      </w:pPr>
      <w:rPr>
        <w:rFonts w:hint="default"/>
      </w:rPr>
    </w:lvl>
    <w:lvl w:ilvl="5" w:tplc="08EA6A8E">
      <w:numFmt w:val="bullet"/>
      <w:lvlText w:val="•"/>
      <w:lvlJc w:val="left"/>
      <w:pPr>
        <w:ind w:left="4982" w:hanging="281"/>
      </w:pPr>
      <w:rPr>
        <w:rFonts w:hint="default"/>
      </w:rPr>
    </w:lvl>
    <w:lvl w:ilvl="6" w:tplc="2BB07A0E">
      <w:numFmt w:val="bullet"/>
      <w:lvlText w:val="•"/>
      <w:lvlJc w:val="left"/>
      <w:pPr>
        <w:ind w:left="5878" w:hanging="281"/>
      </w:pPr>
      <w:rPr>
        <w:rFonts w:hint="default"/>
      </w:rPr>
    </w:lvl>
    <w:lvl w:ilvl="7" w:tplc="DB14108A">
      <w:numFmt w:val="bullet"/>
      <w:lvlText w:val="•"/>
      <w:lvlJc w:val="left"/>
      <w:pPr>
        <w:ind w:left="6775" w:hanging="281"/>
      </w:pPr>
      <w:rPr>
        <w:rFonts w:hint="default"/>
      </w:rPr>
    </w:lvl>
    <w:lvl w:ilvl="8" w:tplc="DC6EF4B0">
      <w:numFmt w:val="bullet"/>
      <w:lvlText w:val="•"/>
      <w:lvlJc w:val="left"/>
      <w:pPr>
        <w:ind w:left="7671" w:hanging="281"/>
      </w:pPr>
      <w:rPr>
        <w:rFonts w:hint="default"/>
      </w:rPr>
    </w:lvl>
  </w:abstractNum>
  <w:abstractNum w:abstractNumId="8" w15:restartNumberingAfterBreak="0">
    <w:nsid w:val="38695DD1"/>
    <w:multiLevelType w:val="hybridMultilevel"/>
    <w:tmpl w:val="E7F090B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F95608"/>
    <w:multiLevelType w:val="hybridMultilevel"/>
    <w:tmpl w:val="4E7C475E"/>
    <w:lvl w:ilvl="0" w:tplc="67DCD10C">
      <w:start w:val="1"/>
      <w:numFmt w:val="upperLetter"/>
      <w:lvlText w:val="%1)"/>
      <w:lvlJc w:val="left"/>
      <w:pPr>
        <w:ind w:left="501" w:hanging="282"/>
        <w:jc w:val="left"/>
      </w:pPr>
      <w:rPr>
        <w:rFonts w:ascii="Arial" w:eastAsia="Arial" w:hAnsi="Arial" w:cs="Arial" w:hint="default"/>
        <w:w w:val="99"/>
        <w:sz w:val="22"/>
        <w:szCs w:val="22"/>
      </w:rPr>
    </w:lvl>
    <w:lvl w:ilvl="1" w:tplc="6EA403EA">
      <w:numFmt w:val="bullet"/>
      <w:lvlText w:val="•"/>
      <w:lvlJc w:val="left"/>
      <w:pPr>
        <w:ind w:left="1396" w:hanging="282"/>
      </w:pPr>
      <w:rPr>
        <w:rFonts w:hint="default"/>
      </w:rPr>
    </w:lvl>
    <w:lvl w:ilvl="2" w:tplc="828E008E">
      <w:numFmt w:val="bullet"/>
      <w:lvlText w:val="•"/>
      <w:lvlJc w:val="left"/>
      <w:pPr>
        <w:ind w:left="2292" w:hanging="282"/>
      </w:pPr>
      <w:rPr>
        <w:rFonts w:hint="default"/>
      </w:rPr>
    </w:lvl>
    <w:lvl w:ilvl="3" w:tplc="BD645AE0">
      <w:numFmt w:val="bullet"/>
      <w:lvlText w:val="•"/>
      <w:lvlJc w:val="left"/>
      <w:pPr>
        <w:ind w:left="3189" w:hanging="282"/>
      </w:pPr>
      <w:rPr>
        <w:rFonts w:hint="default"/>
      </w:rPr>
    </w:lvl>
    <w:lvl w:ilvl="4" w:tplc="C4A805B2">
      <w:numFmt w:val="bullet"/>
      <w:lvlText w:val="•"/>
      <w:lvlJc w:val="left"/>
      <w:pPr>
        <w:ind w:left="4085" w:hanging="282"/>
      </w:pPr>
      <w:rPr>
        <w:rFonts w:hint="default"/>
      </w:rPr>
    </w:lvl>
    <w:lvl w:ilvl="5" w:tplc="E3888B5E">
      <w:numFmt w:val="bullet"/>
      <w:lvlText w:val="•"/>
      <w:lvlJc w:val="left"/>
      <w:pPr>
        <w:ind w:left="4982" w:hanging="282"/>
      </w:pPr>
      <w:rPr>
        <w:rFonts w:hint="default"/>
      </w:rPr>
    </w:lvl>
    <w:lvl w:ilvl="6" w:tplc="F6E07162">
      <w:numFmt w:val="bullet"/>
      <w:lvlText w:val="•"/>
      <w:lvlJc w:val="left"/>
      <w:pPr>
        <w:ind w:left="5878" w:hanging="282"/>
      </w:pPr>
      <w:rPr>
        <w:rFonts w:hint="default"/>
      </w:rPr>
    </w:lvl>
    <w:lvl w:ilvl="7" w:tplc="2834D6C2">
      <w:numFmt w:val="bullet"/>
      <w:lvlText w:val="•"/>
      <w:lvlJc w:val="left"/>
      <w:pPr>
        <w:ind w:left="6775" w:hanging="282"/>
      </w:pPr>
      <w:rPr>
        <w:rFonts w:hint="default"/>
      </w:rPr>
    </w:lvl>
    <w:lvl w:ilvl="8" w:tplc="8CA2B24E">
      <w:numFmt w:val="bullet"/>
      <w:lvlText w:val="•"/>
      <w:lvlJc w:val="left"/>
      <w:pPr>
        <w:ind w:left="7671" w:hanging="282"/>
      </w:pPr>
      <w:rPr>
        <w:rFonts w:hint="default"/>
      </w:rPr>
    </w:lvl>
  </w:abstractNum>
  <w:abstractNum w:abstractNumId="10" w15:restartNumberingAfterBreak="0">
    <w:nsid w:val="63B73615"/>
    <w:multiLevelType w:val="hybridMultilevel"/>
    <w:tmpl w:val="034A8D0C"/>
    <w:lvl w:ilvl="0" w:tplc="9F9232B4">
      <w:start w:val="1"/>
      <w:numFmt w:val="upperLetter"/>
      <w:lvlText w:val="%1)"/>
      <w:lvlJc w:val="left"/>
      <w:pPr>
        <w:ind w:left="501" w:hanging="282"/>
        <w:jc w:val="left"/>
      </w:pPr>
      <w:rPr>
        <w:rFonts w:ascii="Arial" w:eastAsia="Arial" w:hAnsi="Arial" w:cs="Arial" w:hint="default"/>
        <w:w w:val="99"/>
        <w:sz w:val="22"/>
        <w:szCs w:val="22"/>
      </w:rPr>
    </w:lvl>
    <w:lvl w:ilvl="1" w:tplc="80B89D22">
      <w:numFmt w:val="bullet"/>
      <w:lvlText w:val="•"/>
      <w:lvlJc w:val="left"/>
      <w:pPr>
        <w:ind w:left="1396" w:hanging="282"/>
      </w:pPr>
      <w:rPr>
        <w:rFonts w:hint="default"/>
      </w:rPr>
    </w:lvl>
    <w:lvl w:ilvl="2" w:tplc="C0AAB678">
      <w:numFmt w:val="bullet"/>
      <w:lvlText w:val="•"/>
      <w:lvlJc w:val="left"/>
      <w:pPr>
        <w:ind w:left="2292" w:hanging="282"/>
      </w:pPr>
      <w:rPr>
        <w:rFonts w:hint="default"/>
      </w:rPr>
    </w:lvl>
    <w:lvl w:ilvl="3" w:tplc="CFD80F40">
      <w:numFmt w:val="bullet"/>
      <w:lvlText w:val="•"/>
      <w:lvlJc w:val="left"/>
      <w:pPr>
        <w:ind w:left="3189" w:hanging="282"/>
      </w:pPr>
      <w:rPr>
        <w:rFonts w:hint="default"/>
      </w:rPr>
    </w:lvl>
    <w:lvl w:ilvl="4" w:tplc="836ADD6A">
      <w:numFmt w:val="bullet"/>
      <w:lvlText w:val="•"/>
      <w:lvlJc w:val="left"/>
      <w:pPr>
        <w:ind w:left="4085" w:hanging="282"/>
      </w:pPr>
      <w:rPr>
        <w:rFonts w:hint="default"/>
      </w:rPr>
    </w:lvl>
    <w:lvl w:ilvl="5" w:tplc="E8E65A10">
      <w:numFmt w:val="bullet"/>
      <w:lvlText w:val="•"/>
      <w:lvlJc w:val="left"/>
      <w:pPr>
        <w:ind w:left="4982" w:hanging="282"/>
      </w:pPr>
      <w:rPr>
        <w:rFonts w:hint="default"/>
      </w:rPr>
    </w:lvl>
    <w:lvl w:ilvl="6" w:tplc="A788974C">
      <w:numFmt w:val="bullet"/>
      <w:lvlText w:val="•"/>
      <w:lvlJc w:val="left"/>
      <w:pPr>
        <w:ind w:left="5878" w:hanging="282"/>
      </w:pPr>
      <w:rPr>
        <w:rFonts w:hint="default"/>
      </w:rPr>
    </w:lvl>
    <w:lvl w:ilvl="7" w:tplc="D9727FFE">
      <w:numFmt w:val="bullet"/>
      <w:lvlText w:val="•"/>
      <w:lvlJc w:val="left"/>
      <w:pPr>
        <w:ind w:left="6775" w:hanging="282"/>
      </w:pPr>
      <w:rPr>
        <w:rFonts w:hint="default"/>
      </w:rPr>
    </w:lvl>
    <w:lvl w:ilvl="8" w:tplc="A17C8858">
      <w:numFmt w:val="bullet"/>
      <w:lvlText w:val="•"/>
      <w:lvlJc w:val="left"/>
      <w:pPr>
        <w:ind w:left="7671" w:hanging="282"/>
      </w:pPr>
      <w:rPr>
        <w:rFonts w:hint="default"/>
      </w:rPr>
    </w:lvl>
  </w:abstractNum>
  <w:num w:numId="1">
    <w:abstractNumId w:val="1"/>
  </w:num>
  <w:num w:numId="2">
    <w:abstractNumId w:val="6"/>
  </w:num>
  <w:num w:numId="3">
    <w:abstractNumId w:val="10"/>
  </w:num>
  <w:num w:numId="4">
    <w:abstractNumId w:val="5"/>
  </w:num>
  <w:num w:numId="5">
    <w:abstractNumId w:val="3"/>
  </w:num>
  <w:num w:numId="6">
    <w:abstractNumId w:val="9"/>
  </w:num>
  <w:num w:numId="7">
    <w:abstractNumId w:val="0"/>
  </w:num>
  <w:num w:numId="8">
    <w:abstractNumId w:val="7"/>
  </w:num>
  <w:num w:numId="9">
    <w:abstractNumId w:val="4"/>
  </w:num>
  <w:num w:numId="10">
    <w:abstractNumId w:val="2"/>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06650F"/>
    <w:rsid w:val="0006650F"/>
    <w:rsid w:val="00164774"/>
    <w:rsid w:val="001A128C"/>
    <w:rsid w:val="001D5901"/>
    <w:rsid w:val="001E23D7"/>
    <w:rsid w:val="004768B4"/>
    <w:rsid w:val="00800186"/>
    <w:rsid w:val="00BB79CB"/>
    <w:rsid w:val="00E606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A054926"/>
  <w15:docId w15:val="{06938625-9735-4CCD-95C0-7E0156646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link w:val="Heading1Char"/>
    <w:uiPriority w:val="9"/>
    <w:qFormat/>
    <w:rsid w:val="001E23D7"/>
    <w:pPr>
      <w:widowControl/>
      <w:autoSpaceDE/>
      <w:autoSpaceDN/>
      <w:spacing w:before="100" w:beforeAutospacing="1" w:after="100" w:afterAutospacing="1"/>
      <w:outlineLvl w:val="0"/>
    </w:pPr>
    <w:rPr>
      <w:rFonts w:ascii="Times New Roman" w:eastAsia="Times New Roman" w:hAnsi="Times New Roman" w:cs="Times New Roman"/>
      <w:b/>
      <w:bCs/>
      <w:kern w:val="36"/>
      <w:sz w:val="48"/>
      <w:szCs w:val="4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220"/>
    </w:pPr>
  </w:style>
  <w:style w:type="paragraph" w:styleId="ListParagraph">
    <w:name w:val="List Paragraph"/>
    <w:basedOn w:val="Normal"/>
    <w:uiPriority w:val="1"/>
    <w:qFormat/>
    <w:pPr>
      <w:ind w:left="513" w:hanging="294"/>
    </w:pPr>
  </w:style>
  <w:style w:type="paragraph" w:customStyle="1" w:styleId="TableParagraph">
    <w:name w:val="Table Paragraph"/>
    <w:basedOn w:val="Normal"/>
    <w:uiPriority w:val="1"/>
    <w:qFormat/>
    <w:pPr>
      <w:spacing w:line="250" w:lineRule="exact"/>
      <w:ind w:left="107"/>
    </w:pPr>
  </w:style>
  <w:style w:type="character" w:styleId="Hyperlink">
    <w:name w:val="Hyperlink"/>
    <w:basedOn w:val="DefaultParagraphFont"/>
    <w:uiPriority w:val="99"/>
    <w:unhideWhenUsed/>
    <w:rsid w:val="00BB79CB"/>
    <w:rPr>
      <w:color w:val="0000FF" w:themeColor="hyperlink"/>
      <w:u w:val="single"/>
    </w:rPr>
  </w:style>
  <w:style w:type="character" w:styleId="UnresolvedMention">
    <w:name w:val="Unresolved Mention"/>
    <w:basedOn w:val="DefaultParagraphFont"/>
    <w:uiPriority w:val="99"/>
    <w:semiHidden/>
    <w:unhideWhenUsed/>
    <w:rsid w:val="00BB79CB"/>
    <w:rPr>
      <w:color w:val="605E5C"/>
      <w:shd w:val="clear" w:color="auto" w:fill="E1DFDD"/>
    </w:rPr>
  </w:style>
  <w:style w:type="character" w:customStyle="1" w:styleId="Heading1Char">
    <w:name w:val="Heading 1 Char"/>
    <w:basedOn w:val="DefaultParagraphFont"/>
    <w:link w:val="Heading1"/>
    <w:uiPriority w:val="9"/>
    <w:rsid w:val="001E23D7"/>
    <w:rPr>
      <w:rFonts w:ascii="Times New Roman" w:eastAsia="Times New Roman" w:hAnsi="Times New Roman" w:cs="Times New Roman"/>
      <w:b/>
      <w:bCs/>
      <w:kern w:val="36"/>
      <w:sz w:val="48"/>
      <w:szCs w:val="48"/>
      <w:lang w:val="en-GB" w:eastAsia="en-GB"/>
    </w:rPr>
  </w:style>
  <w:style w:type="character" w:customStyle="1" w:styleId="a-size-extra-large">
    <w:name w:val="a-size-extra-large"/>
    <w:basedOn w:val="DefaultParagraphFont"/>
    <w:rsid w:val="001E23D7"/>
  </w:style>
  <w:style w:type="character" w:customStyle="1" w:styleId="a-size-large">
    <w:name w:val="a-size-large"/>
    <w:basedOn w:val="DefaultParagraphFont"/>
    <w:rsid w:val="001E23D7"/>
  </w:style>
  <w:style w:type="character" w:customStyle="1" w:styleId="author">
    <w:name w:val="author"/>
    <w:basedOn w:val="DefaultParagraphFont"/>
    <w:rsid w:val="001E23D7"/>
  </w:style>
  <w:style w:type="character" w:customStyle="1" w:styleId="contribution">
    <w:name w:val="contribution"/>
    <w:basedOn w:val="DefaultParagraphFont"/>
    <w:rsid w:val="001E23D7"/>
  </w:style>
  <w:style w:type="character" w:customStyle="1" w:styleId="a-color-secondary">
    <w:name w:val="a-color-secondary"/>
    <w:basedOn w:val="DefaultParagraphFont"/>
    <w:rsid w:val="001E23D7"/>
  </w:style>
  <w:style w:type="character" w:customStyle="1" w:styleId="BodyTextChar">
    <w:name w:val="Body Text Char"/>
    <w:basedOn w:val="DefaultParagraphFont"/>
    <w:link w:val="BodyText"/>
    <w:uiPriority w:val="1"/>
    <w:rsid w:val="00E60632"/>
    <w:rPr>
      <w:rFonts w:ascii="Arial" w:eastAsia="Arial" w:hAnsi="Arial" w:cs="Arial"/>
    </w:rPr>
  </w:style>
  <w:style w:type="character" w:styleId="FollowedHyperlink">
    <w:name w:val="FollowedHyperlink"/>
    <w:basedOn w:val="DefaultParagraphFont"/>
    <w:uiPriority w:val="99"/>
    <w:semiHidden/>
    <w:unhideWhenUsed/>
    <w:rsid w:val="00E6063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4729562">
      <w:bodyDiv w:val="1"/>
      <w:marLeft w:val="0"/>
      <w:marRight w:val="0"/>
      <w:marTop w:val="0"/>
      <w:marBottom w:val="0"/>
      <w:divBdr>
        <w:top w:val="none" w:sz="0" w:space="0" w:color="auto"/>
        <w:left w:val="none" w:sz="0" w:space="0" w:color="auto"/>
        <w:bottom w:val="none" w:sz="0" w:space="0" w:color="auto"/>
        <w:right w:val="none" w:sz="0" w:space="0" w:color="auto"/>
      </w:divBdr>
      <w:divsChild>
        <w:div w:id="1651403996">
          <w:marLeft w:val="0"/>
          <w:marRight w:val="0"/>
          <w:marTop w:val="0"/>
          <w:marBottom w:val="0"/>
          <w:divBdr>
            <w:top w:val="none" w:sz="0" w:space="0" w:color="auto"/>
            <w:left w:val="none" w:sz="0" w:space="0" w:color="auto"/>
            <w:bottom w:val="none" w:sz="0" w:space="0" w:color="auto"/>
            <w:right w:val="none" w:sz="0" w:space="0" w:color="auto"/>
          </w:divBdr>
          <w:divsChild>
            <w:div w:id="537936463">
              <w:marLeft w:val="0"/>
              <w:marRight w:val="0"/>
              <w:marTop w:val="0"/>
              <w:marBottom w:val="0"/>
              <w:divBdr>
                <w:top w:val="none" w:sz="0" w:space="0" w:color="auto"/>
                <w:left w:val="none" w:sz="0" w:space="0" w:color="auto"/>
                <w:bottom w:val="none" w:sz="0" w:space="0" w:color="auto"/>
                <w:right w:val="none" w:sz="0" w:space="0" w:color="auto"/>
              </w:divBdr>
            </w:div>
          </w:divsChild>
        </w:div>
        <w:div w:id="316111194">
          <w:marLeft w:val="0"/>
          <w:marRight w:val="0"/>
          <w:marTop w:val="0"/>
          <w:marBottom w:val="0"/>
          <w:divBdr>
            <w:top w:val="none" w:sz="0" w:space="0" w:color="auto"/>
            <w:left w:val="none" w:sz="0" w:space="0" w:color="auto"/>
            <w:bottom w:val="none" w:sz="0" w:space="0" w:color="auto"/>
            <w:right w:val="none" w:sz="0" w:space="0" w:color="auto"/>
          </w:divBdr>
          <w:divsChild>
            <w:div w:id="149869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who.int/health-topics/" TargetMode="External"/><Relationship Id="rId13" Type="http://schemas.openxmlformats.org/officeDocument/2006/relationships/hyperlink" Target="https://www.undrr.or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cdc.gov/" TargetMode="External"/><Relationship Id="rId12" Type="http://schemas.openxmlformats.org/officeDocument/2006/relationships/hyperlink" Target="https://www.usa.gov/disasters-and-emergencies"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undrr.org/" TargetMode="External"/><Relationship Id="rId1" Type="http://schemas.openxmlformats.org/officeDocument/2006/relationships/numbering" Target="numbering.xml"/><Relationship Id="rId6" Type="http://schemas.openxmlformats.org/officeDocument/2006/relationships/hyperlink" Target="https://www.gov.uk/government/organisations/uk-health-security-agency" TargetMode="External"/><Relationship Id="rId11" Type="http://schemas.openxmlformats.org/officeDocument/2006/relationships/hyperlink" Target="https://www.gov.uk/government/emergency-preparation-reponse-and-recovery" TargetMode="External"/><Relationship Id="rId5" Type="http://schemas.openxmlformats.org/officeDocument/2006/relationships/hyperlink" Target="http://www.ncbi.nlm.nih.gov/pmc/articles/PMC516780/?tool=pubmed" TargetMode="External"/><Relationship Id="rId15" Type="http://schemas.openxmlformats.org/officeDocument/2006/relationships/hyperlink" Target="https://www.safeworkaustralia.gov.au/" TargetMode="External"/><Relationship Id="rId10" Type="http://schemas.openxmlformats.org/officeDocument/2006/relationships/hyperlink" Target="https://vaccineknowledge.ox.ac.uk/vaccine-side-effects" TargetMode="External"/><Relationship Id="rId4" Type="http://schemas.openxmlformats.org/officeDocument/2006/relationships/webSettings" Target="webSettings.xml"/><Relationship Id="rId9" Type="http://schemas.openxmlformats.org/officeDocument/2006/relationships/hyperlink" Target="https://www.ecdc.europa.eu/en" TargetMode="External"/><Relationship Id="rId14" Type="http://schemas.openxmlformats.org/officeDocument/2006/relationships/hyperlink" Target="https://www.who.int/emergencies/overview"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6</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Chapter 10 Health protection and communicable disease control</vt:lpstr>
    </vt:vector>
  </TitlesOfParts>
  <Company/>
  <LinksUpToDate>false</LinksUpToDate>
  <CharactersWithSpaces>7566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Health protection and communicable disease control</dc:title>
  <dc:creator>badrishanthi</dc:creator>
  <cp:lastModifiedBy>Editors</cp:lastModifiedBy>
  <cp:revision>4</cp:revision>
  <dcterms:created xsi:type="dcterms:W3CDTF">2022-07-08T09:00:00Z</dcterms:created>
  <dcterms:modified xsi:type="dcterms:W3CDTF">2023-11-16T13:36:00Z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