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DFF" w:rsidRPr="00784DFF" w:rsidRDefault="00784DFF" w:rsidP="00784DFF">
      <w:pPr>
        <w:widowControl/>
        <w:wordWrap/>
        <w:autoSpaceDE/>
        <w:autoSpaceDN/>
        <w:adjustRightInd w:val="0"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784DF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6</w:t>
      </w: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Nitrogen fixation</w:t>
      </w:r>
    </w:p>
    <w:p w:rsidR="00784DFF" w:rsidRDefault="005156B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Alemneh, A.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Mechanisms in plant growth-promoting rhizobacteria that enhance legume–rhizobial symbioses. 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Applied Microbiology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129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1133-1156.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5156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https://sfamjournals.onlinelibrary.wiley.com/doi/abs/10.1111/jam.14754</w:t>
        </w:r>
      </w:hyperlink>
    </w:p>
    <w:p w:rsidR="00784DFF" w:rsidRDefault="005156B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Arévalo,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Heterocyst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epta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ontain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l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arge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n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anopores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hat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nfluenced by the Fra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roteins in the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ilamentous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yanobacterium 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Anabaena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strain PCC 7120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. Journal of Bacteriology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(13)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e00081-21.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5156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https://journals.asm.org/doi/abs/10.1128/JB.00081-21</w:t>
        </w:r>
      </w:hyperlink>
    </w:p>
    <w:p w:rsidR="001B1AA4" w:rsidRDefault="001B1AA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>Garrido-Amador,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Learning from microorganisms: using new insights in microbial physiology for sustainable nitrogen management. 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Biotechnology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42-48.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1B1A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https://doi.org/10.1016/j.copbio.2020.12.017</w:t>
        </w:r>
      </w:hyperlink>
    </w:p>
    <w:p w:rsidR="006C029D" w:rsidRDefault="005156B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Harish, K. S. (2020). Molecular circuit of heterocyst differentiation in cyanobacteria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Basic Microbiology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738-745.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5156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https://onlinelibrary.wiley.com/doi/abs/10.1002/jobm.202000266</w:t>
        </w:r>
      </w:hyperlink>
    </w:p>
    <w:p w:rsidR="006C029D" w:rsidRDefault="005156B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Ledermann,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How rhizobia adapt to the nodule environment. 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e00539-20.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5156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https://journals.asm.org/doi/abs/10.1128/JB.00539-20</w:t>
        </w:r>
      </w:hyperlink>
    </w:p>
    <w:p w:rsidR="006C029D" w:rsidRDefault="005156B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Liedtke,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Characterization of a Mo-nitrogenase variant containing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 citrate-substituted cofactor.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151-155.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5156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https://doi.org/10.1002/cbic.202000598</w:t>
        </w:r>
      </w:hyperlink>
    </w:p>
    <w:p w:rsidR="006C029D" w:rsidRDefault="005156B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Rapson, T. D.</w:t>
      </w:r>
      <w:r w:rsid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AB4DAF" w:rsidRPr="00AB4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AB4DAF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Insights into nitrogenase bioelectrocatalysis for green ammonia production. </w:t>
      </w:r>
      <w:r w:rsidRPr="00AB4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ChemSusChem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56B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 w:rsidR="00AB4DAF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56B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4856-4865.</w:t>
      </w:r>
      <w:r w:rsid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="00AB4DAF" w:rsidRPr="00AB4D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https://chemistry-europe.onlinelibrary.wiley.com/doi/abs/10.1002/cssc.202001433</w:t>
        </w:r>
      </w:hyperlink>
    </w:p>
    <w:p w:rsidR="006C029D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A11199" w:rsidRDefault="00A111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A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mino acid synthesis</w:t>
      </w:r>
    </w:p>
    <w:p w:rsidR="00784DFF" w:rsidRDefault="00E263C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North, J.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A nitrogenase-like enzyme system catalyzes methionine, ethylene, and methane biogenesis.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369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(6507)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1094-1098.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E263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https://science.sciencemag.org/content/sci/369/6507/1094.full.pdf</w:t>
        </w:r>
      </w:hyperlink>
    </w:p>
    <w:p w:rsidR="0046479C" w:rsidRDefault="00C13F9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>Watkins-Dulaney,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3F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Tryptophan synthase: Biocatalyst extraordinaire. </w:t>
      </w:r>
      <w:r w:rsidRPr="00C13F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3F9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5-16.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C13F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https://doi.org/10.1002/cbic.202000379</w:t>
        </w:r>
      </w:hyperlink>
    </w:p>
    <w:p w:rsidR="006C029D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46479C" w:rsidRDefault="0046479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 w:eastAsia="x-none"/>
        </w:rPr>
        <w:t>Nucleotide</w:t>
      </w:r>
      <w:r w:rsidRPr="00784DFF">
        <w:rPr>
          <w:rFonts w:ascii="Times New Roman" w:eastAsia="맑은 고딕" w:hAnsi="Times New Roman" w:cs="Times New Roman" w:hint="eastAsia"/>
          <w:b/>
          <w:kern w:val="0"/>
          <w:sz w:val="24"/>
          <w:szCs w:val="24"/>
          <w:lang w:val="x-none"/>
        </w:rPr>
        <w:t xml:space="preserve"> synthesis</w:t>
      </w:r>
    </w:p>
    <w:p w:rsidR="00784DFF" w:rsidRDefault="007D346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D346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Alqurashi,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D346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(in press). The flavodoxin FldA activates the class 1a ribonucleotide reductase of </w:t>
      </w:r>
      <w:r w:rsidRPr="007D346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Campylobacter jejuni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7D346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hyperlink r:id="rId16" w:history="1">
        <w:r w:rsidRPr="007D346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https://doi.org/10.1111/mmi.14715</w:t>
        </w:r>
      </w:hyperlink>
    </w:p>
    <w:p w:rsidR="006C029D" w:rsidRDefault="006069F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06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Sleiman,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69F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06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 third purine biosynthetic pathway encoded by aminoadenine-based viral DNA genomes. </w:t>
      </w:r>
      <w:r w:rsidRPr="006069F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Science</w:t>
      </w:r>
      <w:r w:rsidRPr="00606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069F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372</w:t>
      </w:r>
      <w:r w:rsidRPr="00606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(6541)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06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516-520.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7" w:history="1">
        <w:r w:rsidRPr="006069F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https://science.sciencemag.org/content/sci/372/6541/516.full.pdf</w:t>
        </w:r>
      </w:hyperlink>
    </w:p>
    <w:p w:rsidR="006C029D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35249" w:rsidRDefault="0033524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Monomer synthesis – lipids</w:t>
      </w:r>
    </w:p>
    <w:p w:rsidR="00784DFF" w:rsidRDefault="00090B9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Cronan, J. E. (2021). 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The </w:t>
      </w:r>
      <w:r w:rsidRPr="00090B93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x-none"/>
        </w:rPr>
        <w:t>Escherichia coli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FadR transcription fa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ctor: Too much of a good thing?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090B9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 xml:space="preserve">Molecular Microbiology </w:t>
      </w:r>
      <w:r w:rsidRPr="00090B9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115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1080-1085.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18" w:history="1">
        <w:r w:rsidRPr="00090B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https://onlinelibrary.wiley.com/doi/abs/10.1111/mmi.14663</w:t>
        </w:r>
      </w:hyperlink>
    </w:p>
    <w:p w:rsidR="006C029D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0020D1" w:rsidRDefault="000020D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Monomer synthesis – others</w:t>
      </w:r>
    </w:p>
    <w:p w:rsidR="006C029D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</w:p>
    <w:p w:rsidR="00AC7AE3" w:rsidRPr="00784DFF" w:rsidRDefault="00AC7AE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Cell surface polymer synthesis</w:t>
      </w:r>
    </w:p>
    <w:p w:rsidR="00546A60" w:rsidRDefault="00157EB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7EB8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Bohrhunter, J.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7E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7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MltG activity antagonizes cell wall synthesis by both types of peptidoglycan polymerases in </w:t>
      </w:r>
      <w:r w:rsidRPr="00157EB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157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57E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57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7E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157EB8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7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1170-1180.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157E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https://doi.org/10.1111/mmi.14660</w:t>
        </w:r>
      </w:hyperlink>
    </w:p>
    <w:p w:rsidR="007D3E23" w:rsidRDefault="0055180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Jorgenson, M.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Bryant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C. (2021). A genetic screen to identify factors affected by undecaprenyl phosphate recycling uncovers novel connections to morphogenesis in </w:t>
      </w:r>
      <w:r w:rsidRPr="0055180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5180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180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191-207.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55180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https://doi.org/10.1111/mmi.14609</w:t>
        </w:r>
      </w:hyperlink>
    </w:p>
    <w:p w:rsidR="006C029D" w:rsidRDefault="0055180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Liston, S.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Willis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L. M. (2021). Racing to build a wall: glycoconjugate assembly in Gram-positive and Gram-negative bacteria. </w:t>
      </w:r>
      <w:r w:rsidRPr="0055180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Structural Biology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180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>55-65.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55180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https://doi.org/10.1016/j.sbi.2020.11.013</w:t>
        </w:r>
      </w:hyperlink>
    </w:p>
    <w:p w:rsidR="006C029D" w:rsidRDefault="0055180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>Liu,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67B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(2019). Structure and genetics of </w:t>
      </w:r>
      <w:r w:rsidRPr="0055180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 O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antigens. </w:t>
      </w:r>
      <w:r w:rsidRPr="00B67B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180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44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 w:rsidR="00B67B16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655-683.</w:t>
      </w:r>
      <w:r w:rsid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="00B67B16" w:rsidRPr="00B67B1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https://doi.org/10.1093/femsre/fuz028</w:t>
        </w:r>
      </w:hyperlink>
    </w:p>
    <w:p w:rsidR="006C029D" w:rsidRDefault="00B67B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263C1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>Mueller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>, E.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67B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The active repertoire of </w:t>
      </w:r>
      <w:r w:rsidRPr="00B67B1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peptidoglycan amidases varies with physiochemical environment. </w:t>
      </w:r>
      <w:r w:rsidRPr="00B67B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B67B1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https://doi.org/10.1111/mmi.14711</w:t>
        </w:r>
      </w:hyperlink>
    </w:p>
    <w:p w:rsidR="006C029D" w:rsidRDefault="00C7442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Pazos, M.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Vollmer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W. (2021). Regulation and function of class A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enicillin-binding proteins. </w:t>
      </w:r>
      <w:r w:rsidRPr="00C74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80-87.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C744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https://doi.org/10.1016/j.mib.2021.01.008</w:t>
        </w:r>
      </w:hyperlink>
    </w:p>
    <w:p w:rsidR="006C029D" w:rsidRDefault="00FB57D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Riegert, A.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Raushel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F. M. (2021). Functional and structural characterization of the UDP-glucose dehydrogenase involved in capsular polysaccharide biosynthesis from </w:t>
      </w:r>
      <w:r w:rsidRPr="00FB57D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Campylobacter jejuni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B5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57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725-734.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FB57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https://doi.org/10.1021/acs.biochem.0c00953</w:t>
        </w:r>
      </w:hyperlink>
    </w:p>
    <w:p w:rsidR="006C029D" w:rsidRDefault="0095588D" w:rsidP="00CD4F7D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>Straume,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58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ss</w:t>
      </w: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). Class A PBPs: it is time to rethink traditional paradigms. </w:t>
      </w:r>
      <w:r w:rsidRPr="009558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95588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https://doi.org/10.1111/mmi.14714</w:t>
        </w:r>
      </w:hyperlink>
    </w:p>
    <w:p w:rsidR="006C029D" w:rsidRDefault="00CD4F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CD4F7D">
        <w:rPr>
          <w:rFonts w:ascii="Times New Roman" w:eastAsia="맑은 고딕" w:hAnsi="Times New Roman" w:cs="Times New Roman"/>
          <w:kern w:val="0"/>
          <w:sz w:val="24"/>
          <w:szCs w:val="24"/>
        </w:rPr>
        <w:t>Zhang,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D4F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D4F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 alternative and conserved cell wall enzyme that can substitute for the lipid II synthase MurG. </w:t>
      </w:r>
      <w:r w:rsidRPr="00CD4F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CD4F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D4F7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CD4F7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D4F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e03381-20.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CD4F7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https://mbio.asm.org/content/mbio/12/2/e03381-20.full.pdf</w:t>
        </w:r>
      </w:hyperlink>
    </w:p>
    <w:p w:rsidR="00CD4F7D" w:rsidRDefault="00CD4F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8108B6" w:rsidRDefault="008108B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Cell wall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>,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S-layer and 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surface structure 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assembly </w:t>
      </w:r>
    </w:p>
    <w:p w:rsidR="00546A60" w:rsidRDefault="007D3460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3460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Bhat, A. H.</w:t>
      </w:r>
      <w:r w:rsidR="003E1D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3E1D3A" w:rsidRPr="003E1D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3E1D3A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Anchoring surface proteins to the bacterial cell wall by sortase enzymes: how it started and what we know now. </w:t>
      </w:r>
      <w:r w:rsidRPr="003E1D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346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="003E1D3A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73-79.</w:t>
      </w:r>
      <w:r w:rsidR="003E1D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="003E1D3A" w:rsidRPr="003E1D3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https://doi.org/10.1016/j.mib.2021.01.013</w:t>
        </w:r>
      </w:hyperlink>
    </w:p>
    <w:p w:rsidR="00AE6F2C" w:rsidRDefault="00157EB8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7EB8">
        <w:rPr>
          <w:rFonts w:ascii="Times New Roman" w:eastAsia="맑은 고딕" w:hAnsi="Times New Roman" w:cs="Times New Roman"/>
          <w:kern w:val="0"/>
          <w:sz w:val="24"/>
          <w:szCs w:val="24"/>
        </w:rPr>
        <w:t>Bryant, O.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7E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7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Chaperone mediated coupling of subunit availability to activation of flagellar Type III Secretion. </w:t>
      </w:r>
      <w:r w:rsidRPr="00157E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57EB8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157E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https://doi.org/10.1111/mmi.14731</w:t>
        </w:r>
      </w:hyperlink>
    </w:p>
    <w:p w:rsidR="006C029D" w:rsidRDefault="00CB3C37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>Dubey, A.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3C3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An ECF41 family σ factor controls motility and biogenesis of lateral flagella in </w:t>
      </w:r>
      <w:r w:rsidRPr="00CB3C3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Azospirillum brasilense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Sp245. </w:t>
      </w:r>
      <w:r w:rsidRPr="00CB3C3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3C3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202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e00231-20.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CB3C3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https://jb.asm.org/content/jb/202/16/e00231-20.full.pdf</w:t>
        </w:r>
      </w:hyperlink>
    </w:p>
    <w:p w:rsidR="006C029D" w:rsidRDefault="00CB3C37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Ducret,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Grangeasse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C. (2021). Recent progress in our understanding of peptidoglycan assembly in Firmicutes. </w:t>
      </w:r>
      <w:r w:rsidRPr="00CB3C3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3C3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44-50.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CB3C3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https://doi.org/10.1016/j.mib.2021.01.011</w:t>
        </w:r>
      </w:hyperlink>
    </w:p>
    <w:p w:rsidR="006C029D" w:rsidRDefault="001B1AA4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Freund, C.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Schwarzer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 (2021). Engineered sortases in peptide and protein chemistry. 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1347-1356.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1B1A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https://doi.org/10.1002/cbic.202000745</w:t>
        </w:r>
      </w:hyperlink>
    </w:p>
    <w:p w:rsidR="006C029D" w:rsidRDefault="00E901BE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>Guo,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Cell wall glycosylation in </w:t>
      </w:r>
      <w:r w:rsidRPr="00E901B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targeting the tar glycosyltransferases.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Structural Biology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166-174.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E901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https://doi.org/10.1016/j.sbi.2021.01.003</w:t>
        </w:r>
      </w:hyperlink>
    </w:p>
    <w:p w:rsidR="006C029D" w:rsidRDefault="00E901BE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>Gurnani Serrano, C.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(in press). 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ActS activates peptidoglycan amidases during outer membrane stress in </w:t>
      </w:r>
      <w:r w:rsidRPr="00E901B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E901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https://doi.org/10.1111/mmi.14712</w:t>
        </w:r>
      </w:hyperlink>
    </w:p>
    <w:p w:rsidR="006C029D" w:rsidRDefault="00E263C1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Murphy, S.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Class A penicillin-binding protein-mediated cell wall synthesis promotes structural integrity during peptidoglycan endopeptidase insufficiency in </w:t>
      </w:r>
      <w:r w:rsidRPr="00E263C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cholerae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e03596-20.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E263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https://mbio.asm.org/content/mbio/12/2/e03596-20.full.pdf</w:t>
        </w:r>
      </w:hyperlink>
    </w:p>
    <w:p w:rsidR="006C029D" w:rsidRDefault="00FB57DD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>Rismondo,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5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Modifications of cell wall polymers in Gram-positive bacteria by multi-component transmembrane glycosylation systems. </w:t>
      </w:r>
      <w:r w:rsidRPr="00FB5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57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24-33.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FB57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https://doi.org/10.1016/j.mib.2021.01.007</w:t>
        </w:r>
      </w:hyperlink>
    </w:p>
    <w:p w:rsidR="00FB57DD" w:rsidRDefault="00FB57DD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>Rismondo,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5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EslB is required for cell wall biosynthesis and modification in </w:t>
      </w:r>
      <w:r w:rsidRPr="00FB57D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Listeria monocytogenes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B5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57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e00553-20.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FB57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https://jb.asm.org/content/jb/203/4/e00553-20.full.pdf</w:t>
        </w:r>
      </w:hyperlink>
    </w:p>
    <w:p w:rsidR="00FB57DD" w:rsidRDefault="00023441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>Willing,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34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Regulated cleavage of glycan strands by the murein hydrolase SagB 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in </w:t>
      </w:r>
      <w:r w:rsidRPr="0002344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involves a direct interaction with LyrA (SpdC). </w:t>
      </w:r>
      <w:r w:rsidRPr="000234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34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e00014-21.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Pr="000234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https://jb.asm.org/content/jb/203/9/e00014-21.full.pdf</w:t>
        </w:r>
      </w:hyperlink>
    </w:p>
    <w:p w:rsidR="006C029D" w:rsidRDefault="006C029D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B91E8D" w:rsidRDefault="00B91E8D" w:rsidP="005156BC">
      <w:pPr>
        <w:wordWrap/>
        <w:adjustRightInd w:val="0"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Outer membrane assembly</w:t>
      </w:r>
    </w:p>
    <w:p w:rsidR="00546A60" w:rsidRDefault="00CB3C3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>El Rayes,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3C3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Lipoproteins in Gram-negative bacteria: new insights into their biogenesis, subcellular targeting and functional roles. </w:t>
      </w:r>
      <w:r w:rsidRPr="00CB3C3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3C3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B3C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25-34.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CB3C3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https://doi.org/10.1016/j.mib.2021.02.003</w:t>
        </w:r>
      </w:hyperlink>
    </w:p>
    <w:p w:rsidR="000F5743" w:rsidRDefault="00E901B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>Guest, R.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Border control: Regulating LPS biogenesis.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29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334-345.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Pr="00E901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https://doi.org/10.1016/j.tim.2020.09.008</w:t>
        </w:r>
      </w:hyperlink>
    </w:p>
    <w:p w:rsidR="006C029D" w:rsidRDefault="00B67B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>Lundstedt, E.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67B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Lipopolysaccharide transport involves long-range coupling between cytoplasmic and periplasmic domains of the LptB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FGC extractor.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67B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67B1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e00618-20.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Pr="00B67B1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https://jb.asm.org/content/jb/203/6/e00618-20.full.pdf</w:t>
        </w:r>
      </w:hyperlink>
    </w:p>
    <w:p w:rsidR="006C029D" w:rsidRDefault="00C13F9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Tomasek,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Kahne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>The assembly of β-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barrel outer membrane proteins.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3F9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3F9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13F9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C13F9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https://doi.org/10.1016/j.mib.2021.01.009</w:t>
        </w:r>
      </w:hyperlink>
    </w:p>
    <w:p w:rsidR="006C029D" w:rsidRDefault="0002344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Wilson, A. </w:t>
      </w:r>
      <w:r w:rsidR="00866BCE"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Ruiz</w:t>
      </w:r>
      <w:r w:rsidR="00866BCE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866BCE"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N. 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Transport of lipopolysaccharides and phospholipids to the outer membrane. </w:t>
      </w:r>
      <w:r w:rsidRPr="00866BC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234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="00866BCE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234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51-57.</w:t>
      </w:r>
      <w:r w:rsid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="00866BCE" w:rsidRPr="00866BC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https://doi.org/10.1016/j.mib.2021.01.006</w:t>
        </w:r>
      </w:hyperlink>
    </w:p>
    <w:p w:rsidR="006C029D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0F5743" w:rsidRDefault="000F574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Replication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and chromosome segregation</w:t>
      </w:r>
    </w:p>
    <w:p w:rsidR="00546A60" w:rsidRDefault="007D346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7D346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Anand, D.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7D346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7D346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(2020). SMC and the bactofilin/PadC scaffold have distinct yet redundant functions in chromosome segregation and organization in </w:t>
      </w:r>
      <w:r w:rsidRPr="007D346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Myxococcus xanthus</w:t>
      </w:r>
      <w:r w:rsidRPr="007D346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</w:t>
      </w:r>
      <w:r w:rsidRPr="007D346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Molecular Microbiology</w:t>
      </w:r>
      <w:r w:rsidRPr="007D346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7D346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114</w:t>
      </w:r>
      <w:r w:rsidRPr="007D346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7D346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839-856.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4" w:history="1">
        <w:r w:rsidRPr="007D3460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https://onlinelibrary.wiley.com/doi/abs/10.1111/mmi.14583</w:t>
        </w:r>
      </w:hyperlink>
    </w:p>
    <w:p w:rsidR="00654994" w:rsidRDefault="00090B9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090B9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Cheng, Y.-W.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090B9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Chen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090B9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C.-Y. (2021). A multifunctional DNA polymerase I involves in the maturation of Okazaki fragments during the lagging-strand DNA synthesis in </w:t>
      </w:r>
      <w:r w:rsidRPr="00090B9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Helicobacter pylori</w:t>
      </w:r>
      <w:r w:rsidRPr="00090B9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</w:t>
      </w:r>
      <w:r w:rsidRPr="00090B93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The FEBS Journal</w:t>
      </w:r>
      <w:r w:rsidRPr="00090B9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090B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288</w:t>
      </w:r>
      <w:r w:rsidRPr="00090B9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090B93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884-901.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5" w:history="1">
        <w:r w:rsidRPr="00090B93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https://doi.org/10.1111/febs.15434</w:t>
        </w:r>
      </w:hyperlink>
    </w:p>
    <w:p w:rsidR="006C029D" w:rsidRDefault="001B1AA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1B1AA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lastRenderedPageBreak/>
        <w:t>Gogou, C.</w:t>
      </w:r>
      <w:r w:rsidR="00E901B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="00E901BE" w:rsidRPr="00E901BE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 w:rsidR="00E901B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1B1AA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(2021). Mechanisms for chromosome segregation in bacteria. </w:t>
      </w:r>
      <w:r w:rsidRPr="00E901BE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Frontiers in Microbiology</w:t>
      </w:r>
      <w:r w:rsidRPr="001B1AA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="00E901B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1B1AA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1533.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6" w:history="1">
        <w:r w:rsidRPr="001B1AA4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https://www.frontiersin.org/article/10.3389/fmicb.2021.685687</w:t>
        </w:r>
      </w:hyperlink>
    </w:p>
    <w:p w:rsidR="006C029D" w:rsidRDefault="00C7442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C7442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Pezo, V.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C7442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(2021). Noncanonical DNA polymerization by aminoadenine-based siphoviruses. </w:t>
      </w:r>
      <w:r w:rsidRPr="00C7442B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Science</w:t>
      </w:r>
      <w:r w:rsidRPr="00C7442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372</w:t>
      </w:r>
      <w:r w:rsidRPr="00C7442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(6541)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C7442B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520-524.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7" w:history="1">
        <w:r w:rsidRPr="00C7442B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https://science.sciencemag.org/content/sci/372/6541/520.full.pdf</w:t>
        </w:r>
      </w:hyperlink>
    </w:p>
    <w:p w:rsidR="006C029D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546A60" w:rsidRDefault="00546A6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Transcription and post-transcription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 w:eastAsia="x-none"/>
        </w:rPr>
        <w:t>al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 modification</w:t>
      </w:r>
    </w:p>
    <w:p w:rsidR="00546A60" w:rsidRDefault="00090B9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Chen,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090B93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. (2021). 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Diverse and unified mechanisms of transcription initiation in bacteria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090B9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Nature Reviews Microbiology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090B9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19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95-109.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48" w:history="1">
        <w:r w:rsidRPr="00090B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https://doi.org/10.1038/s41579-020-00450-2</w:t>
        </w:r>
      </w:hyperlink>
    </w:p>
    <w:p w:rsidR="008F6CB1" w:rsidRDefault="00FB57D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FB57D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Said, N.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FB57D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(2021). Steps toward translocation-independent RNA polymerase inactivation by terminator ATPase ρ. </w:t>
      </w:r>
      <w:r w:rsidRPr="00FB57D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Science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FB57D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371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(6524)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FB57D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eabd1673.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49" w:history="1">
        <w:r w:rsidRPr="00FB57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https://science.sciencemag.org/content/sci/371/6524/eabd1673.full.pdf</w:t>
        </w:r>
      </w:hyperlink>
    </w:p>
    <w:p w:rsidR="006C029D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8F6CB1" w:rsidRDefault="008F6CB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Translation and protein folding</w:t>
      </w:r>
    </w:p>
    <w:p w:rsidR="00073922" w:rsidRDefault="00E901B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Irastortza-Olaziregi, M.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Amster-Choder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O. (2021). Coupled transcription-translation in prokaryotes: An old couple with new surprises.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3532.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E901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https://www.frontiersin.org/article/10.3389/fmicb.2020.624830</w:t>
        </w:r>
      </w:hyperlink>
    </w:p>
    <w:p w:rsidR="00836762" w:rsidRDefault="00E901B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Jewel,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Chatterjee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A. (2021). Rewriting the genetic code.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372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>(6546)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1040-1041.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="00551808" w:rsidRPr="0055180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https://science.sciencemag.org/content/sci/372/6546/1040.full.pdf</w:t>
        </w:r>
      </w:hyperlink>
    </w:p>
    <w:p w:rsidR="006C029D" w:rsidRDefault="0055180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>Krahn,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180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Naturally occurring tRNAs with non-canonical structures. </w:t>
      </w:r>
      <w:r w:rsidRPr="0055180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180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2616.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55180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https://www.frontiersin.org/article/10.3389/fmicb.2020.596914</w:t>
        </w:r>
      </w:hyperlink>
    </w:p>
    <w:p w:rsidR="006C029D" w:rsidRDefault="00B67B1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>Mayer, M. P. (2021). The Hsp70-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chaperone machines in bacteria.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67B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Molecular Biosciences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67B1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67B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B67B1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https://www.frontiersin.org/article/10.3389/fmolb.2021.694012</w:t>
        </w:r>
      </w:hyperlink>
    </w:p>
    <w:p w:rsidR="006C029D" w:rsidRDefault="00E263C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Müller,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Ribosome rescue pathways in bacteri</w:t>
      </w:r>
      <w:r w:rsidR="00E225DC"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558.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E263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https://www.frontiersin.org/article/10.3389/fmicb.2021.652980</w:t>
        </w:r>
      </w:hyperlink>
    </w:p>
    <w:p w:rsidR="006C029D" w:rsidRDefault="00E263C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Nikolaeva, D.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Simplification of ribosomes in bacteria with tiny genomes.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Biology and Evolution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38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58-66.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E263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https://doi.org/10.1093/molbev/msaa184</w:t>
        </w:r>
      </w:hyperlink>
    </w:p>
    <w:p w:rsidR="006C029D" w:rsidRPr="00547C6B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D6772" w:rsidRPr="00547C6B" w:rsidRDefault="000D677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Assembly of cellular structures </w:t>
      </w:r>
    </w:p>
    <w:p w:rsidR="00784DFF" w:rsidRPr="00E77C01" w:rsidRDefault="00AB4DA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Abrahams, K.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Besra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G. S. (2021). Synthesis and recycling of the mycobacterial cell envelope. </w:t>
      </w:r>
      <w:r w:rsidRPr="00AB4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B4D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58-65.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AB4D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https://doi.org/10.1016/j.mib.2021.01.012</w:t>
        </w:r>
      </w:hyperlink>
    </w:p>
    <w:p w:rsidR="00B63439" w:rsidRDefault="00AB4DA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>Aggarwal, S.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B4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molecular link between cell wall biosynthesis, translation fidelity, and stringent response in</w:t>
      </w:r>
      <w:r w:rsidRPr="00AB4DA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Streptococcus pneumoniae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B4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of the USA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B4D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e2018089118.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AB4D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https://www.pnas.org/content/pnas/118/14/e2018089118.full.pdf</w:t>
        </w:r>
      </w:hyperlink>
    </w:p>
    <w:p w:rsidR="006C029D" w:rsidRDefault="00090B9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90B93">
        <w:rPr>
          <w:rFonts w:ascii="Times New Roman" w:eastAsia="맑은 고딕" w:hAnsi="Times New Roman" w:cs="Times New Roman"/>
          <w:kern w:val="0"/>
          <w:sz w:val="24"/>
          <w:szCs w:val="24"/>
        </w:rPr>
        <w:t>Cantlay,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90B93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090B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Influence of core divisome proteins on cell division in </w:t>
      </w:r>
      <w:r w:rsidRPr="00090B9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Streptomyces venezuelae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ATCC 10712. </w:t>
      </w:r>
      <w:r w:rsidRPr="00090B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90B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167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="00E225D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90B93">
        <w:rPr>
          <w:rFonts w:ascii="Times New Roman" w:eastAsia="맑은 고딕" w:hAnsi="Times New Roman" w:cs="Times New Roman"/>
          <w:kern w:val="0"/>
          <w:sz w:val="24"/>
          <w:szCs w:val="24"/>
        </w:rPr>
        <w:t>001015.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090B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https://doi.org/10.1099/mic.0.001015</w:t>
        </w:r>
      </w:hyperlink>
    </w:p>
    <w:p w:rsidR="006C029D" w:rsidRDefault="00C7442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>Ramirez, N.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New paradigms of pilus assembly mechanisms 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n Gram-positive actinobacteria.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28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999-1009.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C744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https://doi.org/10.1016/j.tim.2020.05.008</w:t>
        </w:r>
      </w:hyperlink>
    </w:p>
    <w:p w:rsidR="006C029D" w:rsidRDefault="006C029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335249" w:rsidRPr="00335249" w:rsidRDefault="0033524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18"/>
          <w:szCs w:val="18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  <w:t>Cell division &amp; growth</w:t>
      </w:r>
    </w:p>
    <w:p w:rsidR="000D6772" w:rsidRDefault="00AB4DA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>Alcorlo,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B4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Structural characterization of the essential cell division protein FtsE and its interaction with FtsX in </w:t>
      </w:r>
      <w:r w:rsidRPr="00AB4DA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pneumoniae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B4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B4D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B4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e01488-20.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="007D3460" w:rsidRPr="007D346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https://mbio.asm.org/content/mbio/11/5/e01488-20.full.pdf</w:t>
        </w:r>
      </w:hyperlink>
    </w:p>
    <w:p w:rsidR="00B63439" w:rsidRDefault="007D346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3460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Barrows, J. M.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Goley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E. D. (2021). FtsZ dynamics in bacterial division: What, how, and why? </w:t>
      </w:r>
      <w:r w:rsidRPr="007D346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Cell Biology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346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346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163-172.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7D346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https://doi.org/10.1016/j.ceb.2020.10.013</w:t>
        </w:r>
      </w:hyperlink>
    </w:p>
    <w:p w:rsidR="006C029D" w:rsidRDefault="001B1AA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>Fuchino,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ethanologenic bacterium </w:t>
      </w:r>
      <w:r w:rsidRPr="001B1AA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Zymomonas mobilis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divides asymmetrically and exhibits heterogeneity in DNA content. 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e02441-20.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Pr="001B1A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https://journals.asm.org/doi/abs/10.1128/AEM.02441-20</w:t>
        </w:r>
      </w:hyperlink>
    </w:p>
    <w:p w:rsidR="006C029D" w:rsidRDefault="001B1AA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>Galinier,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Metabolic control of cell elongation and cell division in </w:t>
      </w:r>
      <w:r w:rsidRPr="001B1AA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1667.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1B1A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https://www.frontiersin.org/article/10.3389/fmicb.2021.697930</w:t>
        </w:r>
      </w:hyperlink>
    </w:p>
    <w:p w:rsidR="006C029D" w:rsidRDefault="001B1AA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>Garcia, P.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comprehensive evolutionary scenario of cell division and associated processes in the firmicutes. 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Molecular Biology </w:t>
      </w:r>
      <w:r w:rsidR="00E225D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B1A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A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38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1A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2396-2412.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1B1A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https://doi.org/10.1093/molbev/msab034</w:t>
        </w:r>
      </w:hyperlink>
    </w:p>
    <w:p w:rsidR="001B1AA4" w:rsidRDefault="00E901B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>Hoff,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</w:t>
      </w:r>
      <w:r w:rsidRPr="00E901B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natriegens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an ultrafast-growing marine bacterium as emerging synthetic biology chassis. </w:t>
      </w:r>
      <w:r w:rsidRPr="00E901B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901B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901B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4394-4408.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E901B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https://sfamjournals.onlinelibrary.wiley.com/doi/abs/10.1111/1462-2920.15128</w:t>
        </w:r>
      </w:hyperlink>
    </w:p>
    <w:p w:rsidR="001B1AA4" w:rsidRDefault="0055180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>Liao,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180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Cell division in the archaeon </w:t>
      </w:r>
      <w:r w:rsidRPr="0055180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Haloferax volcanii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relies on two FtsZ proteins with distinct functions in division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ring assembly and constriction.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180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5180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5180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594-605.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Pr="0055180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https://doi.org/10.1038/s41564-021-00894-z</w:t>
        </w:r>
      </w:hyperlink>
    </w:p>
    <w:p w:rsidR="001B1AA4" w:rsidRDefault="00E263C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Muscarella, M.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(2020). 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Trait-based approach to bacterial growth efficiency.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22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3494-3504.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E263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https://sfamjournals.onlinelibrary.wiley.com/doi/abs/10.1111/1462-2920.15120</w:t>
        </w:r>
      </w:hyperlink>
    </w:p>
    <w:p w:rsidR="001B1AA4" w:rsidRDefault="00E263C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Nguyen, L.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Simulations of proposed mechanisms of FtsZ-driven cell constriction.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e00576-20.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Pr="00E263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https://jb.asm.org/content/jb/203/3/e00576-20.full.pdf</w:t>
        </w:r>
      </w:hyperlink>
    </w:p>
    <w:p w:rsidR="001B1AA4" w:rsidRDefault="00E263C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Park, K.-T.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Essential role for FtsL in activation of septal peptidoglycan synthesis. </w:t>
      </w:r>
      <w:r w:rsidRPr="00E263C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263C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263C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e03012-20.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9" w:history="1">
        <w:r w:rsidRPr="00E263C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https://mbio.asm.org/content/mbio/11/6/e03012-20.full.pdf</w:t>
        </w:r>
      </w:hyperlink>
    </w:p>
    <w:p w:rsidR="001B1AA4" w:rsidRDefault="00C7442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>Perez, A.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Organization of peptidoglycan synthesis in nodes and separate rings at different stages of cell division of </w:t>
      </w:r>
      <w:r w:rsidRPr="00C744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pneumoniae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1152-1169.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0" w:history="1">
        <w:r w:rsidRPr="00C744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https://doi.org/10.1111/mmi.14659</w:t>
        </w:r>
      </w:hyperlink>
    </w:p>
    <w:p w:rsidR="001B1AA4" w:rsidRDefault="00C7442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Pickford,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A mycobacterial DivIVA domain-containing protein involved in cell length and septation. </w:t>
      </w:r>
      <w:r w:rsidRPr="00C74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4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166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4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817-825.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1" w:history="1">
        <w:r w:rsidRPr="00C744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https://doi.org/10.1099/mic.0.000952</w:t>
        </w:r>
      </w:hyperlink>
    </w:p>
    <w:p w:rsidR="0095588D" w:rsidRPr="0095588D" w:rsidRDefault="0095588D" w:rsidP="0095588D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>Squyres, G.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58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Single-molecule imaging reveals that Z-ring condensation is essential for cell division in </w:t>
      </w:r>
      <w:r w:rsidRPr="0095588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588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588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5588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553-562.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2" w:history="1">
        <w:r w:rsidRPr="0095588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https://doi.org/10.1038/s41564-021-00878-z</w:t>
        </w:r>
      </w:hyperlink>
    </w:p>
    <w:p w:rsidR="001B1AA4" w:rsidRDefault="00E17A5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17A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White, M. L.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17A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Eswara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17A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P. J. (2021). </w:t>
      </w:r>
      <w:r w:rsidRPr="00E17A5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ylm </w:t>
      </w:r>
      <w:r w:rsidRPr="00E17A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has more than a (Z anchor) ring to it! </w:t>
      </w:r>
      <w:r w:rsidRPr="00E17A5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E17A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17A5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E17A57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17A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e00460-20.</w:t>
      </w:r>
    </w:p>
    <w:p w:rsidR="001B1AA4" w:rsidRDefault="00866BC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>Yang,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66BC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bookmarkStart w:id="0" w:name="_GoBack"/>
      <w:bookmarkEnd w:id="0"/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A two-track model for the spatiotemporal coordination of bacterial septal cell wall synthesis revealed by single-molecule imaging of FtsW. </w:t>
      </w:r>
      <w:r w:rsidRPr="00866BC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66BC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66BC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584-593.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3" w:history="1">
        <w:r w:rsidRPr="00866BC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https://doi.org/10.1038/s41564-020-00853-0</w:t>
        </w:r>
      </w:hyperlink>
    </w:p>
    <w:p w:rsidR="006C029D" w:rsidRDefault="00866BCE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>Yu,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66BC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Noc corrals migration of FtsZ protofilaments during cytokinesis in </w:t>
      </w:r>
      <w:r w:rsidRPr="00866BC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66BC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66BC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66B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e02964-20.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4" w:history="1">
        <w:r w:rsidRPr="00866BC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https://mbio.asm.org/content/mbio/12/1/e02964-20.full.pdf</w:t>
        </w:r>
      </w:hyperlink>
    </w:p>
    <w:sectPr w:rsidR="006C029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2F9" w:rsidRDefault="00FC22F9" w:rsidP="00BC4ADE">
      <w:pPr>
        <w:spacing w:after="0" w:line="240" w:lineRule="auto"/>
      </w:pPr>
      <w:r>
        <w:separator/>
      </w:r>
    </w:p>
  </w:endnote>
  <w:endnote w:type="continuationSeparator" w:id="0">
    <w:p w:rsidR="00FC22F9" w:rsidRDefault="00FC22F9" w:rsidP="00BC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2F9" w:rsidRDefault="00FC22F9" w:rsidP="00BC4ADE">
      <w:pPr>
        <w:spacing w:after="0" w:line="240" w:lineRule="auto"/>
      </w:pPr>
      <w:r>
        <w:separator/>
      </w:r>
    </w:p>
  </w:footnote>
  <w:footnote w:type="continuationSeparator" w:id="0">
    <w:p w:rsidR="00FC22F9" w:rsidRDefault="00FC22F9" w:rsidP="00BC4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FF"/>
    <w:rsid w:val="000020D1"/>
    <w:rsid w:val="00023441"/>
    <w:rsid w:val="0004242E"/>
    <w:rsid w:val="00055DBE"/>
    <w:rsid w:val="00062504"/>
    <w:rsid w:val="00073922"/>
    <w:rsid w:val="00090B93"/>
    <w:rsid w:val="000D6772"/>
    <w:rsid w:val="000F5743"/>
    <w:rsid w:val="001251CB"/>
    <w:rsid w:val="00157EB8"/>
    <w:rsid w:val="001A1DF5"/>
    <w:rsid w:val="001B1AA4"/>
    <w:rsid w:val="001C4C8E"/>
    <w:rsid w:val="001E4DAF"/>
    <w:rsid w:val="0029715F"/>
    <w:rsid w:val="002A6482"/>
    <w:rsid w:val="00335249"/>
    <w:rsid w:val="003A6A40"/>
    <w:rsid w:val="003B2095"/>
    <w:rsid w:val="003B314B"/>
    <w:rsid w:val="003C2F36"/>
    <w:rsid w:val="003C4B54"/>
    <w:rsid w:val="003E1D3A"/>
    <w:rsid w:val="003F1B39"/>
    <w:rsid w:val="00410283"/>
    <w:rsid w:val="00424D64"/>
    <w:rsid w:val="00462CB0"/>
    <w:rsid w:val="0046479C"/>
    <w:rsid w:val="004F0AA4"/>
    <w:rsid w:val="00503911"/>
    <w:rsid w:val="005156BC"/>
    <w:rsid w:val="0053106A"/>
    <w:rsid w:val="00546A60"/>
    <w:rsid w:val="00547C6B"/>
    <w:rsid w:val="00551808"/>
    <w:rsid w:val="00562AD9"/>
    <w:rsid w:val="00564EE4"/>
    <w:rsid w:val="00586067"/>
    <w:rsid w:val="005A759E"/>
    <w:rsid w:val="006069FA"/>
    <w:rsid w:val="00654994"/>
    <w:rsid w:val="00672ADB"/>
    <w:rsid w:val="006C029D"/>
    <w:rsid w:val="006C67B5"/>
    <w:rsid w:val="007274B4"/>
    <w:rsid w:val="007547F4"/>
    <w:rsid w:val="00764524"/>
    <w:rsid w:val="00776240"/>
    <w:rsid w:val="00784DFF"/>
    <w:rsid w:val="007A4207"/>
    <w:rsid w:val="007B0617"/>
    <w:rsid w:val="007D3460"/>
    <w:rsid w:val="007D3E23"/>
    <w:rsid w:val="007E03C8"/>
    <w:rsid w:val="008108B6"/>
    <w:rsid w:val="00815BBB"/>
    <w:rsid w:val="00836762"/>
    <w:rsid w:val="008443C0"/>
    <w:rsid w:val="00866BCE"/>
    <w:rsid w:val="00887287"/>
    <w:rsid w:val="008C2222"/>
    <w:rsid w:val="008E2D5D"/>
    <w:rsid w:val="008F6CB1"/>
    <w:rsid w:val="0090778C"/>
    <w:rsid w:val="0091245F"/>
    <w:rsid w:val="0095588D"/>
    <w:rsid w:val="009A294F"/>
    <w:rsid w:val="009A543F"/>
    <w:rsid w:val="009B50CF"/>
    <w:rsid w:val="009F46AF"/>
    <w:rsid w:val="00A11199"/>
    <w:rsid w:val="00A141AA"/>
    <w:rsid w:val="00A54F5F"/>
    <w:rsid w:val="00A62FE8"/>
    <w:rsid w:val="00A83717"/>
    <w:rsid w:val="00AB4DAF"/>
    <w:rsid w:val="00AC7AE3"/>
    <w:rsid w:val="00AE433F"/>
    <w:rsid w:val="00AE6F2C"/>
    <w:rsid w:val="00B038CE"/>
    <w:rsid w:val="00B05FEC"/>
    <w:rsid w:val="00B63439"/>
    <w:rsid w:val="00B67B16"/>
    <w:rsid w:val="00B91E8D"/>
    <w:rsid w:val="00BC4ADE"/>
    <w:rsid w:val="00C1067A"/>
    <w:rsid w:val="00C13F98"/>
    <w:rsid w:val="00C17C0C"/>
    <w:rsid w:val="00C3102A"/>
    <w:rsid w:val="00C53593"/>
    <w:rsid w:val="00C7442B"/>
    <w:rsid w:val="00C7660A"/>
    <w:rsid w:val="00C85E61"/>
    <w:rsid w:val="00C91FBE"/>
    <w:rsid w:val="00C93349"/>
    <w:rsid w:val="00CB3C37"/>
    <w:rsid w:val="00CC256C"/>
    <w:rsid w:val="00CD4F7D"/>
    <w:rsid w:val="00DE2B93"/>
    <w:rsid w:val="00E1539D"/>
    <w:rsid w:val="00E17A57"/>
    <w:rsid w:val="00E225DC"/>
    <w:rsid w:val="00E263C1"/>
    <w:rsid w:val="00E30C9E"/>
    <w:rsid w:val="00E77C01"/>
    <w:rsid w:val="00E8540B"/>
    <w:rsid w:val="00E901BE"/>
    <w:rsid w:val="00E911E8"/>
    <w:rsid w:val="00E95DBD"/>
    <w:rsid w:val="00EC58B1"/>
    <w:rsid w:val="00ED3257"/>
    <w:rsid w:val="00EF785A"/>
    <w:rsid w:val="00F561CB"/>
    <w:rsid w:val="00FA0686"/>
    <w:rsid w:val="00FB57DD"/>
    <w:rsid w:val="00FC05E8"/>
    <w:rsid w:val="00FC22F9"/>
    <w:rsid w:val="00FD0CAE"/>
    <w:rsid w:val="00FF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15D91-D849-4619-8A94-AF6D37D5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84DF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84DF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84DF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84DF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84DF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84DF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84DF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84DF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84DF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84DF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84DF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84DF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84DFF"/>
  </w:style>
  <w:style w:type="paragraph" w:customStyle="1" w:styleId="Style7">
    <w:name w:val="Style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84DF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84DFF"/>
  </w:style>
  <w:style w:type="paragraph" w:customStyle="1" w:styleId="Author">
    <w:name w:val="Author"/>
    <w:basedOn w:val="a0"/>
    <w:rsid w:val="00784DFF"/>
    <w:rPr>
      <w:sz w:val="26"/>
    </w:rPr>
  </w:style>
  <w:style w:type="paragraph" w:customStyle="1" w:styleId="Editor">
    <w:name w:val="Editor"/>
    <w:basedOn w:val="a0"/>
    <w:rsid w:val="00784DFF"/>
    <w:rPr>
      <w:sz w:val="26"/>
    </w:rPr>
  </w:style>
  <w:style w:type="paragraph" w:customStyle="1" w:styleId="Edition">
    <w:name w:val="Edition"/>
    <w:basedOn w:val="a0"/>
    <w:rsid w:val="00784DFF"/>
  </w:style>
  <w:style w:type="paragraph" w:customStyle="1" w:styleId="Dedication">
    <w:name w:val="Dedication"/>
    <w:basedOn w:val="a0"/>
    <w:rsid w:val="00784DFF"/>
  </w:style>
  <w:style w:type="paragraph" w:customStyle="1" w:styleId="Half-title">
    <w:name w:val="Half-title"/>
    <w:basedOn w:val="a0"/>
    <w:rsid w:val="00784DFF"/>
  </w:style>
  <w:style w:type="paragraph" w:customStyle="1" w:styleId="Copyright">
    <w:name w:val="Copyright"/>
    <w:basedOn w:val="a0"/>
    <w:rsid w:val="00784DFF"/>
  </w:style>
  <w:style w:type="paragraph" w:customStyle="1" w:styleId="LOC">
    <w:name w:val="LOC"/>
    <w:basedOn w:val="a0"/>
    <w:rsid w:val="00784DFF"/>
  </w:style>
  <w:style w:type="paragraph" w:customStyle="1" w:styleId="Publisher">
    <w:name w:val="Publisher"/>
    <w:basedOn w:val="a0"/>
    <w:rsid w:val="00784DFF"/>
  </w:style>
  <w:style w:type="paragraph" w:styleId="a4">
    <w:name w:val="Subtitle"/>
    <w:basedOn w:val="a0"/>
    <w:link w:val="Char0"/>
    <w:qFormat/>
    <w:rsid w:val="00784DF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84DF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84DFF"/>
  </w:style>
  <w:style w:type="paragraph" w:customStyle="1" w:styleId="TOCChapter">
    <w:name w:val="TOCChapter"/>
    <w:basedOn w:val="a0"/>
    <w:rsid w:val="00784DFF"/>
  </w:style>
  <w:style w:type="paragraph" w:customStyle="1" w:styleId="TOCpagenumber">
    <w:name w:val="TOCpagenumber"/>
    <w:basedOn w:val="a0"/>
    <w:rsid w:val="00784DFF"/>
  </w:style>
  <w:style w:type="paragraph" w:customStyle="1" w:styleId="TOCsubchapter">
    <w:name w:val="TOCsubchapter"/>
    <w:basedOn w:val="a0"/>
    <w:rsid w:val="00784DFF"/>
  </w:style>
  <w:style w:type="paragraph" w:customStyle="1" w:styleId="TOCsubsubchapter">
    <w:name w:val="TOCsubsubchapter"/>
    <w:basedOn w:val="a0"/>
    <w:rsid w:val="00784DFF"/>
  </w:style>
  <w:style w:type="paragraph" w:customStyle="1" w:styleId="TOCsubsubsubchapter">
    <w:name w:val="TOCsubsubsubchapter"/>
    <w:basedOn w:val="a0"/>
    <w:rsid w:val="00784DFF"/>
  </w:style>
  <w:style w:type="paragraph" w:styleId="a5">
    <w:name w:val="caption"/>
    <w:basedOn w:val="a0"/>
    <w:qFormat/>
    <w:rsid w:val="00784DFF"/>
    <w:rPr>
      <w:bCs/>
      <w:szCs w:val="20"/>
    </w:rPr>
  </w:style>
  <w:style w:type="paragraph" w:customStyle="1" w:styleId="Blockquote">
    <w:name w:val="Blockquote"/>
    <w:basedOn w:val="a0"/>
    <w:rsid w:val="00784DFF"/>
    <w:pPr>
      <w:ind w:left="432" w:right="432"/>
    </w:pPr>
  </w:style>
  <w:style w:type="paragraph" w:customStyle="1" w:styleId="Extract">
    <w:name w:val="Extract"/>
    <w:basedOn w:val="a0"/>
    <w:rsid w:val="00784DFF"/>
    <w:pPr>
      <w:ind w:left="432" w:right="432"/>
    </w:pPr>
  </w:style>
  <w:style w:type="paragraph" w:customStyle="1" w:styleId="Indentblock">
    <w:name w:val="Indentblock"/>
    <w:basedOn w:val="a0"/>
    <w:rsid w:val="00784DFF"/>
    <w:pPr>
      <w:ind w:left="432"/>
    </w:pPr>
  </w:style>
  <w:style w:type="paragraph" w:customStyle="1" w:styleId="Indenthanginga">
    <w:name w:val="Indenthanginga"/>
    <w:basedOn w:val="a0"/>
    <w:rsid w:val="00784DFF"/>
    <w:pPr>
      <w:ind w:left="432" w:hanging="432"/>
    </w:pPr>
  </w:style>
  <w:style w:type="paragraph" w:customStyle="1" w:styleId="Indenthanging1">
    <w:name w:val="Indenthanging1"/>
    <w:basedOn w:val="a0"/>
    <w:rsid w:val="00784DFF"/>
    <w:pPr>
      <w:ind w:left="190" w:hanging="190"/>
    </w:pPr>
  </w:style>
  <w:style w:type="paragraph" w:customStyle="1" w:styleId="Indenthangingb">
    <w:name w:val="Indenthangingb"/>
    <w:basedOn w:val="a0"/>
    <w:rsid w:val="00784DFF"/>
    <w:pPr>
      <w:ind w:left="432" w:hanging="432"/>
    </w:pPr>
  </w:style>
  <w:style w:type="paragraph" w:customStyle="1" w:styleId="Table">
    <w:name w:val="Table"/>
    <w:basedOn w:val="a0"/>
    <w:rsid w:val="00784DF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84DFF"/>
  </w:style>
  <w:style w:type="paragraph" w:customStyle="1" w:styleId="Note">
    <w:name w:val="Note"/>
    <w:basedOn w:val="Table"/>
    <w:rsid w:val="00784DFF"/>
  </w:style>
  <w:style w:type="paragraph" w:customStyle="1" w:styleId="Sidebar">
    <w:name w:val="Sidebar"/>
    <w:basedOn w:val="Table"/>
    <w:rsid w:val="00784DFF"/>
  </w:style>
  <w:style w:type="paragraph" w:customStyle="1" w:styleId="Indexmain">
    <w:name w:val="Indexmain"/>
    <w:basedOn w:val="a0"/>
    <w:rsid w:val="00784DF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84DF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84DF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84DF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84DFF"/>
    <w:rPr>
      <w:rFonts w:ascii="Times New Roman" w:hAnsi="Times New Roman"/>
      <w:b/>
    </w:rPr>
  </w:style>
  <w:style w:type="character" w:customStyle="1" w:styleId="eIta">
    <w:name w:val="eIta"/>
    <w:rsid w:val="00784DFF"/>
    <w:rPr>
      <w:rFonts w:ascii="Times New Roman" w:hAnsi="Times New Roman"/>
      <w:i/>
    </w:rPr>
  </w:style>
  <w:style w:type="character" w:customStyle="1" w:styleId="eBolIta">
    <w:name w:val="eBolIta"/>
    <w:rsid w:val="00784DF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84DF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84DF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84DF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84DF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84DF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84DF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84DF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84DF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84DFF"/>
  </w:style>
  <w:style w:type="paragraph" w:customStyle="1" w:styleId="NlTable-H">
    <w:name w:val="NlTable-H"/>
    <w:basedOn w:val="Table-H"/>
    <w:rsid w:val="00784DFF"/>
  </w:style>
  <w:style w:type="paragraph" w:customStyle="1" w:styleId="Note-H">
    <w:name w:val="Note-H"/>
    <w:basedOn w:val="Table-H"/>
    <w:rsid w:val="00784DFF"/>
  </w:style>
  <w:style w:type="paragraph" w:customStyle="1" w:styleId="Sidebar-H">
    <w:name w:val="Sidebar-H"/>
    <w:basedOn w:val="Table-H"/>
    <w:rsid w:val="00784DFF"/>
  </w:style>
  <w:style w:type="paragraph" w:customStyle="1" w:styleId="Poem">
    <w:name w:val="Poem"/>
    <w:basedOn w:val="Extract"/>
    <w:qFormat/>
    <w:rsid w:val="00784DF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84DFF"/>
    <w:pPr>
      <w:ind w:left="864"/>
    </w:pPr>
  </w:style>
  <w:style w:type="paragraph" w:customStyle="1" w:styleId="indent1">
    <w:name w:val="indent1"/>
    <w:basedOn w:val="a"/>
    <w:next w:val="a0"/>
    <w:qFormat/>
    <w:rsid w:val="00784DF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84DFF"/>
    <w:rPr>
      <w:color w:val="0000FF"/>
      <w:u w:val="single"/>
    </w:rPr>
  </w:style>
  <w:style w:type="character" w:styleId="a9">
    <w:name w:val="FollowedHyperlink"/>
    <w:uiPriority w:val="99"/>
    <w:rsid w:val="00784DF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84DF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84DFF"/>
  </w:style>
  <w:style w:type="character" w:customStyle="1" w:styleId="Char">
    <w:name w:val="일반 (웹) Char"/>
    <w:aliases w:val="표준 (웹) Char"/>
    <w:link w:val="a0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84DF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84DF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84DF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84DF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84DF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84DF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84DF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84DFF"/>
  </w:style>
  <w:style w:type="character" w:customStyle="1" w:styleId="maintextleft1">
    <w:name w:val="maintextleft1"/>
    <w:rsid w:val="00784DF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84DFF"/>
    <w:rPr>
      <w:i/>
      <w:iCs/>
    </w:rPr>
  </w:style>
  <w:style w:type="character" w:styleId="af">
    <w:name w:val="page number"/>
    <w:basedOn w:val="a1"/>
    <w:rsid w:val="00784DFF"/>
  </w:style>
  <w:style w:type="paragraph" w:styleId="af0">
    <w:name w:val="Revision"/>
    <w:hidden/>
    <w:uiPriority w:val="99"/>
    <w:semiHidden/>
    <w:rsid w:val="00784DF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84DF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84DF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84DF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84DF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84DFF"/>
  </w:style>
  <w:style w:type="paragraph" w:customStyle="1" w:styleId="MTDisplayEquation">
    <w:name w:val="MTDisplayEquation"/>
    <w:basedOn w:val="a0"/>
    <w:next w:val="a"/>
    <w:link w:val="MTDisplayEquationChar"/>
    <w:rsid w:val="00784DF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84DF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84DFF"/>
    <w:rPr>
      <w:color w:val="808080"/>
    </w:rPr>
  </w:style>
  <w:style w:type="paragraph" w:customStyle="1" w:styleId="TableRight">
    <w:name w:val="Table +  Right"/>
    <w:basedOn w:val="Table"/>
    <w:rsid w:val="00784DF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84DF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84DF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84DFF"/>
  </w:style>
  <w:style w:type="numbering" w:customStyle="1" w:styleId="NoList3">
    <w:name w:val="No List3"/>
    <w:next w:val="a3"/>
    <w:uiPriority w:val="99"/>
    <w:semiHidden/>
    <w:unhideWhenUsed/>
    <w:rsid w:val="00784DFF"/>
  </w:style>
  <w:style w:type="character" w:customStyle="1" w:styleId="apple-converted-space">
    <w:name w:val="apple-converted-space"/>
    <w:basedOn w:val="a1"/>
    <w:rsid w:val="00784DFF"/>
  </w:style>
  <w:style w:type="character" w:customStyle="1" w:styleId="mw-cite-backlink">
    <w:name w:val="mw-cite-backlink"/>
    <w:basedOn w:val="a1"/>
    <w:rsid w:val="00784DFF"/>
  </w:style>
  <w:style w:type="character" w:customStyle="1" w:styleId="cite-accessibility-label">
    <w:name w:val="cite-accessibility-label"/>
    <w:basedOn w:val="a1"/>
    <w:rsid w:val="00784DFF"/>
  </w:style>
  <w:style w:type="paragraph" w:customStyle="1" w:styleId="Default">
    <w:name w:val="Default"/>
    <w:rsid w:val="00784DF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84DF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84DF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84DF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84DF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84DFF"/>
  </w:style>
  <w:style w:type="character" w:customStyle="1" w:styleId="article-headercorresponding-auth">
    <w:name w:val="article-header__corresponding-auth"/>
    <w:basedOn w:val="a1"/>
    <w:rsid w:val="00784DFF"/>
  </w:style>
  <w:style w:type="character" w:customStyle="1" w:styleId="collapsetext1">
    <w:name w:val="collapsetext1"/>
    <w:rsid w:val="00784DF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84DF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84DFF"/>
    <w:rPr>
      <w:i/>
      <w:iCs/>
    </w:rPr>
  </w:style>
  <w:style w:type="character" w:customStyle="1" w:styleId="slug-elocation">
    <w:name w:val="slug-elocation"/>
    <w:basedOn w:val="a1"/>
    <w:rsid w:val="00784DFF"/>
  </w:style>
  <w:style w:type="character" w:customStyle="1" w:styleId="st1">
    <w:name w:val="st1"/>
    <w:basedOn w:val="a1"/>
    <w:rsid w:val="00784DFF"/>
  </w:style>
  <w:style w:type="character" w:customStyle="1" w:styleId="current-selection">
    <w:name w:val="current-selection"/>
    <w:basedOn w:val="a1"/>
    <w:rsid w:val="00784DFF"/>
  </w:style>
  <w:style w:type="character" w:customStyle="1" w:styleId="af8">
    <w:name w:val="_"/>
    <w:basedOn w:val="a1"/>
    <w:rsid w:val="00784DFF"/>
  </w:style>
  <w:style w:type="character" w:customStyle="1" w:styleId="enhanced-reference">
    <w:name w:val="enhanced-reference"/>
    <w:basedOn w:val="a1"/>
    <w:rsid w:val="00784DFF"/>
  </w:style>
  <w:style w:type="character" w:customStyle="1" w:styleId="ff5">
    <w:name w:val="ff5"/>
    <w:basedOn w:val="a1"/>
    <w:rsid w:val="00784DFF"/>
  </w:style>
  <w:style w:type="character" w:customStyle="1" w:styleId="named-content">
    <w:name w:val="named-content"/>
    <w:basedOn w:val="a1"/>
    <w:rsid w:val="00784DFF"/>
  </w:style>
  <w:style w:type="character" w:customStyle="1" w:styleId="A40">
    <w:name w:val="A4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84DFF"/>
    <w:rPr>
      <w:i/>
      <w:iCs/>
    </w:rPr>
  </w:style>
  <w:style w:type="character" w:styleId="af9">
    <w:name w:val="Strong"/>
    <w:uiPriority w:val="22"/>
    <w:qFormat/>
    <w:rsid w:val="00784DFF"/>
    <w:rPr>
      <w:b/>
      <w:bCs/>
    </w:rPr>
  </w:style>
  <w:style w:type="character" w:customStyle="1" w:styleId="cit-auth">
    <w:name w:val="cit-auth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84DF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84DF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84DF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84DFF"/>
  </w:style>
  <w:style w:type="character" w:customStyle="1" w:styleId="js-revealercontrol-toggle">
    <w:name w:val="js-revealer__control-toggle"/>
    <w:basedOn w:val="a1"/>
    <w:rsid w:val="00784DFF"/>
  </w:style>
  <w:style w:type="character" w:customStyle="1" w:styleId="equiv">
    <w:name w:val="equiv"/>
    <w:basedOn w:val="a1"/>
    <w:rsid w:val="00784DFF"/>
  </w:style>
  <w:style w:type="character" w:customStyle="1" w:styleId="article-headermeta-info-label">
    <w:name w:val="article-header__meta-info-label"/>
    <w:basedOn w:val="a1"/>
    <w:rsid w:val="00784DFF"/>
  </w:style>
  <w:style w:type="character" w:customStyle="1" w:styleId="cit-issue">
    <w:name w:val="cit-issue"/>
    <w:basedOn w:val="a1"/>
    <w:rsid w:val="00784DFF"/>
  </w:style>
  <w:style w:type="character" w:customStyle="1" w:styleId="cit-first-page">
    <w:name w:val="cit-first-page"/>
    <w:basedOn w:val="a1"/>
    <w:rsid w:val="00784DFF"/>
  </w:style>
  <w:style w:type="paragraph" w:customStyle="1" w:styleId="hstyle0">
    <w:name w:val="hstyle0"/>
    <w:basedOn w:val="a"/>
    <w:rsid w:val="00784DF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84DFF"/>
  </w:style>
  <w:style w:type="character" w:customStyle="1" w:styleId="jp-sup1">
    <w:name w:val="jp-sup1"/>
    <w:rsid w:val="00784DF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84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hemistry-europe.onlinelibrary.wiley.com/doi/abs/10.1002/cssc.202001433" TargetMode="External"/><Relationship Id="rId18" Type="http://schemas.openxmlformats.org/officeDocument/2006/relationships/hyperlink" Target="https://onlinelibrary.wiley.com/doi/abs/10.1111/mmi.14663" TargetMode="External"/><Relationship Id="rId26" Type="http://schemas.openxmlformats.org/officeDocument/2006/relationships/hyperlink" Target="https://doi.org/10.1111/mmi.14714" TargetMode="External"/><Relationship Id="rId39" Type="http://schemas.openxmlformats.org/officeDocument/2006/relationships/hyperlink" Target="https://doi.org/10.1016/j.mib.2021.02.003" TargetMode="External"/><Relationship Id="rId21" Type="http://schemas.openxmlformats.org/officeDocument/2006/relationships/hyperlink" Target="https://doi.org/10.1016/j.sbi.2020.11.013" TargetMode="External"/><Relationship Id="rId34" Type="http://schemas.openxmlformats.org/officeDocument/2006/relationships/hyperlink" Target="https://doi.org/10.1111/mmi.14712" TargetMode="External"/><Relationship Id="rId42" Type="http://schemas.openxmlformats.org/officeDocument/2006/relationships/hyperlink" Target="https://doi.org/10.1016/j.mib.2021.01.009" TargetMode="External"/><Relationship Id="rId47" Type="http://schemas.openxmlformats.org/officeDocument/2006/relationships/hyperlink" Target="https://science.sciencemag.org/content/sci/372/6541/520.full.pdf" TargetMode="External"/><Relationship Id="rId50" Type="http://schemas.openxmlformats.org/officeDocument/2006/relationships/hyperlink" Target="https://www.frontiersin.org/article/10.3389/fmicb.2020.624830" TargetMode="External"/><Relationship Id="rId55" Type="http://schemas.openxmlformats.org/officeDocument/2006/relationships/hyperlink" Target="https://doi.org/10.1093/molbev/msaa184" TargetMode="External"/><Relationship Id="rId63" Type="http://schemas.openxmlformats.org/officeDocument/2006/relationships/hyperlink" Target="https://www.frontiersin.org/article/10.3389/fmicb.2021.697930" TargetMode="External"/><Relationship Id="rId68" Type="http://schemas.openxmlformats.org/officeDocument/2006/relationships/hyperlink" Target="https://jb.asm.org/content/jb/203/3/e00576-20.full.pdf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sfamjournals.onlinelibrary.wiley.com/doi/abs/10.1111/jam.14754" TargetMode="External"/><Relationship Id="rId71" Type="http://schemas.openxmlformats.org/officeDocument/2006/relationships/hyperlink" Target="https://doi.org/10.1099/mic.0.0009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111/mmi.14715" TargetMode="External"/><Relationship Id="rId29" Type="http://schemas.openxmlformats.org/officeDocument/2006/relationships/hyperlink" Target="https://doi.org/10.1111/mmi.14731" TargetMode="External"/><Relationship Id="rId11" Type="http://schemas.openxmlformats.org/officeDocument/2006/relationships/hyperlink" Target="https://journals.asm.org/doi/abs/10.1128/JB.00539-20" TargetMode="External"/><Relationship Id="rId24" Type="http://schemas.openxmlformats.org/officeDocument/2006/relationships/hyperlink" Target="https://doi.org/10.1016/j.mib.2021.01.008" TargetMode="External"/><Relationship Id="rId32" Type="http://schemas.openxmlformats.org/officeDocument/2006/relationships/hyperlink" Target="https://doi.org/10.1002/cbic.202000745" TargetMode="External"/><Relationship Id="rId37" Type="http://schemas.openxmlformats.org/officeDocument/2006/relationships/hyperlink" Target="https://jb.asm.org/content/jb/203/4/e00553-20.full.pdf" TargetMode="External"/><Relationship Id="rId40" Type="http://schemas.openxmlformats.org/officeDocument/2006/relationships/hyperlink" Target="https://doi.org/10.1016/j.tim.2020.09.008" TargetMode="External"/><Relationship Id="rId45" Type="http://schemas.openxmlformats.org/officeDocument/2006/relationships/hyperlink" Target="https://doi.org/10.1111/febs.15434" TargetMode="External"/><Relationship Id="rId53" Type="http://schemas.openxmlformats.org/officeDocument/2006/relationships/hyperlink" Target="https://www.frontiersin.org/article/10.3389/fmolb.2021.694012" TargetMode="External"/><Relationship Id="rId58" Type="http://schemas.openxmlformats.org/officeDocument/2006/relationships/hyperlink" Target="https://doi.org/10.1099/mic.0.001015" TargetMode="External"/><Relationship Id="rId66" Type="http://schemas.openxmlformats.org/officeDocument/2006/relationships/hyperlink" Target="https://doi.org/10.1038/s41564-021-00894-z" TargetMode="External"/><Relationship Id="rId74" Type="http://schemas.openxmlformats.org/officeDocument/2006/relationships/hyperlink" Target="https://mbio.asm.org/content/mbio/12/1/e02964-20.full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02/cbic.202000379" TargetMode="External"/><Relationship Id="rId23" Type="http://schemas.openxmlformats.org/officeDocument/2006/relationships/hyperlink" Target="https://doi.org/10.1111/mmi.14711" TargetMode="External"/><Relationship Id="rId28" Type="http://schemas.openxmlformats.org/officeDocument/2006/relationships/hyperlink" Target="https://doi.org/10.1016/j.mib.2021.01.013" TargetMode="External"/><Relationship Id="rId36" Type="http://schemas.openxmlformats.org/officeDocument/2006/relationships/hyperlink" Target="https://doi.org/10.1016/j.mib.2021.01.007" TargetMode="External"/><Relationship Id="rId49" Type="http://schemas.openxmlformats.org/officeDocument/2006/relationships/hyperlink" Target="https://science.sciencemag.org/content/sci/371/6524/eabd1673.full.pdf" TargetMode="External"/><Relationship Id="rId57" Type="http://schemas.openxmlformats.org/officeDocument/2006/relationships/hyperlink" Target="https://www.pnas.org/content/pnas/118/14/e2018089118.full.pdf" TargetMode="External"/><Relationship Id="rId61" Type="http://schemas.openxmlformats.org/officeDocument/2006/relationships/hyperlink" Target="https://doi.org/10.1016/j.ceb.2020.10.013" TargetMode="External"/><Relationship Id="rId10" Type="http://schemas.openxmlformats.org/officeDocument/2006/relationships/hyperlink" Target="https://onlinelibrary.wiley.com/doi/abs/10.1002/jobm.202000266" TargetMode="External"/><Relationship Id="rId19" Type="http://schemas.openxmlformats.org/officeDocument/2006/relationships/hyperlink" Target="https://doi.org/10.1111/mmi.14660" TargetMode="External"/><Relationship Id="rId31" Type="http://schemas.openxmlformats.org/officeDocument/2006/relationships/hyperlink" Target="https://doi.org/10.1016/j.mib.2021.01.011" TargetMode="External"/><Relationship Id="rId44" Type="http://schemas.openxmlformats.org/officeDocument/2006/relationships/hyperlink" Target="https://onlinelibrary.wiley.com/doi/abs/10.1111/mmi.14583" TargetMode="External"/><Relationship Id="rId52" Type="http://schemas.openxmlformats.org/officeDocument/2006/relationships/hyperlink" Target="https://www.frontiersin.org/article/10.3389/fmicb.2020.596914" TargetMode="External"/><Relationship Id="rId60" Type="http://schemas.openxmlformats.org/officeDocument/2006/relationships/hyperlink" Target="https://mbio.asm.org/content/mbio/11/5/e01488-20.full.pdf" TargetMode="External"/><Relationship Id="rId65" Type="http://schemas.openxmlformats.org/officeDocument/2006/relationships/hyperlink" Target="https://sfamjournals.onlinelibrary.wiley.com/doi/abs/10.1111/1462-2920.15128" TargetMode="External"/><Relationship Id="rId73" Type="http://schemas.openxmlformats.org/officeDocument/2006/relationships/hyperlink" Target="https://doi.org/10.1038/s41564-020-00853-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copbio.2020.12.017" TargetMode="External"/><Relationship Id="rId14" Type="http://schemas.openxmlformats.org/officeDocument/2006/relationships/hyperlink" Target="https://science.sciencemag.org/content/sci/369/6507/1094.full.pdf" TargetMode="External"/><Relationship Id="rId22" Type="http://schemas.openxmlformats.org/officeDocument/2006/relationships/hyperlink" Target="https://doi.org/10.1093/femsre/fuz028" TargetMode="External"/><Relationship Id="rId27" Type="http://schemas.openxmlformats.org/officeDocument/2006/relationships/hyperlink" Target="https://mbio.asm.org/content/mbio/12/2/e03381-20.full.pdf" TargetMode="External"/><Relationship Id="rId30" Type="http://schemas.openxmlformats.org/officeDocument/2006/relationships/hyperlink" Target="https://jb.asm.org/content/jb/202/16/e00231-20.full.pdf" TargetMode="External"/><Relationship Id="rId35" Type="http://schemas.openxmlformats.org/officeDocument/2006/relationships/hyperlink" Target="https://mbio.asm.org/content/mbio/12/2/e03596-20.full.pdf" TargetMode="External"/><Relationship Id="rId43" Type="http://schemas.openxmlformats.org/officeDocument/2006/relationships/hyperlink" Target="https://doi.org/10.1016/j.mib.2021.01.006" TargetMode="External"/><Relationship Id="rId48" Type="http://schemas.openxmlformats.org/officeDocument/2006/relationships/hyperlink" Target="https://doi.org/10.1038/s41579-020-00450-2" TargetMode="External"/><Relationship Id="rId56" Type="http://schemas.openxmlformats.org/officeDocument/2006/relationships/hyperlink" Target="https://doi.org/10.1016/j.mib.2021.01.012" TargetMode="External"/><Relationship Id="rId64" Type="http://schemas.openxmlformats.org/officeDocument/2006/relationships/hyperlink" Target="https://doi.org/10.1093/molbev/msab034" TargetMode="External"/><Relationship Id="rId69" Type="http://schemas.openxmlformats.org/officeDocument/2006/relationships/hyperlink" Target="https://mbio.asm.org/content/mbio/11/6/e03012-20.full.pdf" TargetMode="External"/><Relationship Id="rId8" Type="http://schemas.openxmlformats.org/officeDocument/2006/relationships/hyperlink" Target="https://journals.asm.org/doi/abs/10.1128/JB.00081-21" TargetMode="External"/><Relationship Id="rId51" Type="http://schemas.openxmlformats.org/officeDocument/2006/relationships/hyperlink" Target="https://science.sciencemag.org/content/sci/372/6546/1040.full.pdf" TargetMode="External"/><Relationship Id="rId72" Type="http://schemas.openxmlformats.org/officeDocument/2006/relationships/hyperlink" Target="https://doi.org/10.1038/s41564-021-00878-z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02/cbic.202000598" TargetMode="External"/><Relationship Id="rId17" Type="http://schemas.openxmlformats.org/officeDocument/2006/relationships/hyperlink" Target="https://science.sciencemag.org/content/sci/372/6541/516.full.pdf" TargetMode="External"/><Relationship Id="rId25" Type="http://schemas.openxmlformats.org/officeDocument/2006/relationships/hyperlink" Target="https://doi.org/10.1021/acs.biochem.0c00953" TargetMode="External"/><Relationship Id="rId33" Type="http://schemas.openxmlformats.org/officeDocument/2006/relationships/hyperlink" Target="https://doi.org/10.1016/j.sbi.2021.01.003" TargetMode="External"/><Relationship Id="rId38" Type="http://schemas.openxmlformats.org/officeDocument/2006/relationships/hyperlink" Target="https://jb.asm.org/content/jb/203/9/e00014-21.full.pdf" TargetMode="External"/><Relationship Id="rId46" Type="http://schemas.openxmlformats.org/officeDocument/2006/relationships/hyperlink" Target="https://www.frontiersin.org/article/10.3389/fmicb.2021.685687" TargetMode="External"/><Relationship Id="rId59" Type="http://schemas.openxmlformats.org/officeDocument/2006/relationships/hyperlink" Target="https://doi.org/10.1016/j.tim.2020.05.008" TargetMode="External"/><Relationship Id="rId67" Type="http://schemas.openxmlformats.org/officeDocument/2006/relationships/hyperlink" Target="https://sfamjournals.onlinelibrary.wiley.com/doi/abs/10.1111/1462-2920.15120" TargetMode="External"/><Relationship Id="rId20" Type="http://schemas.openxmlformats.org/officeDocument/2006/relationships/hyperlink" Target="https://doi.org/10.1111/mmi.14609" TargetMode="External"/><Relationship Id="rId41" Type="http://schemas.openxmlformats.org/officeDocument/2006/relationships/hyperlink" Target="https://jb.asm.org/content/jb/203/6/e00618-20.full.pdf" TargetMode="External"/><Relationship Id="rId54" Type="http://schemas.openxmlformats.org/officeDocument/2006/relationships/hyperlink" Target="https://www.frontiersin.org/article/10.3389/fmicb.2021.652980" TargetMode="External"/><Relationship Id="rId62" Type="http://schemas.openxmlformats.org/officeDocument/2006/relationships/hyperlink" Target="https://journals.asm.org/doi/abs/10.1128/AEM.02441-20" TargetMode="External"/><Relationship Id="rId70" Type="http://schemas.openxmlformats.org/officeDocument/2006/relationships/hyperlink" Target="https://doi.org/10.1111/mmi.14659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9</Pages>
  <Words>2862</Words>
  <Characters>16315</Characters>
  <Application>Microsoft Office Word</Application>
  <DocSecurity>0</DocSecurity>
  <Lines>135</Lines>
  <Paragraphs>38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19139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69</cp:revision>
  <dcterms:created xsi:type="dcterms:W3CDTF">2020-01-04T04:16:00Z</dcterms:created>
  <dcterms:modified xsi:type="dcterms:W3CDTF">2021-07-19T01:44:00Z</dcterms:modified>
</cp:coreProperties>
</file>