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EEBF" w14:textId="4BF95EFF" w:rsidR="00996CC4" w:rsidRPr="00655944" w:rsidRDefault="00996CC4" w:rsidP="00871566">
      <w:pPr>
        <w:jc w:val="both"/>
        <w:rPr>
          <w:sz w:val="26"/>
          <w:szCs w:val="26"/>
          <w:lang w:val="en-US"/>
        </w:rPr>
      </w:pPr>
      <w:r w:rsidRPr="00655944">
        <w:rPr>
          <w:sz w:val="26"/>
          <w:szCs w:val="26"/>
          <w:lang w:val="en-US"/>
        </w:rPr>
        <w:t xml:space="preserve">Hello, </w:t>
      </w:r>
      <w:r w:rsidR="002B396C" w:rsidRPr="00655944">
        <w:rPr>
          <w:sz w:val="26"/>
          <w:szCs w:val="26"/>
          <w:lang w:val="en-US"/>
        </w:rPr>
        <w:t xml:space="preserve">I am Martin </w:t>
      </w:r>
      <w:proofErr w:type="spellStart"/>
      <w:r w:rsidR="002B396C" w:rsidRPr="00655944">
        <w:rPr>
          <w:sz w:val="26"/>
          <w:szCs w:val="26"/>
          <w:lang w:val="en-US"/>
        </w:rPr>
        <w:t>Buijsen</w:t>
      </w:r>
      <w:proofErr w:type="spellEnd"/>
      <w:r w:rsidR="002B396C" w:rsidRPr="00655944">
        <w:rPr>
          <w:sz w:val="26"/>
          <w:szCs w:val="26"/>
          <w:lang w:val="en-US"/>
        </w:rPr>
        <w:t xml:space="preserve">, professor of health law and author of the Element </w:t>
      </w:r>
      <w:r w:rsidR="00167543" w:rsidRPr="00655944">
        <w:rPr>
          <w:sz w:val="26"/>
          <w:szCs w:val="26"/>
          <w:lang w:val="en-US"/>
        </w:rPr>
        <w:t xml:space="preserve">entitled </w:t>
      </w:r>
      <w:r w:rsidR="002B396C" w:rsidRPr="00655944">
        <w:rPr>
          <w:i/>
          <w:iCs/>
          <w:sz w:val="26"/>
          <w:szCs w:val="26"/>
          <w:lang w:val="en-US"/>
        </w:rPr>
        <w:t>Euthanasia as Privileged Compassion.</w:t>
      </w:r>
    </w:p>
    <w:p w14:paraId="4EC77ADC" w14:textId="77777777" w:rsidR="00CE7250" w:rsidRPr="00655944" w:rsidRDefault="00CE7250" w:rsidP="00871566">
      <w:pPr>
        <w:jc w:val="both"/>
        <w:rPr>
          <w:sz w:val="26"/>
          <w:szCs w:val="26"/>
          <w:lang w:val="en-US"/>
        </w:rPr>
      </w:pPr>
    </w:p>
    <w:p w14:paraId="5BC38D90" w14:textId="1377D457" w:rsidR="00871566" w:rsidRPr="00655944" w:rsidRDefault="00CE7250" w:rsidP="00871566">
      <w:pPr>
        <w:jc w:val="both"/>
        <w:rPr>
          <w:sz w:val="26"/>
          <w:szCs w:val="26"/>
          <w:lang w:val="en-US"/>
        </w:rPr>
      </w:pPr>
      <w:r w:rsidRPr="00655944">
        <w:rPr>
          <w:sz w:val="26"/>
          <w:szCs w:val="26"/>
          <w:lang w:val="en-US"/>
        </w:rPr>
        <w:t>Euthanasia is a</w:t>
      </w:r>
      <w:r w:rsidR="007F58F5" w:rsidRPr="00655944">
        <w:rPr>
          <w:sz w:val="26"/>
          <w:szCs w:val="26"/>
          <w:lang w:val="en-US"/>
        </w:rPr>
        <w:t xml:space="preserve"> subject</w:t>
      </w:r>
      <w:r w:rsidRPr="00655944">
        <w:rPr>
          <w:sz w:val="26"/>
          <w:szCs w:val="26"/>
          <w:lang w:val="en-US"/>
        </w:rPr>
        <w:t xml:space="preserve"> fraught with </w:t>
      </w:r>
      <w:r w:rsidR="005B39A1" w:rsidRPr="00655944">
        <w:rPr>
          <w:sz w:val="26"/>
          <w:szCs w:val="26"/>
          <w:lang w:val="en-US"/>
        </w:rPr>
        <w:t>controversy</w:t>
      </w:r>
      <w:r w:rsidRPr="00655944">
        <w:rPr>
          <w:sz w:val="26"/>
          <w:szCs w:val="26"/>
          <w:lang w:val="en-US"/>
        </w:rPr>
        <w:t xml:space="preserve">. </w:t>
      </w:r>
      <w:r w:rsidR="005B39A1" w:rsidRPr="00655944">
        <w:rPr>
          <w:sz w:val="26"/>
          <w:szCs w:val="26"/>
          <w:lang w:val="en-US"/>
        </w:rPr>
        <w:t xml:space="preserve">As of yet, </w:t>
      </w:r>
      <w:r w:rsidR="003162DD" w:rsidRPr="00655944">
        <w:rPr>
          <w:sz w:val="26"/>
          <w:szCs w:val="26"/>
          <w:lang w:val="en-US"/>
        </w:rPr>
        <w:t>it</w:t>
      </w:r>
      <w:r w:rsidR="00D417F3" w:rsidRPr="00655944">
        <w:rPr>
          <w:sz w:val="26"/>
          <w:szCs w:val="26"/>
          <w:lang w:val="en-US"/>
        </w:rPr>
        <w:t xml:space="preserve"> </w:t>
      </w:r>
      <w:r w:rsidR="005B39A1" w:rsidRPr="00655944">
        <w:rPr>
          <w:sz w:val="26"/>
          <w:szCs w:val="26"/>
          <w:lang w:val="en-US"/>
        </w:rPr>
        <w:t>is permitted in only a few countries.</w:t>
      </w:r>
      <w:r w:rsidR="00A23371" w:rsidRPr="00655944">
        <w:rPr>
          <w:sz w:val="26"/>
          <w:szCs w:val="26"/>
          <w:lang w:val="en-US"/>
        </w:rPr>
        <w:t xml:space="preserve"> At the moment,</w:t>
      </w:r>
      <w:r w:rsidR="005B39A1" w:rsidRPr="00655944">
        <w:rPr>
          <w:sz w:val="26"/>
          <w:szCs w:val="26"/>
          <w:lang w:val="en-US"/>
        </w:rPr>
        <w:t xml:space="preserve"> </w:t>
      </w:r>
      <w:r w:rsidR="00A23371" w:rsidRPr="00655944">
        <w:rPr>
          <w:sz w:val="26"/>
          <w:szCs w:val="26"/>
          <w:lang w:val="en-US"/>
        </w:rPr>
        <w:t>h</w:t>
      </w:r>
      <w:r w:rsidR="00400E2F" w:rsidRPr="00655944">
        <w:rPr>
          <w:sz w:val="26"/>
          <w:szCs w:val="26"/>
          <w:lang w:val="en-US"/>
        </w:rPr>
        <w:t>owever</w:t>
      </w:r>
      <w:r w:rsidR="005B39A1" w:rsidRPr="00655944">
        <w:rPr>
          <w:sz w:val="26"/>
          <w:szCs w:val="26"/>
          <w:lang w:val="en-US"/>
        </w:rPr>
        <w:t xml:space="preserve">, </w:t>
      </w:r>
      <w:r w:rsidR="00CA05B0" w:rsidRPr="00655944">
        <w:rPr>
          <w:sz w:val="26"/>
          <w:szCs w:val="26"/>
          <w:lang w:val="en-US"/>
        </w:rPr>
        <w:t xml:space="preserve">several </w:t>
      </w:r>
      <w:r w:rsidR="007F58F5" w:rsidRPr="00655944">
        <w:rPr>
          <w:sz w:val="26"/>
          <w:szCs w:val="26"/>
          <w:lang w:val="en-US"/>
        </w:rPr>
        <w:t xml:space="preserve">countries </w:t>
      </w:r>
      <w:r w:rsidR="005B39A1" w:rsidRPr="00655944">
        <w:rPr>
          <w:sz w:val="26"/>
          <w:szCs w:val="26"/>
          <w:lang w:val="en-US"/>
        </w:rPr>
        <w:t xml:space="preserve">are considering allowing </w:t>
      </w:r>
      <w:r w:rsidR="003162DD" w:rsidRPr="00655944">
        <w:rPr>
          <w:sz w:val="26"/>
          <w:szCs w:val="26"/>
          <w:lang w:val="en-US"/>
        </w:rPr>
        <w:t>euthanasia</w:t>
      </w:r>
      <w:r w:rsidR="00D74D65" w:rsidRPr="00655944">
        <w:rPr>
          <w:sz w:val="26"/>
          <w:szCs w:val="26"/>
          <w:lang w:val="en-US"/>
        </w:rPr>
        <w:t xml:space="preserve"> to some extent.</w:t>
      </w:r>
      <w:r w:rsidR="005B39A1" w:rsidRPr="00655944">
        <w:rPr>
          <w:sz w:val="26"/>
          <w:szCs w:val="26"/>
          <w:lang w:val="en-US"/>
        </w:rPr>
        <w:t xml:space="preserve"> </w:t>
      </w:r>
      <w:r w:rsidR="003162DD" w:rsidRPr="00655944">
        <w:rPr>
          <w:sz w:val="26"/>
          <w:szCs w:val="26"/>
          <w:lang w:val="en-US"/>
        </w:rPr>
        <w:t>S</w:t>
      </w:r>
      <w:r w:rsidR="00050039" w:rsidRPr="00655944">
        <w:rPr>
          <w:sz w:val="26"/>
          <w:szCs w:val="26"/>
          <w:lang w:val="en-US"/>
        </w:rPr>
        <w:t xml:space="preserve">ince the Netherlands was the first country to legalize </w:t>
      </w:r>
      <w:r w:rsidR="003162DD" w:rsidRPr="00655944">
        <w:rPr>
          <w:sz w:val="26"/>
          <w:szCs w:val="26"/>
          <w:lang w:val="en-US"/>
        </w:rPr>
        <w:t>it</w:t>
      </w:r>
      <w:r w:rsidR="00050039" w:rsidRPr="00655944">
        <w:rPr>
          <w:sz w:val="26"/>
          <w:szCs w:val="26"/>
          <w:lang w:val="en-US"/>
        </w:rPr>
        <w:t>, my main objective is to see what lessons can be learned</w:t>
      </w:r>
      <w:r w:rsidR="00414588" w:rsidRPr="00655944">
        <w:rPr>
          <w:sz w:val="26"/>
          <w:szCs w:val="26"/>
          <w:lang w:val="en-US"/>
        </w:rPr>
        <w:t>.</w:t>
      </w:r>
      <w:r w:rsidR="00050039" w:rsidRPr="00655944">
        <w:rPr>
          <w:sz w:val="26"/>
          <w:szCs w:val="26"/>
          <w:lang w:val="en-US"/>
        </w:rPr>
        <w:t xml:space="preserve"> </w:t>
      </w:r>
    </w:p>
    <w:p w14:paraId="21FB848D" w14:textId="77777777" w:rsidR="00A23371" w:rsidRPr="00655944" w:rsidRDefault="00A23371" w:rsidP="00871566">
      <w:pPr>
        <w:jc w:val="both"/>
        <w:rPr>
          <w:sz w:val="26"/>
          <w:szCs w:val="26"/>
          <w:lang w:val="en-US"/>
        </w:rPr>
      </w:pPr>
    </w:p>
    <w:p w14:paraId="59EBE943" w14:textId="43329D65" w:rsidR="00A23371" w:rsidRPr="00655944" w:rsidRDefault="00A23371" w:rsidP="00871566">
      <w:pPr>
        <w:jc w:val="both"/>
        <w:rPr>
          <w:sz w:val="26"/>
          <w:szCs w:val="26"/>
          <w:lang w:val="en-US"/>
        </w:rPr>
      </w:pPr>
      <w:r w:rsidRPr="00655944">
        <w:rPr>
          <w:sz w:val="26"/>
          <w:szCs w:val="26"/>
          <w:lang w:val="en-US"/>
        </w:rPr>
        <w:t>Dutch policy</w:t>
      </w:r>
      <w:r w:rsidR="00350987" w:rsidRPr="00655944">
        <w:rPr>
          <w:sz w:val="26"/>
          <w:szCs w:val="26"/>
          <w:lang w:val="en-US"/>
        </w:rPr>
        <w:t xml:space="preserve"> on euthanasia</w:t>
      </w:r>
      <w:r w:rsidR="006E240C" w:rsidRPr="00655944">
        <w:rPr>
          <w:sz w:val="26"/>
          <w:szCs w:val="26"/>
          <w:lang w:val="en-US"/>
        </w:rPr>
        <w:t xml:space="preserve"> is not based on </w:t>
      </w:r>
      <w:r w:rsidR="00A15300" w:rsidRPr="00655944">
        <w:rPr>
          <w:sz w:val="26"/>
          <w:szCs w:val="26"/>
          <w:lang w:val="en-US"/>
        </w:rPr>
        <w:t>autonomy</w:t>
      </w:r>
      <w:r w:rsidR="006E240C" w:rsidRPr="00655944">
        <w:rPr>
          <w:sz w:val="26"/>
          <w:szCs w:val="26"/>
          <w:lang w:val="en-US"/>
        </w:rPr>
        <w:t xml:space="preserve">, as is often thought. </w:t>
      </w:r>
      <w:r w:rsidR="00193488" w:rsidRPr="00655944">
        <w:rPr>
          <w:sz w:val="26"/>
          <w:szCs w:val="26"/>
          <w:lang w:val="en-US"/>
        </w:rPr>
        <w:t xml:space="preserve">Dutch </w:t>
      </w:r>
      <w:r w:rsidR="00F02090" w:rsidRPr="00655944">
        <w:rPr>
          <w:sz w:val="26"/>
          <w:szCs w:val="26"/>
          <w:lang w:val="en-US"/>
        </w:rPr>
        <w:t>policymakers</w:t>
      </w:r>
      <w:r w:rsidR="00193488" w:rsidRPr="00655944">
        <w:rPr>
          <w:sz w:val="26"/>
          <w:szCs w:val="26"/>
          <w:lang w:val="en-US"/>
        </w:rPr>
        <w:t xml:space="preserve"> have acknowledged that a physician who grant</w:t>
      </w:r>
      <w:r w:rsidR="00B37924" w:rsidRPr="00655944">
        <w:rPr>
          <w:sz w:val="26"/>
          <w:szCs w:val="26"/>
          <w:lang w:val="en-US"/>
        </w:rPr>
        <w:t>ed</w:t>
      </w:r>
      <w:r w:rsidR="00193488" w:rsidRPr="00655944">
        <w:rPr>
          <w:sz w:val="26"/>
          <w:szCs w:val="26"/>
          <w:lang w:val="en-US"/>
        </w:rPr>
        <w:t xml:space="preserve"> a patient’s request for </w:t>
      </w:r>
      <w:r w:rsidR="00D417F3" w:rsidRPr="00655944">
        <w:rPr>
          <w:sz w:val="26"/>
          <w:szCs w:val="26"/>
          <w:lang w:val="en-US"/>
        </w:rPr>
        <w:t xml:space="preserve">euthanasia </w:t>
      </w:r>
      <w:r w:rsidR="00871566" w:rsidRPr="00655944">
        <w:rPr>
          <w:sz w:val="26"/>
          <w:szCs w:val="26"/>
          <w:lang w:val="en-US"/>
        </w:rPr>
        <w:t xml:space="preserve">can </w:t>
      </w:r>
      <w:r w:rsidR="00B37924" w:rsidRPr="00655944">
        <w:rPr>
          <w:sz w:val="26"/>
          <w:szCs w:val="26"/>
          <w:lang w:val="en-US"/>
        </w:rPr>
        <w:t xml:space="preserve">be seen as </w:t>
      </w:r>
      <w:r w:rsidR="00414588" w:rsidRPr="00655944">
        <w:rPr>
          <w:sz w:val="26"/>
          <w:szCs w:val="26"/>
          <w:lang w:val="en-US"/>
        </w:rPr>
        <w:t xml:space="preserve">having </w:t>
      </w:r>
      <w:r w:rsidR="00193488" w:rsidRPr="00655944">
        <w:rPr>
          <w:sz w:val="26"/>
          <w:szCs w:val="26"/>
          <w:lang w:val="en-US"/>
        </w:rPr>
        <w:t>act</w:t>
      </w:r>
      <w:r w:rsidR="00414588" w:rsidRPr="00655944">
        <w:rPr>
          <w:sz w:val="26"/>
          <w:szCs w:val="26"/>
          <w:lang w:val="en-US"/>
        </w:rPr>
        <w:t>ed</w:t>
      </w:r>
      <w:r w:rsidR="00193488" w:rsidRPr="00655944">
        <w:rPr>
          <w:sz w:val="26"/>
          <w:szCs w:val="26"/>
          <w:lang w:val="en-US"/>
        </w:rPr>
        <w:t xml:space="preserve"> out of compassion.</w:t>
      </w:r>
      <w:r w:rsidR="007F58F5" w:rsidRPr="00655944">
        <w:rPr>
          <w:sz w:val="26"/>
          <w:szCs w:val="26"/>
          <w:lang w:val="en-US"/>
        </w:rPr>
        <w:t xml:space="preserve"> The Dutch </w:t>
      </w:r>
      <w:r w:rsidR="00A15300" w:rsidRPr="00655944">
        <w:rPr>
          <w:sz w:val="26"/>
          <w:szCs w:val="26"/>
          <w:lang w:val="en-US"/>
        </w:rPr>
        <w:t>law</w:t>
      </w:r>
      <w:r w:rsidR="007F58F5" w:rsidRPr="00655944">
        <w:rPr>
          <w:sz w:val="26"/>
          <w:szCs w:val="26"/>
          <w:lang w:val="en-US"/>
        </w:rPr>
        <w:t xml:space="preserve"> does not entitle patients to euthanasia</w:t>
      </w:r>
      <w:r w:rsidR="005D01A2" w:rsidRPr="00655944">
        <w:rPr>
          <w:sz w:val="26"/>
          <w:szCs w:val="26"/>
          <w:lang w:val="en-US"/>
        </w:rPr>
        <w:t>; it</w:t>
      </w:r>
      <w:r w:rsidR="007F58F5" w:rsidRPr="00655944">
        <w:rPr>
          <w:sz w:val="26"/>
          <w:szCs w:val="26"/>
          <w:lang w:val="en-US"/>
        </w:rPr>
        <w:t xml:space="preserve"> grants impunity to physicians. </w:t>
      </w:r>
      <w:r w:rsidR="00C3634D" w:rsidRPr="00655944">
        <w:rPr>
          <w:sz w:val="26"/>
          <w:szCs w:val="26"/>
          <w:lang w:val="en-US"/>
        </w:rPr>
        <w:t xml:space="preserve">The Dutch Euthanasia Act is not a </w:t>
      </w:r>
      <w:r w:rsidR="005D01A2" w:rsidRPr="00655944">
        <w:rPr>
          <w:sz w:val="26"/>
          <w:szCs w:val="26"/>
          <w:lang w:val="en-US"/>
        </w:rPr>
        <w:t>patients</w:t>
      </w:r>
      <w:r w:rsidR="00F92092" w:rsidRPr="00655944">
        <w:rPr>
          <w:sz w:val="26"/>
          <w:szCs w:val="26"/>
          <w:lang w:val="en-US"/>
        </w:rPr>
        <w:t>’</w:t>
      </w:r>
      <w:r w:rsidR="005D01A2" w:rsidRPr="00655944">
        <w:rPr>
          <w:sz w:val="26"/>
          <w:szCs w:val="26"/>
          <w:lang w:val="en-US"/>
        </w:rPr>
        <w:t xml:space="preserve"> law</w:t>
      </w:r>
      <w:r w:rsidR="00F92092" w:rsidRPr="00655944">
        <w:rPr>
          <w:sz w:val="26"/>
          <w:szCs w:val="26"/>
          <w:lang w:val="en-US"/>
        </w:rPr>
        <w:t xml:space="preserve"> but</w:t>
      </w:r>
      <w:r w:rsidR="00C3634D" w:rsidRPr="00655944">
        <w:rPr>
          <w:sz w:val="26"/>
          <w:szCs w:val="26"/>
          <w:lang w:val="en-US"/>
        </w:rPr>
        <w:t xml:space="preserve"> a doctors’ law</w:t>
      </w:r>
      <w:r w:rsidR="00F020E2" w:rsidRPr="00655944">
        <w:rPr>
          <w:sz w:val="26"/>
          <w:szCs w:val="26"/>
          <w:lang w:val="en-US"/>
        </w:rPr>
        <w:t xml:space="preserve"> first and foremost</w:t>
      </w:r>
      <w:r w:rsidR="00C3634D" w:rsidRPr="00655944">
        <w:rPr>
          <w:sz w:val="26"/>
          <w:szCs w:val="26"/>
          <w:lang w:val="en-US"/>
        </w:rPr>
        <w:t>.</w:t>
      </w:r>
    </w:p>
    <w:p w14:paraId="01E18C01" w14:textId="77777777" w:rsidR="00871566" w:rsidRPr="00655944" w:rsidRDefault="00871566" w:rsidP="00871566">
      <w:pPr>
        <w:jc w:val="both"/>
        <w:rPr>
          <w:sz w:val="26"/>
          <w:szCs w:val="26"/>
          <w:lang w:val="en-US"/>
        </w:rPr>
      </w:pPr>
    </w:p>
    <w:p w14:paraId="4705875C" w14:textId="43FB4C75" w:rsidR="00871566" w:rsidRPr="00655944" w:rsidRDefault="005D01A2" w:rsidP="00871566">
      <w:pPr>
        <w:jc w:val="both"/>
        <w:rPr>
          <w:sz w:val="26"/>
          <w:szCs w:val="26"/>
          <w:lang w:val="en-US"/>
        </w:rPr>
      </w:pPr>
      <w:r w:rsidRPr="00655944">
        <w:rPr>
          <w:sz w:val="26"/>
          <w:szCs w:val="26"/>
          <w:lang w:val="en-US"/>
        </w:rPr>
        <w:t>Opponents of legalization often put forward the so-called slippery slope argument</w:t>
      </w:r>
      <w:r w:rsidR="00414588" w:rsidRPr="00655944">
        <w:rPr>
          <w:sz w:val="26"/>
          <w:szCs w:val="26"/>
          <w:lang w:val="en-US"/>
        </w:rPr>
        <w:t>. Once</w:t>
      </w:r>
      <w:r w:rsidR="007F58F5" w:rsidRPr="00655944">
        <w:rPr>
          <w:sz w:val="26"/>
          <w:szCs w:val="26"/>
          <w:lang w:val="en-US"/>
        </w:rPr>
        <w:t xml:space="preserve"> euthanasia is allowed for those requesting it, </w:t>
      </w:r>
      <w:r w:rsidR="00A15300" w:rsidRPr="00655944">
        <w:rPr>
          <w:sz w:val="26"/>
          <w:szCs w:val="26"/>
          <w:lang w:val="en-US"/>
        </w:rPr>
        <w:t>at some point</w:t>
      </w:r>
      <w:r w:rsidR="00DB4023" w:rsidRPr="00655944">
        <w:rPr>
          <w:sz w:val="26"/>
          <w:szCs w:val="26"/>
          <w:lang w:val="en-US"/>
        </w:rPr>
        <w:t>,</w:t>
      </w:r>
      <w:r w:rsidR="00A15300" w:rsidRPr="00655944">
        <w:rPr>
          <w:sz w:val="26"/>
          <w:szCs w:val="26"/>
          <w:lang w:val="en-US"/>
        </w:rPr>
        <w:t xml:space="preserve"> it </w:t>
      </w:r>
      <w:r w:rsidR="007F58F5" w:rsidRPr="00655944">
        <w:rPr>
          <w:sz w:val="26"/>
          <w:szCs w:val="26"/>
          <w:lang w:val="en-US"/>
        </w:rPr>
        <w:t>will</w:t>
      </w:r>
      <w:r w:rsidR="005F3B69" w:rsidRPr="00655944">
        <w:rPr>
          <w:sz w:val="26"/>
          <w:szCs w:val="26"/>
          <w:lang w:val="en-US"/>
        </w:rPr>
        <w:t xml:space="preserve"> </w:t>
      </w:r>
      <w:r w:rsidR="007F58F5" w:rsidRPr="00655944">
        <w:rPr>
          <w:sz w:val="26"/>
          <w:szCs w:val="26"/>
          <w:lang w:val="en-US"/>
        </w:rPr>
        <w:t xml:space="preserve">also be </w:t>
      </w:r>
      <w:r w:rsidR="00A15300" w:rsidRPr="00655944">
        <w:rPr>
          <w:sz w:val="26"/>
          <w:szCs w:val="26"/>
          <w:lang w:val="en-US"/>
        </w:rPr>
        <w:t>permitted</w:t>
      </w:r>
      <w:r w:rsidR="007F58F5" w:rsidRPr="00655944">
        <w:rPr>
          <w:sz w:val="26"/>
          <w:szCs w:val="26"/>
          <w:lang w:val="en-US"/>
        </w:rPr>
        <w:t xml:space="preserve"> for those who do not. </w:t>
      </w:r>
      <w:r w:rsidR="00C3634D" w:rsidRPr="00655944">
        <w:rPr>
          <w:sz w:val="26"/>
          <w:szCs w:val="26"/>
          <w:lang w:val="en-US"/>
        </w:rPr>
        <w:t>T</w:t>
      </w:r>
      <w:r w:rsidR="002F7C8D" w:rsidRPr="00655944">
        <w:rPr>
          <w:sz w:val="26"/>
          <w:szCs w:val="26"/>
          <w:lang w:val="en-US"/>
        </w:rPr>
        <w:t>h</w:t>
      </w:r>
      <w:r w:rsidR="00C3634D" w:rsidRPr="00655944">
        <w:rPr>
          <w:sz w:val="26"/>
          <w:szCs w:val="26"/>
          <w:lang w:val="en-US"/>
        </w:rPr>
        <w:t xml:space="preserve">e Dutch experience shows that there is some truth </w:t>
      </w:r>
      <w:r w:rsidR="00A15300" w:rsidRPr="00655944">
        <w:rPr>
          <w:sz w:val="26"/>
          <w:szCs w:val="26"/>
          <w:lang w:val="en-US"/>
        </w:rPr>
        <w:t>in that</w:t>
      </w:r>
      <w:r w:rsidR="00C3634D" w:rsidRPr="00655944">
        <w:rPr>
          <w:sz w:val="26"/>
          <w:szCs w:val="26"/>
          <w:lang w:val="en-US"/>
        </w:rPr>
        <w:t xml:space="preserve">. </w:t>
      </w:r>
      <w:r w:rsidR="005F3B69" w:rsidRPr="00655944">
        <w:rPr>
          <w:sz w:val="26"/>
          <w:szCs w:val="26"/>
          <w:lang w:val="en-US"/>
        </w:rPr>
        <w:t xml:space="preserve">The Euthanasia Act itself caters to the needs of physicians facing requests for euthanasia from </w:t>
      </w:r>
      <w:r w:rsidR="00A15300" w:rsidRPr="00655944">
        <w:rPr>
          <w:sz w:val="26"/>
          <w:szCs w:val="26"/>
          <w:lang w:val="en-US"/>
        </w:rPr>
        <w:t xml:space="preserve">adult </w:t>
      </w:r>
      <w:r w:rsidR="005F3B69" w:rsidRPr="00655944">
        <w:rPr>
          <w:sz w:val="26"/>
          <w:szCs w:val="26"/>
          <w:lang w:val="en-US"/>
        </w:rPr>
        <w:t xml:space="preserve">patients deemed competent at the moment of euthanasia. In </w:t>
      </w:r>
      <w:r w:rsidR="00414588" w:rsidRPr="00655944">
        <w:rPr>
          <w:sz w:val="26"/>
          <w:szCs w:val="26"/>
          <w:lang w:val="en-US"/>
        </w:rPr>
        <w:t>the</w:t>
      </w:r>
      <w:r w:rsidR="00F04FB9" w:rsidRPr="00655944">
        <w:rPr>
          <w:sz w:val="26"/>
          <w:szCs w:val="26"/>
          <w:lang w:val="en-US"/>
        </w:rPr>
        <w:t xml:space="preserve"> Element, I argue that Dutch </w:t>
      </w:r>
      <w:r w:rsidR="005F3B69" w:rsidRPr="00655944">
        <w:rPr>
          <w:sz w:val="26"/>
          <w:szCs w:val="26"/>
          <w:lang w:val="en-US"/>
        </w:rPr>
        <w:t xml:space="preserve">physicians have </w:t>
      </w:r>
      <w:r w:rsidR="00F04FB9" w:rsidRPr="00655944">
        <w:rPr>
          <w:sz w:val="26"/>
          <w:szCs w:val="26"/>
          <w:lang w:val="en-US"/>
        </w:rPr>
        <w:t xml:space="preserve">succeeded in having </w:t>
      </w:r>
      <w:r w:rsidR="0064756A" w:rsidRPr="00655944">
        <w:rPr>
          <w:sz w:val="26"/>
          <w:szCs w:val="26"/>
          <w:lang w:val="en-US"/>
        </w:rPr>
        <w:t xml:space="preserve">rules in place – modeled after the Euthanasia Act – granting </w:t>
      </w:r>
      <w:r w:rsidR="00F04FB9" w:rsidRPr="00655944">
        <w:rPr>
          <w:sz w:val="26"/>
          <w:szCs w:val="26"/>
          <w:lang w:val="en-US"/>
        </w:rPr>
        <w:t>impunity for euthanasia performed on other patient groups: incompetent adult</w:t>
      </w:r>
      <w:r w:rsidR="00A15300" w:rsidRPr="00655944">
        <w:rPr>
          <w:sz w:val="26"/>
          <w:szCs w:val="26"/>
          <w:lang w:val="en-US"/>
        </w:rPr>
        <w:t>s</w:t>
      </w:r>
      <w:r w:rsidR="00F04FB9" w:rsidRPr="00655944">
        <w:rPr>
          <w:sz w:val="26"/>
          <w:szCs w:val="26"/>
          <w:lang w:val="en-US"/>
        </w:rPr>
        <w:t xml:space="preserve"> w</w:t>
      </w:r>
      <w:r w:rsidR="00F92092" w:rsidRPr="00655944">
        <w:rPr>
          <w:sz w:val="26"/>
          <w:szCs w:val="26"/>
          <w:lang w:val="en-US"/>
        </w:rPr>
        <w:t>ith</w:t>
      </w:r>
      <w:r w:rsidR="00F04FB9" w:rsidRPr="00655944">
        <w:rPr>
          <w:sz w:val="26"/>
          <w:szCs w:val="26"/>
          <w:lang w:val="en-US"/>
        </w:rPr>
        <w:t xml:space="preserve"> advance directive</w:t>
      </w:r>
      <w:r w:rsidR="00F92092" w:rsidRPr="00655944">
        <w:rPr>
          <w:sz w:val="26"/>
          <w:szCs w:val="26"/>
          <w:lang w:val="en-US"/>
        </w:rPr>
        <w:t xml:space="preserve">s </w:t>
      </w:r>
      <w:r w:rsidR="0064756A" w:rsidRPr="00655944">
        <w:rPr>
          <w:sz w:val="26"/>
          <w:szCs w:val="26"/>
          <w:lang w:val="en-US"/>
        </w:rPr>
        <w:t xml:space="preserve">and </w:t>
      </w:r>
      <w:r w:rsidR="00A15300" w:rsidRPr="00655944">
        <w:rPr>
          <w:sz w:val="26"/>
          <w:szCs w:val="26"/>
          <w:lang w:val="en-US"/>
        </w:rPr>
        <w:t>children</w:t>
      </w:r>
      <w:r w:rsidR="00F04FB9" w:rsidRPr="00655944">
        <w:rPr>
          <w:sz w:val="26"/>
          <w:szCs w:val="26"/>
          <w:lang w:val="en-US"/>
        </w:rPr>
        <w:t>.</w:t>
      </w:r>
    </w:p>
    <w:p w14:paraId="5F08778F" w14:textId="77777777" w:rsidR="00F04FB9" w:rsidRPr="00655944" w:rsidRDefault="00F04FB9" w:rsidP="00871566">
      <w:pPr>
        <w:jc w:val="both"/>
        <w:rPr>
          <w:sz w:val="26"/>
          <w:szCs w:val="26"/>
          <w:lang w:val="en-US"/>
        </w:rPr>
      </w:pPr>
    </w:p>
    <w:p w14:paraId="34A645AD" w14:textId="5AA4806F" w:rsidR="00F04FB9" w:rsidRPr="00655944" w:rsidRDefault="00F04FB9" w:rsidP="00871566">
      <w:pPr>
        <w:jc w:val="both"/>
        <w:rPr>
          <w:sz w:val="26"/>
          <w:szCs w:val="26"/>
          <w:lang w:val="en-US"/>
        </w:rPr>
      </w:pPr>
      <w:r w:rsidRPr="00655944">
        <w:rPr>
          <w:sz w:val="26"/>
          <w:szCs w:val="26"/>
          <w:lang w:val="en-US"/>
        </w:rPr>
        <w:t>One lesson to be learn</w:t>
      </w:r>
      <w:r w:rsidR="004B3138" w:rsidRPr="00655944">
        <w:rPr>
          <w:sz w:val="26"/>
          <w:szCs w:val="26"/>
          <w:lang w:val="en-US"/>
        </w:rPr>
        <w:t>ed</w:t>
      </w:r>
      <w:r w:rsidRPr="00655944">
        <w:rPr>
          <w:sz w:val="26"/>
          <w:szCs w:val="26"/>
          <w:lang w:val="en-US"/>
        </w:rPr>
        <w:t xml:space="preserve"> from the Dutch experience is that rules based on </w:t>
      </w:r>
      <w:r w:rsidR="004B3138" w:rsidRPr="00655944">
        <w:rPr>
          <w:sz w:val="26"/>
          <w:szCs w:val="26"/>
          <w:lang w:val="en-US"/>
        </w:rPr>
        <w:t>physician</w:t>
      </w:r>
      <w:r w:rsidR="00A15300" w:rsidRPr="00655944">
        <w:rPr>
          <w:sz w:val="26"/>
          <w:szCs w:val="26"/>
          <w:lang w:val="en-US"/>
        </w:rPr>
        <w:t>s’</w:t>
      </w:r>
      <w:r w:rsidR="004B3138" w:rsidRPr="00655944">
        <w:rPr>
          <w:sz w:val="26"/>
          <w:szCs w:val="26"/>
          <w:lang w:val="en-US"/>
        </w:rPr>
        <w:t xml:space="preserve"> compassion will run into difficulties. Although the Euthanasia Act itself agrees with</w:t>
      </w:r>
      <w:r w:rsidR="00350987" w:rsidRPr="00655944">
        <w:rPr>
          <w:sz w:val="26"/>
          <w:szCs w:val="26"/>
          <w:lang w:val="en-US"/>
        </w:rPr>
        <w:t xml:space="preserve"> human rights law</w:t>
      </w:r>
      <w:r w:rsidR="004B3138" w:rsidRPr="00655944">
        <w:rPr>
          <w:sz w:val="26"/>
          <w:szCs w:val="26"/>
          <w:lang w:val="en-US"/>
        </w:rPr>
        <w:t xml:space="preserve">, the Dutch rules on euthanasia </w:t>
      </w:r>
      <w:r w:rsidR="00A15300" w:rsidRPr="00655944">
        <w:rPr>
          <w:sz w:val="26"/>
          <w:szCs w:val="26"/>
          <w:lang w:val="en-US"/>
        </w:rPr>
        <w:t>for</w:t>
      </w:r>
      <w:r w:rsidR="004B3138" w:rsidRPr="00655944">
        <w:rPr>
          <w:sz w:val="26"/>
          <w:szCs w:val="26"/>
          <w:lang w:val="en-US"/>
        </w:rPr>
        <w:t xml:space="preserve"> children</w:t>
      </w:r>
      <w:r w:rsidR="00D54E43">
        <w:rPr>
          <w:sz w:val="26"/>
          <w:szCs w:val="26"/>
          <w:lang w:val="en-US"/>
        </w:rPr>
        <w:t xml:space="preserve"> do not.</w:t>
      </w:r>
    </w:p>
    <w:p w14:paraId="6BED166C" w14:textId="77777777" w:rsidR="004B3138" w:rsidRPr="00655944" w:rsidRDefault="004B3138" w:rsidP="00871566">
      <w:pPr>
        <w:jc w:val="both"/>
        <w:rPr>
          <w:sz w:val="26"/>
          <w:szCs w:val="26"/>
          <w:lang w:val="en-US"/>
        </w:rPr>
      </w:pPr>
    </w:p>
    <w:p w14:paraId="79EAD54C" w14:textId="0FC832B9" w:rsidR="004B3138" w:rsidRPr="00655944" w:rsidRDefault="004B3138" w:rsidP="00871566">
      <w:pPr>
        <w:jc w:val="both"/>
        <w:rPr>
          <w:sz w:val="26"/>
          <w:szCs w:val="26"/>
          <w:lang w:val="en-US"/>
        </w:rPr>
      </w:pPr>
      <w:r w:rsidRPr="00655944">
        <w:rPr>
          <w:sz w:val="26"/>
          <w:szCs w:val="26"/>
          <w:lang w:val="en-US"/>
        </w:rPr>
        <w:t>Another lesson to be learned is that once euthanasia polic</w:t>
      </w:r>
      <w:r w:rsidR="00DB4023" w:rsidRPr="00655944">
        <w:rPr>
          <w:sz w:val="26"/>
          <w:szCs w:val="26"/>
          <w:lang w:val="en-US"/>
        </w:rPr>
        <w:t>y</w:t>
      </w:r>
      <w:r w:rsidRPr="00655944">
        <w:rPr>
          <w:sz w:val="26"/>
          <w:szCs w:val="26"/>
          <w:lang w:val="en-US"/>
        </w:rPr>
        <w:t xml:space="preserve"> </w:t>
      </w:r>
      <w:r w:rsidR="00DB4023" w:rsidRPr="00655944">
        <w:rPr>
          <w:sz w:val="26"/>
          <w:szCs w:val="26"/>
          <w:lang w:val="en-US"/>
        </w:rPr>
        <w:t>is</w:t>
      </w:r>
      <w:r w:rsidRPr="00655944">
        <w:rPr>
          <w:sz w:val="26"/>
          <w:szCs w:val="26"/>
          <w:lang w:val="en-US"/>
        </w:rPr>
        <w:t xml:space="preserve"> laid down in </w:t>
      </w:r>
      <w:r w:rsidR="00F92092" w:rsidRPr="00655944">
        <w:rPr>
          <w:sz w:val="26"/>
          <w:szCs w:val="26"/>
          <w:lang w:val="en-US"/>
        </w:rPr>
        <w:t xml:space="preserve">a </w:t>
      </w:r>
      <w:r w:rsidRPr="00655944">
        <w:rPr>
          <w:sz w:val="26"/>
          <w:szCs w:val="26"/>
          <w:lang w:val="en-US"/>
        </w:rPr>
        <w:t>doctors</w:t>
      </w:r>
      <w:r w:rsidR="00F92092" w:rsidRPr="00655944">
        <w:rPr>
          <w:sz w:val="26"/>
          <w:szCs w:val="26"/>
          <w:lang w:val="en-US"/>
        </w:rPr>
        <w:t>’ law</w:t>
      </w:r>
      <w:r w:rsidRPr="00655944">
        <w:rPr>
          <w:sz w:val="26"/>
          <w:szCs w:val="26"/>
          <w:lang w:val="en-US"/>
        </w:rPr>
        <w:t xml:space="preserve">, there is little tolerance for </w:t>
      </w:r>
      <w:r w:rsidR="00547967" w:rsidRPr="00655944">
        <w:rPr>
          <w:sz w:val="26"/>
          <w:szCs w:val="26"/>
          <w:lang w:val="en-US"/>
        </w:rPr>
        <w:t xml:space="preserve">non-physicians performing euthanasia. </w:t>
      </w:r>
      <w:r w:rsidR="00F92092" w:rsidRPr="00655944">
        <w:rPr>
          <w:sz w:val="26"/>
          <w:szCs w:val="26"/>
          <w:lang w:val="en-US"/>
        </w:rPr>
        <w:t>T</w:t>
      </w:r>
      <w:r w:rsidR="00547967" w:rsidRPr="00655944">
        <w:rPr>
          <w:sz w:val="26"/>
          <w:szCs w:val="26"/>
          <w:lang w:val="en-US"/>
        </w:rPr>
        <w:t xml:space="preserve">here is even less tolerance for rules based on </w:t>
      </w:r>
      <w:r w:rsidR="00A15300" w:rsidRPr="00655944">
        <w:rPr>
          <w:sz w:val="26"/>
          <w:szCs w:val="26"/>
          <w:lang w:val="en-US"/>
        </w:rPr>
        <w:t>autonomy</w:t>
      </w:r>
      <w:r w:rsidR="00547967" w:rsidRPr="00655944">
        <w:rPr>
          <w:sz w:val="26"/>
          <w:szCs w:val="26"/>
          <w:lang w:val="en-US"/>
        </w:rPr>
        <w:t>. F</w:t>
      </w:r>
      <w:r w:rsidR="00574C24" w:rsidRPr="00655944">
        <w:rPr>
          <w:sz w:val="26"/>
          <w:szCs w:val="26"/>
          <w:lang w:val="en-US"/>
        </w:rPr>
        <w:t xml:space="preserve">or the Euthanasia Act to be applicable, </w:t>
      </w:r>
      <w:r w:rsidR="00A55897" w:rsidRPr="00655944">
        <w:rPr>
          <w:sz w:val="26"/>
          <w:szCs w:val="26"/>
          <w:lang w:val="en-US"/>
        </w:rPr>
        <w:t xml:space="preserve">individuals requesting euthanasia must suffer hopelessly and unbearably from a medical condition. </w:t>
      </w:r>
      <w:r w:rsidR="00350987" w:rsidRPr="00655944">
        <w:rPr>
          <w:sz w:val="26"/>
          <w:szCs w:val="26"/>
          <w:lang w:val="en-US"/>
        </w:rPr>
        <w:t>However</w:t>
      </w:r>
      <w:r w:rsidR="00A55897" w:rsidRPr="00655944">
        <w:rPr>
          <w:sz w:val="26"/>
          <w:szCs w:val="26"/>
          <w:lang w:val="en-US"/>
        </w:rPr>
        <w:t xml:space="preserve">, people may want to die for other reasons. </w:t>
      </w:r>
      <w:r w:rsidR="00414588" w:rsidRPr="00655944">
        <w:rPr>
          <w:sz w:val="26"/>
          <w:szCs w:val="26"/>
          <w:lang w:val="en-US"/>
        </w:rPr>
        <w:t>P</w:t>
      </w:r>
      <w:r w:rsidR="00D417F3" w:rsidRPr="00655944">
        <w:rPr>
          <w:sz w:val="26"/>
          <w:szCs w:val="26"/>
          <w:lang w:val="en-US"/>
        </w:rPr>
        <w:t xml:space="preserve">eople </w:t>
      </w:r>
      <w:r w:rsidR="00350987" w:rsidRPr="00655944">
        <w:rPr>
          <w:sz w:val="26"/>
          <w:szCs w:val="26"/>
          <w:lang w:val="en-US"/>
        </w:rPr>
        <w:t xml:space="preserve">may also </w:t>
      </w:r>
      <w:r w:rsidR="00A15300" w:rsidRPr="00655944">
        <w:rPr>
          <w:sz w:val="26"/>
          <w:szCs w:val="26"/>
          <w:lang w:val="en-US"/>
        </w:rPr>
        <w:t>feel</w:t>
      </w:r>
      <w:r w:rsidR="009977C0" w:rsidRPr="00655944">
        <w:rPr>
          <w:sz w:val="26"/>
          <w:szCs w:val="26"/>
          <w:lang w:val="en-US"/>
        </w:rPr>
        <w:t xml:space="preserve"> that </w:t>
      </w:r>
      <w:r w:rsidR="00414588" w:rsidRPr="00655944">
        <w:rPr>
          <w:sz w:val="26"/>
          <w:szCs w:val="26"/>
          <w:lang w:val="en-US"/>
        </w:rPr>
        <w:t xml:space="preserve">end-of-life </w:t>
      </w:r>
      <w:r w:rsidR="009977C0" w:rsidRPr="00655944">
        <w:rPr>
          <w:sz w:val="26"/>
          <w:szCs w:val="26"/>
          <w:lang w:val="en-US"/>
        </w:rPr>
        <w:t xml:space="preserve">decisions are an entirely private affair. </w:t>
      </w:r>
      <w:r w:rsidR="00AC6A91" w:rsidRPr="00655944">
        <w:rPr>
          <w:sz w:val="26"/>
          <w:szCs w:val="26"/>
          <w:lang w:val="en-US"/>
        </w:rPr>
        <w:t>To be clear, a</w:t>
      </w:r>
      <w:r w:rsidR="00D417F3" w:rsidRPr="00655944">
        <w:rPr>
          <w:sz w:val="26"/>
          <w:szCs w:val="26"/>
          <w:lang w:val="en-US"/>
        </w:rPr>
        <w:t xml:space="preserve"> law on</w:t>
      </w:r>
      <w:r w:rsidR="00EA7EB0" w:rsidRPr="00655944">
        <w:rPr>
          <w:sz w:val="26"/>
          <w:szCs w:val="26"/>
          <w:lang w:val="en-US"/>
        </w:rPr>
        <w:t xml:space="preserve"> euthanasia </w:t>
      </w:r>
      <w:r w:rsidR="00CA05B0" w:rsidRPr="00655944">
        <w:rPr>
          <w:sz w:val="26"/>
          <w:szCs w:val="26"/>
          <w:lang w:val="en-US"/>
        </w:rPr>
        <w:t>based on</w:t>
      </w:r>
      <w:r w:rsidR="00EA7EB0" w:rsidRPr="00655944">
        <w:rPr>
          <w:sz w:val="26"/>
          <w:szCs w:val="26"/>
          <w:lang w:val="en-US"/>
        </w:rPr>
        <w:t xml:space="preserve"> </w:t>
      </w:r>
      <w:r w:rsidR="00A15300" w:rsidRPr="00655944">
        <w:rPr>
          <w:sz w:val="26"/>
          <w:szCs w:val="26"/>
          <w:lang w:val="en-US"/>
        </w:rPr>
        <w:t>autonomy</w:t>
      </w:r>
      <w:r w:rsidR="00EA7EB0" w:rsidRPr="00655944">
        <w:rPr>
          <w:sz w:val="26"/>
          <w:szCs w:val="26"/>
          <w:lang w:val="en-US"/>
        </w:rPr>
        <w:t xml:space="preserve"> </w:t>
      </w:r>
      <w:r w:rsidR="00AC6A91" w:rsidRPr="00655944">
        <w:rPr>
          <w:sz w:val="26"/>
          <w:szCs w:val="26"/>
          <w:lang w:val="en-US"/>
        </w:rPr>
        <w:t>may very well agree with</w:t>
      </w:r>
      <w:r w:rsidR="00EA7EB0" w:rsidRPr="00655944">
        <w:rPr>
          <w:sz w:val="26"/>
          <w:szCs w:val="26"/>
          <w:lang w:val="en-US"/>
        </w:rPr>
        <w:t xml:space="preserve"> </w:t>
      </w:r>
      <w:r w:rsidR="00350987" w:rsidRPr="00655944">
        <w:rPr>
          <w:sz w:val="26"/>
          <w:szCs w:val="26"/>
          <w:lang w:val="en-US"/>
        </w:rPr>
        <w:t>human rights law</w:t>
      </w:r>
      <w:r w:rsidR="00AC6A91" w:rsidRPr="00655944">
        <w:rPr>
          <w:sz w:val="26"/>
          <w:szCs w:val="26"/>
          <w:lang w:val="en-US"/>
        </w:rPr>
        <w:t>, too</w:t>
      </w:r>
      <w:r w:rsidR="00EA7EB0" w:rsidRPr="00655944">
        <w:rPr>
          <w:sz w:val="26"/>
          <w:szCs w:val="26"/>
          <w:lang w:val="en-US"/>
        </w:rPr>
        <w:t xml:space="preserve">. </w:t>
      </w:r>
    </w:p>
    <w:p w14:paraId="0A5CAE4B" w14:textId="77777777" w:rsidR="00CA05B0" w:rsidRPr="00655944" w:rsidRDefault="00CA05B0" w:rsidP="00871566">
      <w:pPr>
        <w:jc w:val="both"/>
        <w:rPr>
          <w:sz w:val="26"/>
          <w:szCs w:val="26"/>
          <w:lang w:val="en-US"/>
        </w:rPr>
      </w:pPr>
    </w:p>
    <w:p w14:paraId="2093BAC1" w14:textId="234CE5E0" w:rsidR="00C813C1" w:rsidRPr="00655944" w:rsidRDefault="00050039" w:rsidP="00871566">
      <w:pPr>
        <w:jc w:val="both"/>
        <w:rPr>
          <w:sz w:val="26"/>
          <w:szCs w:val="26"/>
          <w:lang w:val="en-US"/>
        </w:rPr>
      </w:pPr>
      <w:r w:rsidRPr="00655944">
        <w:rPr>
          <w:sz w:val="26"/>
          <w:szCs w:val="26"/>
          <w:lang w:val="en-US"/>
        </w:rPr>
        <w:t xml:space="preserve">The Dutch experience </w:t>
      </w:r>
      <w:r w:rsidR="00C813C1" w:rsidRPr="00655944">
        <w:rPr>
          <w:sz w:val="26"/>
          <w:szCs w:val="26"/>
          <w:lang w:val="en-US"/>
        </w:rPr>
        <w:t xml:space="preserve">with euthanasia </w:t>
      </w:r>
      <w:r w:rsidRPr="00655944">
        <w:rPr>
          <w:sz w:val="26"/>
          <w:szCs w:val="26"/>
          <w:lang w:val="en-US"/>
        </w:rPr>
        <w:t>is</w:t>
      </w:r>
      <w:r w:rsidR="00C813C1" w:rsidRPr="00655944">
        <w:rPr>
          <w:sz w:val="26"/>
          <w:szCs w:val="26"/>
          <w:lang w:val="en-US"/>
        </w:rPr>
        <w:t xml:space="preserve"> unrivaled since </w:t>
      </w:r>
      <w:r w:rsidRPr="00655944">
        <w:rPr>
          <w:sz w:val="26"/>
          <w:szCs w:val="26"/>
          <w:lang w:val="en-US"/>
        </w:rPr>
        <w:t xml:space="preserve">it </w:t>
      </w:r>
      <w:r w:rsidR="00C813C1" w:rsidRPr="00655944">
        <w:rPr>
          <w:sz w:val="26"/>
          <w:szCs w:val="26"/>
          <w:lang w:val="en-US"/>
        </w:rPr>
        <w:t>cover</w:t>
      </w:r>
      <w:r w:rsidRPr="00655944">
        <w:rPr>
          <w:sz w:val="26"/>
          <w:szCs w:val="26"/>
          <w:lang w:val="en-US"/>
        </w:rPr>
        <w:t>s</w:t>
      </w:r>
      <w:r w:rsidR="00C813C1" w:rsidRPr="00655944">
        <w:rPr>
          <w:sz w:val="26"/>
          <w:szCs w:val="26"/>
          <w:lang w:val="en-US"/>
        </w:rPr>
        <w:t xml:space="preserve"> almost half a century.</w:t>
      </w:r>
      <w:r w:rsidRPr="00655944">
        <w:rPr>
          <w:sz w:val="26"/>
          <w:szCs w:val="26"/>
          <w:lang w:val="en-US"/>
        </w:rPr>
        <w:t xml:space="preserve"> </w:t>
      </w:r>
      <w:r w:rsidR="006F0FA6" w:rsidRPr="00655944">
        <w:rPr>
          <w:sz w:val="26"/>
          <w:szCs w:val="26"/>
          <w:lang w:val="en-US"/>
        </w:rPr>
        <w:t>Euthanasia is being discussed everywhere</w:t>
      </w:r>
      <w:r w:rsidRPr="00655944">
        <w:rPr>
          <w:sz w:val="26"/>
          <w:szCs w:val="26"/>
          <w:lang w:val="en-US"/>
        </w:rPr>
        <w:t xml:space="preserve">; </w:t>
      </w:r>
      <w:r w:rsidR="006F0FA6" w:rsidRPr="00655944">
        <w:rPr>
          <w:sz w:val="26"/>
          <w:szCs w:val="26"/>
          <w:lang w:val="en-US"/>
        </w:rPr>
        <w:t xml:space="preserve">the Netherlands has an important story to tell the world about what happens once the political decision is made to allow it. </w:t>
      </w:r>
    </w:p>
    <w:p w14:paraId="156F8E63" w14:textId="77777777" w:rsidR="00C813C1" w:rsidRPr="00655944" w:rsidRDefault="00C813C1" w:rsidP="00871566">
      <w:pPr>
        <w:jc w:val="both"/>
        <w:rPr>
          <w:sz w:val="26"/>
          <w:szCs w:val="26"/>
          <w:lang w:val="en-US"/>
        </w:rPr>
      </w:pPr>
    </w:p>
    <w:p w14:paraId="60314A56" w14:textId="1176F462" w:rsidR="00CA05B0" w:rsidRPr="00655944" w:rsidRDefault="00C1548A" w:rsidP="00871566">
      <w:pPr>
        <w:jc w:val="both"/>
        <w:rPr>
          <w:sz w:val="26"/>
          <w:szCs w:val="26"/>
          <w:lang w:val="en-US"/>
        </w:rPr>
      </w:pPr>
      <w:r w:rsidRPr="00655944">
        <w:rPr>
          <w:sz w:val="26"/>
          <w:szCs w:val="26"/>
          <w:lang w:val="en-US"/>
        </w:rPr>
        <w:t xml:space="preserve">That’s it. </w:t>
      </w:r>
      <w:r w:rsidR="00C813C1" w:rsidRPr="00655944">
        <w:rPr>
          <w:sz w:val="26"/>
          <w:szCs w:val="26"/>
          <w:lang w:val="en-US"/>
        </w:rPr>
        <w:t xml:space="preserve">Thank you! </w:t>
      </w:r>
    </w:p>
    <w:p w14:paraId="73A0C281" w14:textId="77777777" w:rsidR="00A23371" w:rsidRPr="00655944" w:rsidRDefault="00A23371" w:rsidP="00871566">
      <w:pPr>
        <w:jc w:val="both"/>
        <w:rPr>
          <w:sz w:val="26"/>
          <w:szCs w:val="26"/>
          <w:lang w:val="en-US"/>
        </w:rPr>
      </w:pPr>
    </w:p>
    <w:p w14:paraId="6E0FBB4D" w14:textId="18F46A5A" w:rsidR="00CE7250" w:rsidRPr="00DB4023" w:rsidRDefault="00400E2F" w:rsidP="00871566">
      <w:pPr>
        <w:jc w:val="both"/>
        <w:rPr>
          <w:sz w:val="32"/>
          <w:szCs w:val="32"/>
          <w:lang w:val="en-US"/>
        </w:rPr>
      </w:pPr>
      <w:r w:rsidRPr="00DB4023">
        <w:rPr>
          <w:sz w:val="32"/>
          <w:szCs w:val="32"/>
          <w:lang w:val="en-US"/>
        </w:rPr>
        <w:t xml:space="preserve">  </w:t>
      </w:r>
    </w:p>
    <w:sectPr w:rsidR="00CE7250" w:rsidRPr="00DB4023" w:rsidSect="00AD197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998C" w14:textId="77777777" w:rsidR="00AD1971" w:rsidRDefault="00AD1971" w:rsidP="00574C24">
      <w:r>
        <w:separator/>
      </w:r>
    </w:p>
  </w:endnote>
  <w:endnote w:type="continuationSeparator" w:id="0">
    <w:p w14:paraId="1DB4F20D" w14:textId="77777777" w:rsidR="00AD1971" w:rsidRDefault="00AD1971" w:rsidP="0057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67619767"/>
      <w:docPartObj>
        <w:docPartGallery w:val="Page Numbers (Bottom of Page)"/>
        <w:docPartUnique/>
      </w:docPartObj>
    </w:sdtPr>
    <w:sdtContent>
      <w:p w14:paraId="78538C25" w14:textId="4B231196" w:rsidR="00574C24" w:rsidRDefault="00574C24" w:rsidP="00AD0DDA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7CDAC31" w14:textId="77777777" w:rsidR="00574C24" w:rsidRDefault="00574C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519748267"/>
      <w:docPartObj>
        <w:docPartGallery w:val="Page Numbers (Bottom of Page)"/>
        <w:docPartUnique/>
      </w:docPartObj>
    </w:sdtPr>
    <w:sdtContent>
      <w:p w14:paraId="65E41803" w14:textId="5CCAD996" w:rsidR="00574C24" w:rsidRDefault="00574C24" w:rsidP="00AD0DDA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13E8D29A" w14:textId="77777777" w:rsidR="00574C24" w:rsidRDefault="00574C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A9E5" w14:textId="77777777" w:rsidR="00AD1971" w:rsidRDefault="00AD1971" w:rsidP="00574C24">
      <w:r>
        <w:separator/>
      </w:r>
    </w:p>
  </w:footnote>
  <w:footnote w:type="continuationSeparator" w:id="0">
    <w:p w14:paraId="1899CBC9" w14:textId="77777777" w:rsidR="00AD1971" w:rsidRDefault="00AD1971" w:rsidP="0057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50"/>
    <w:rsid w:val="00050039"/>
    <w:rsid w:val="00164086"/>
    <w:rsid w:val="00167543"/>
    <w:rsid w:val="00193488"/>
    <w:rsid w:val="0020112E"/>
    <w:rsid w:val="002612E2"/>
    <w:rsid w:val="002B396C"/>
    <w:rsid w:val="002F7C8D"/>
    <w:rsid w:val="003162DD"/>
    <w:rsid w:val="0031666A"/>
    <w:rsid w:val="00350987"/>
    <w:rsid w:val="00400E2F"/>
    <w:rsid w:val="00414588"/>
    <w:rsid w:val="00427FFE"/>
    <w:rsid w:val="004447B5"/>
    <w:rsid w:val="004A651F"/>
    <w:rsid w:val="004B3138"/>
    <w:rsid w:val="004D115F"/>
    <w:rsid w:val="00547967"/>
    <w:rsid w:val="00574C24"/>
    <w:rsid w:val="005B39A1"/>
    <w:rsid w:val="005D01A2"/>
    <w:rsid w:val="005F3B69"/>
    <w:rsid w:val="00620275"/>
    <w:rsid w:val="006365A9"/>
    <w:rsid w:val="0064735E"/>
    <w:rsid w:val="0064756A"/>
    <w:rsid w:val="00655944"/>
    <w:rsid w:val="0066428B"/>
    <w:rsid w:val="006A432C"/>
    <w:rsid w:val="006E240C"/>
    <w:rsid w:val="006F0FA6"/>
    <w:rsid w:val="007A50D6"/>
    <w:rsid w:val="007F58F5"/>
    <w:rsid w:val="0086309E"/>
    <w:rsid w:val="00871566"/>
    <w:rsid w:val="00996CC4"/>
    <w:rsid w:val="009977C0"/>
    <w:rsid w:val="009A1FA9"/>
    <w:rsid w:val="00A15300"/>
    <w:rsid w:val="00A23371"/>
    <w:rsid w:val="00A55897"/>
    <w:rsid w:val="00AA59D7"/>
    <w:rsid w:val="00AC6A91"/>
    <w:rsid w:val="00AD1971"/>
    <w:rsid w:val="00B37924"/>
    <w:rsid w:val="00BE1094"/>
    <w:rsid w:val="00C1548A"/>
    <w:rsid w:val="00C3634D"/>
    <w:rsid w:val="00C813C1"/>
    <w:rsid w:val="00CA05B0"/>
    <w:rsid w:val="00CE7250"/>
    <w:rsid w:val="00CF4100"/>
    <w:rsid w:val="00D03168"/>
    <w:rsid w:val="00D11D02"/>
    <w:rsid w:val="00D417F3"/>
    <w:rsid w:val="00D54E43"/>
    <w:rsid w:val="00D74D65"/>
    <w:rsid w:val="00DB4023"/>
    <w:rsid w:val="00DD6C1C"/>
    <w:rsid w:val="00EA19F8"/>
    <w:rsid w:val="00EA7EB0"/>
    <w:rsid w:val="00F02090"/>
    <w:rsid w:val="00F020E2"/>
    <w:rsid w:val="00F04FB9"/>
    <w:rsid w:val="00F269E6"/>
    <w:rsid w:val="00F92092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079B5"/>
  <w15:chartTrackingRefBased/>
  <w15:docId w15:val="{7ACC6B19-AA6D-8441-A1AE-1D2F6608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574C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4C24"/>
  </w:style>
  <w:style w:type="character" w:styleId="Paginanummer">
    <w:name w:val="page number"/>
    <w:basedOn w:val="Standaardalinea-lettertype"/>
    <w:uiPriority w:val="99"/>
    <w:semiHidden/>
    <w:unhideWhenUsed/>
    <w:rsid w:val="0057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Buijsen</dc:creator>
  <cp:keywords/>
  <dc:description/>
  <cp:lastModifiedBy>Martin Buijsen</cp:lastModifiedBy>
  <cp:revision>2</cp:revision>
  <cp:lastPrinted>2024-01-26T10:38:00Z</cp:lastPrinted>
  <dcterms:created xsi:type="dcterms:W3CDTF">2024-01-26T20:21:00Z</dcterms:created>
  <dcterms:modified xsi:type="dcterms:W3CDTF">2024-01-26T20:21:00Z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2024-01-25T09:36:29Z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06c64a22-cafe-4630-828f-a9e1c1f4ffda</vt:lpwstr>
  </property>
  <property fmtid="{D5CDD505-2E9C-101B-9397-08002B2CF9AE}" pid="8" name="MSIP_Label_8772ba27-cab8-4042-a351-a31f6e4eacdc_ContentBits">
    <vt:lpwstr>0</vt:lpwstr>
  </property>
</Properties>
</file>