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ACE03" w14:textId="7848596C" w:rsidR="00226F77" w:rsidRDefault="00F87D7F">
      <w:pPr>
        <w:rPr>
          <w:b/>
          <w:bCs/>
        </w:rPr>
      </w:pPr>
      <w:bookmarkStart w:id="0" w:name="_GoBack"/>
      <w:bookmarkEnd w:id="0"/>
      <w:r>
        <w:rPr>
          <w:b/>
          <w:bCs/>
          <w:i/>
          <w:iCs/>
        </w:rPr>
        <w:t>The Cambridge Companion to Ancient Athens</w:t>
      </w:r>
    </w:p>
    <w:p w14:paraId="0A9B85A4" w14:textId="25E34977" w:rsidR="00F87D7F" w:rsidRDefault="00F87D7F">
      <w:r>
        <w:t>Edited by Jenifer Neils and Dylan K. Rogers</w:t>
      </w:r>
    </w:p>
    <w:p w14:paraId="1B8620E4" w14:textId="6F221065" w:rsidR="00F87D7F" w:rsidRDefault="00F87D7F">
      <w:r>
        <w:t>Online Resources</w:t>
      </w:r>
    </w:p>
    <w:p w14:paraId="08DBF0FD" w14:textId="78B8C032" w:rsidR="00F87D7F" w:rsidRDefault="00F87D7F"/>
    <w:p w14:paraId="62B23765" w14:textId="09518F07" w:rsidR="00F87D7F" w:rsidRDefault="00F87D7F">
      <w:r>
        <w:t xml:space="preserve">The following list </w:t>
      </w:r>
      <w:r w:rsidR="008330FC">
        <w:t>provides</w:t>
      </w:r>
      <w:r>
        <w:t xml:space="preserve"> online resources that can be used by readers to learn more about the ancient city of Athens. The digital tools related to the study of Athens ha</w:t>
      </w:r>
      <w:r w:rsidR="008330FC">
        <w:t>ve</w:t>
      </w:r>
      <w:r>
        <w:t xml:space="preserve"> been growing steadily over the last decade—with more to come in the future. It is hoped that readers can use the</w:t>
      </w:r>
      <w:r w:rsidR="008330FC">
        <w:t>se</w:t>
      </w:r>
      <w:r>
        <w:t xml:space="preserve"> resources to delve into topics of interest to them—or to find primary and secondary materials available online. </w:t>
      </w:r>
    </w:p>
    <w:p w14:paraId="47765DB1" w14:textId="3A31426E" w:rsidR="00226F77" w:rsidRDefault="00226F77"/>
    <w:p w14:paraId="5DCFDD64" w14:textId="605040F8" w:rsidR="00B33712" w:rsidRDefault="00B33712">
      <w:r>
        <w:rPr>
          <w:b/>
          <w:bCs/>
        </w:rPr>
        <w:t>Ancient Athens 3D</w:t>
      </w:r>
    </w:p>
    <w:p w14:paraId="01D94C9F" w14:textId="6104C45C" w:rsidR="00B33712" w:rsidRDefault="0067488D">
      <w:hyperlink r:id="rId4" w:history="1">
        <w:r w:rsidR="00B33712" w:rsidRPr="00BD30E9">
          <w:rPr>
            <w:rStyle w:val="Hyperlink"/>
          </w:rPr>
          <w:t>https://ancientathens3d.com</w:t>
        </w:r>
      </w:hyperlink>
    </w:p>
    <w:p w14:paraId="304C9068" w14:textId="47833C96" w:rsidR="00B33712" w:rsidRDefault="00E8472B">
      <w:r>
        <w:t xml:space="preserve">Three-dimensional reconstructions of the sites and monuments of the city from </w:t>
      </w:r>
      <w:r w:rsidR="008330FC">
        <w:t xml:space="preserve">the </w:t>
      </w:r>
      <w:r>
        <w:t>Mycenean period to 1833.</w:t>
      </w:r>
    </w:p>
    <w:p w14:paraId="10B814B8" w14:textId="00FFA29A" w:rsidR="008330FC" w:rsidRDefault="008330FC"/>
    <w:p w14:paraId="6A0D938F" w14:textId="1B2169D9" w:rsidR="008330FC" w:rsidRDefault="008330FC">
      <w:pPr>
        <w:rPr>
          <w:b/>
        </w:rPr>
      </w:pPr>
      <w:r>
        <w:rPr>
          <w:b/>
        </w:rPr>
        <w:t>The Ancient City of Athens</w:t>
      </w:r>
    </w:p>
    <w:p w14:paraId="6BE66ACB" w14:textId="23F893D4" w:rsidR="008330FC" w:rsidRDefault="0067488D">
      <w:hyperlink r:id="rId5" w:history="1">
        <w:r w:rsidR="008330FC" w:rsidRPr="00AA7BC9">
          <w:rPr>
            <w:rStyle w:val="Hyperlink"/>
          </w:rPr>
          <w:t>https://www.stoa.org/athens</w:t>
        </w:r>
      </w:hyperlink>
    </w:p>
    <w:p w14:paraId="0C92D135" w14:textId="5704CFB6" w:rsidR="008330FC" w:rsidRPr="008330FC" w:rsidRDefault="008330FC">
      <w:r>
        <w:t>Photographic archive of the architectural and archaeological monuments of ancient Athens.</w:t>
      </w:r>
    </w:p>
    <w:p w14:paraId="5A870126" w14:textId="56975214" w:rsidR="00E8472B" w:rsidRDefault="00E8472B" w:rsidP="00E8472B">
      <w:pPr>
        <w:pStyle w:val="NormalWeb"/>
        <w:contextualSpacing/>
        <w:rPr>
          <w:rFonts w:asciiTheme="minorHAnsi" w:hAnsiTheme="minorHAnsi" w:cstheme="minorHAnsi"/>
          <w:b/>
          <w:bCs/>
        </w:rPr>
      </w:pPr>
      <w:r w:rsidRPr="00D57DD0">
        <w:rPr>
          <w:rFonts w:asciiTheme="minorHAnsi" w:hAnsiTheme="minorHAnsi" w:cstheme="minorHAnsi"/>
          <w:b/>
          <w:bCs/>
        </w:rPr>
        <w:t xml:space="preserve">Archaeological Society </w:t>
      </w:r>
      <w:r>
        <w:rPr>
          <w:rFonts w:asciiTheme="minorHAnsi" w:hAnsiTheme="minorHAnsi" w:cstheme="minorHAnsi"/>
          <w:b/>
          <w:bCs/>
        </w:rPr>
        <w:t>at</w:t>
      </w:r>
      <w:r w:rsidRPr="00D57DD0">
        <w:rPr>
          <w:rFonts w:asciiTheme="minorHAnsi" w:hAnsiTheme="minorHAnsi" w:cstheme="minorHAnsi"/>
          <w:b/>
          <w:bCs/>
        </w:rPr>
        <w:t xml:space="preserve"> Athens</w:t>
      </w:r>
    </w:p>
    <w:p w14:paraId="0843ED71" w14:textId="16E50208" w:rsidR="00E8472B" w:rsidRDefault="0067488D" w:rsidP="00E8472B">
      <w:pPr>
        <w:pStyle w:val="NormalWeb"/>
        <w:contextualSpacing/>
        <w:rPr>
          <w:rFonts w:asciiTheme="minorHAnsi" w:hAnsiTheme="minorHAnsi" w:cstheme="minorHAnsi"/>
        </w:rPr>
      </w:pPr>
      <w:hyperlink r:id="rId6" w:history="1">
        <w:r w:rsidR="00E8472B" w:rsidRPr="00BD30E9">
          <w:rPr>
            <w:rStyle w:val="Hyperlink"/>
            <w:rFonts w:asciiTheme="minorHAnsi" w:hAnsiTheme="minorHAnsi" w:cstheme="minorHAnsi"/>
          </w:rPr>
          <w:t>https://www.archetai.gr</w:t>
        </w:r>
      </w:hyperlink>
    </w:p>
    <w:p w14:paraId="097CD98C" w14:textId="582A916A" w:rsidR="00F87D7F" w:rsidRPr="005D653D" w:rsidRDefault="00E8472B" w:rsidP="005D653D">
      <w:pPr>
        <w:pStyle w:val="Norma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Founded in 1830, the Society is dedicated to the discovery and preservation of the ancient monuments of Greece. Digital access is provided to many of their publications, including the </w:t>
      </w:r>
      <w:r w:rsidRPr="00E8472B">
        <w:rPr>
          <w:rFonts w:asciiTheme="minorHAnsi" w:hAnsiTheme="minorHAnsi" w:cstheme="minorHAnsi"/>
          <w:i/>
          <w:iCs/>
          <w:lang w:val="el-GR"/>
        </w:rPr>
        <w:t>Πρα</w:t>
      </w:r>
      <w:r w:rsidRPr="00E8472B">
        <w:rPr>
          <w:rFonts w:asciiTheme="minorHAnsi" w:hAnsiTheme="minorHAnsi" w:cstheme="minorHAnsi"/>
          <w:lang w:val="el-GR"/>
        </w:rPr>
        <w:t>κ</w:t>
      </w:r>
      <w:r w:rsidRPr="00E8472B">
        <w:rPr>
          <w:rFonts w:asciiTheme="minorHAnsi" w:hAnsiTheme="minorHAnsi" w:cstheme="minorHAnsi"/>
          <w:i/>
          <w:iCs/>
          <w:lang w:val="el-GR"/>
        </w:rPr>
        <w:t>τι</w:t>
      </w:r>
      <w:r w:rsidRPr="00E8472B">
        <w:rPr>
          <w:rFonts w:asciiTheme="minorHAnsi" w:hAnsiTheme="minorHAnsi" w:cstheme="minorHAnsi"/>
          <w:lang w:val="el-GR"/>
        </w:rPr>
        <w:t>κ</w:t>
      </w:r>
      <w:r w:rsidRPr="00E8472B">
        <w:rPr>
          <w:rFonts w:asciiTheme="minorHAnsi" w:hAnsiTheme="minorHAnsi" w:cstheme="minorHAnsi"/>
          <w:i/>
          <w:iCs/>
          <w:lang w:val="el-GR"/>
        </w:rPr>
        <w:t>α</w:t>
      </w:r>
      <w:r w:rsidRPr="00E8472B">
        <w:rPr>
          <w:rFonts w:asciiTheme="minorHAnsi" w:hAnsiTheme="minorHAnsi" w:cstheme="minorHAnsi"/>
          <w:i/>
          <w:iCs/>
        </w:rPr>
        <w:t xml:space="preserve">́ </w:t>
      </w:r>
      <w:r w:rsidRPr="00E8472B">
        <w:rPr>
          <w:rFonts w:asciiTheme="minorHAnsi" w:hAnsiTheme="minorHAnsi" w:cstheme="minorHAnsi"/>
          <w:i/>
          <w:iCs/>
          <w:lang w:val="el-GR"/>
        </w:rPr>
        <w:t>της</w:t>
      </w:r>
      <w:r w:rsidRPr="00E8472B">
        <w:rPr>
          <w:rFonts w:asciiTheme="minorHAnsi" w:hAnsiTheme="minorHAnsi" w:cstheme="minorHAnsi"/>
          <w:i/>
          <w:iCs/>
        </w:rPr>
        <w:t xml:space="preserve"> </w:t>
      </w:r>
      <w:r w:rsidRPr="00E8472B">
        <w:rPr>
          <w:rFonts w:asciiTheme="minorHAnsi" w:hAnsiTheme="minorHAnsi" w:cstheme="minorHAnsi"/>
          <w:i/>
          <w:iCs/>
          <w:lang w:val="el-GR"/>
        </w:rPr>
        <w:t>εν</w:t>
      </w:r>
      <w:r w:rsidRPr="00E8472B">
        <w:rPr>
          <w:rFonts w:asciiTheme="minorHAnsi" w:hAnsiTheme="minorHAnsi" w:cstheme="minorHAnsi"/>
          <w:i/>
          <w:iCs/>
        </w:rPr>
        <w:t xml:space="preserve"> </w:t>
      </w:r>
      <w:r w:rsidRPr="00E8472B">
        <w:rPr>
          <w:rFonts w:asciiTheme="minorHAnsi" w:hAnsiTheme="minorHAnsi" w:cstheme="minorHAnsi"/>
          <w:i/>
          <w:iCs/>
          <w:lang w:val="el-GR"/>
        </w:rPr>
        <w:t>Αθη</w:t>
      </w:r>
      <w:r w:rsidRPr="00E8472B">
        <w:rPr>
          <w:rFonts w:asciiTheme="minorHAnsi" w:hAnsiTheme="minorHAnsi" w:cstheme="minorHAnsi"/>
          <w:i/>
          <w:iCs/>
        </w:rPr>
        <w:t>́</w:t>
      </w:r>
      <w:r w:rsidRPr="00E8472B">
        <w:rPr>
          <w:rFonts w:asciiTheme="minorHAnsi" w:hAnsiTheme="minorHAnsi" w:cstheme="minorHAnsi"/>
          <w:i/>
          <w:iCs/>
          <w:lang w:val="el-GR"/>
        </w:rPr>
        <w:t>ναις</w:t>
      </w:r>
      <w:r w:rsidRPr="00E8472B">
        <w:rPr>
          <w:rFonts w:asciiTheme="minorHAnsi" w:hAnsiTheme="minorHAnsi" w:cstheme="minorHAnsi"/>
          <w:i/>
          <w:iCs/>
        </w:rPr>
        <w:t xml:space="preserve"> </w:t>
      </w:r>
      <w:r w:rsidRPr="00E8472B">
        <w:rPr>
          <w:rFonts w:asciiTheme="minorHAnsi" w:hAnsiTheme="minorHAnsi" w:cstheme="minorHAnsi"/>
          <w:i/>
          <w:iCs/>
          <w:lang w:val="el-GR"/>
        </w:rPr>
        <w:t>Αρχαιολογι</w:t>
      </w:r>
      <w:r w:rsidRPr="00E8472B">
        <w:rPr>
          <w:rFonts w:asciiTheme="minorHAnsi" w:hAnsiTheme="minorHAnsi" w:cstheme="minorHAnsi"/>
          <w:lang w:val="el-GR"/>
        </w:rPr>
        <w:t>κ</w:t>
      </w:r>
      <w:r w:rsidRPr="00E8472B">
        <w:rPr>
          <w:rFonts w:asciiTheme="minorHAnsi" w:hAnsiTheme="minorHAnsi" w:cstheme="minorHAnsi"/>
          <w:i/>
          <w:iCs/>
          <w:lang w:val="el-GR"/>
        </w:rPr>
        <w:t>η</w:t>
      </w:r>
      <w:r w:rsidRPr="00E8472B">
        <w:rPr>
          <w:rFonts w:asciiTheme="minorHAnsi" w:hAnsiTheme="minorHAnsi" w:cstheme="minorHAnsi"/>
          <w:i/>
          <w:iCs/>
        </w:rPr>
        <w:t>́</w:t>
      </w:r>
      <w:r w:rsidRPr="00E8472B">
        <w:rPr>
          <w:rFonts w:asciiTheme="minorHAnsi" w:hAnsiTheme="minorHAnsi" w:cstheme="minorHAnsi"/>
          <w:i/>
          <w:iCs/>
          <w:lang w:val="el-GR"/>
        </w:rPr>
        <w:t>ς</w:t>
      </w:r>
      <w:r w:rsidRPr="00E8472B">
        <w:rPr>
          <w:rFonts w:asciiTheme="minorHAnsi" w:hAnsiTheme="minorHAnsi" w:cstheme="minorHAnsi"/>
          <w:i/>
          <w:iCs/>
        </w:rPr>
        <w:t xml:space="preserve"> </w:t>
      </w:r>
      <w:r w:rsidRPr="00E8472B">
        <w:rPr>
          <w:rFonts w:asciiTheme="minorHAnsi" w:hAnsiTheme="minorHAnsi" w:cstheme="minorHAnsi"/>
          <w:i/>
          <w:iCs/>
          <w:lang w:val="el-GR"/>
        </w:rPr>
        <w:t>Εταιρει</w:t>
      </w:r>
      <w:r w:rsidRPr="00E8472B">
        <w:rPr>
          <w:rFonts w:asciiTheme="minorHAnsi" w:hAnsiTheme="minorHAnsi" w:cstheme="minorHAnsi"/>
          <w:i/>
          <w:iCs/>
        </w:rPr>
        <w:t>́</w:t>
      </w:r>
      <w:r w:rsidRPr="00E8472B">
        <w:rPr>
          <w:rFonts w:asciiTheme="minorHAnsi" w:hAnsiTheme="minorHAnsi" w:cstheme="minorHAnsi"/>
          <w:i/>
          <w:iCs/>
          <w:lang w:val="el-GR"/>
        </w:rPr>
        <w:t>ας</w:t>
      </w:r>
      <w:r>
        <w:rPr>
          <w:rFonts w:asciiTheme="minorHAnsi" w:hAnsiTheme="minorHAnsi" w:cstheme="minorHAnsi"/>
          <w:i/>
          <w:iCs/>
        </w:rPr>
        <w:t xml:space="preserve"> (</w:t>
      </w:r>
      <w:r w:rsidR="005D653D">
        <w:rPr>
          <w:rFonts w:asciiTheme="minorHAnsi" w:hAnsiTheme="minorHAnsi" w:cstheme="minorHAnsi"/>
          <w:i/>
          <w:iCs/>
        </w:rPr>
        <w:t>PAE/</w:t>
      </w:r>
      <w:proofErr w:type="spellStart"/>
      <w:r>
        <w:rPr>
          <w:rFonts w:asciiTheme="minorHAnsi" w:hAnsiTheme="minorHAnsi" w:cstheme="minorHAnsi"/>
          <w:i/>
          <w:iCs/>
        </w:rPr>
        <w:t>Praktika</w:t>
      </w:r>
      <w:proofErr w:type="spellEnd"/>
      <w:r>
        <w:rPr>
          <w:rFonts w:asciiTheme="minorHAnsi" w:hAnsiTheme="minorHAnsi" w:cstheme="minorHAnsi"/>
        </w:rPr>
        <w:t xml:space="preserve"> or Proceedings) </w:t>
      </w:r>
      <w:r w:rsidR="008330FC">
        <w:rPr>
          <w:rFonts w:asciiTheme="minorHAnsi" w:hAnsiTheme="minorHAnsi" w:cstheme="minorHAnsi"/>
        </w:rPr>
        <w:t xml:space="preserve">dating </w:t>
      </w:r>
      <w:r>
        <w:rPr>
          <w:rFonts w:asciiTheme="minorHAnsi" w:hAnsiTheme="minorHAnsi" w:cstheme="minorHAnsi"/>
        </w:rPr>
        <w:t xml:space="preserve">back to 1848, the </w:t>
      </w:r>
      <w:r>
        <w:rPr>
          <w:rFonts w:asciiTheme="minorHAnsi" w:hAnsiTheme="minorHAnsi" w:cstheme="minorHAnsi"/>
          <w:i/>
          <w:iCs/>
          <w:lang w:val="el-GR"/>
        </w:rPr>
        <w:t>Αρχαιολογική</w:t>
      </w:r>
      <w:r w:rsidRPr="00E8472B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  <w:lang w:val="el-GR"/>
        </w:rPr>
        <w:t>Εφημερίς</w:t>
      </w:r>
      <w:r w:rsidRPr="00E8472B">
        <w:rPr>
          <w:rFonts w:asciiTheme="minorHAnsi" w:hAnsiTheme="minorHAnsi" w:cstheme="minorHAnsi"/>
        </w:rPr>
        <w:t xml:space="preserve"> (</w:t>
      </w:r>
      <w:r w:rsidR="005D653D">
        <w:rPr>
          <w:rFonts w:asciiTheme="minorHAnsi" w:hAnsiTheme="minorHAnsi" w:cstheme="minorHAnsi"/>
        </w:rPr>
        <w:t xml:space="preserve">AE), and others. </w:t>
      </w:r>
      <w:r w:rsidR="008330FC">
        <w:rPr>
          <w:rFonts w:asciiTheme="minorHAnsi" w:hAnsiTheme="minorHAnsi" w:cstheme="minorHAnsi"/>
        </w:rPr>
        <w:t>T</w:t>
      </w:r>
      <w:r w:rsidR="005D653D">
        <w:rPr>
          <w:rFonts w:asciiTheme="minorHAnsi" w:hAnsiTheme="minorHAnsi" w:cstheme="minorHAnsi"/>
        </w:rPr>
        <w:t xml:space="preserve">he site must be accessed in Greek, and then choose </w:t>
      </w:r>
      <w:r w:rsidR="00575AC3">
        <w:rPr>
          <w:rFonts w:asciiTheme="minorHAnsi" w:hAnsiTheme="minorHAnsi" w:cstheme="minorHAnsi"/>
        </w:rPr>
        <w:t>“</w:t>
      </w:r>
      <w:r w:rsidR="005D653D">
        <w:rPr>
          <w:rFonts w:asciiTheme="minorHAnsi" w:hAnsiTheme="minorHAnsi" w:cstheme="minorHAnsi"/>
          <w:lang w:val="el-GR"/>
        </w:rPr>
        <w:t>Δημοσιεύσεις</w:t>
      </w:r>
      <w:r w:rsidR="00575AC3">
        <w:rPr>
          <w:rFonts w:asciiTheme="minorHAnsi" w:hAnsiTheme="minorHAnsi" w:cstheme="minorHAnsi"/>
        </w:rPr>
        <w:t>”</w:t>
      </w:r>
      <w:r w:rsidR="005D653D" w:rsidRPr="005D653D">
        <w:rPr>
          <w:rFonts w:asciiTheme="minorHAnsi" w:hAnsiTheme="minorHAnsi" w:cstheme="minorHAnsi"/>
          <w:i/>
          <w:iCs/>
        </w:rPr>
        <w:t xml:space="preserve"> </w:t>
      </w:r>
      <w:r w:rsidR="005D653D">
        <w:rPr>
          <w:rFonts w:asciiTheme="minorHAnsi" w:hAnsiTheme="minorHAnsi" w:cstheme="minorHAnsi"/>
        </w:rPr>
        <w:t>(Publications) on the top tab to navigate the available resources</w:t>
      </w:r>
      <w:r w:rsidR="00575AC3">
        <w:rPr>
          <w:rFonts w:asciiTheme="minorHAnsi" w:hAnsiTheme="minorHAnsi" w:cstheme="minorHAnsi"/>
        </w:rPr>
        <w:t xml:space="preserve"> (published in Greek)</w:t>
      </w:r>
      <w:r w:rsidR="005D653D">
        <w:rPr>
          <w:rFonts w:asciiTheme="minorHAnsi" w:hAnsiTheme="minorHAnsi" w:cstheme="minorHAnsi"/>
        </w:rPr>
        <w:t>.</w:t>
      </w:r>
    </w:p>
    <w:p w14:paraId="7D03704D" w14:textId="085C2A41" w:rsidR="00F87D7F" w:rsidRDefault="00F87D7F">
      <w:pPr>
        <w:rPr>
          <w:b/>
          <w:bCs/>
        </w:rPr>
      </w:pPr>
      <w:r>
        <w:rPr>
          <w:b/>
          <w:bCs/>
        </w:rPr>
        <w:t>Archaeology in Greece Online (</w:t>
      </w:r>
      <w:proofErr w:type="spellStart"/>
      <w:r>
        <w:rPr>
          <w:b/>
          <w:bCs/>
        </w:rPr>
        <w:t>Ècole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française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d’Athènes</w:t>
      </w:r>
      <w:proofErr w:type="spellEnd"/>
      <w:r>
        <w:rPr>
          <w:b/>
          <w:bCs/>
        </w:rPr>
        <w:t>)</w:t>
      </w:r>
    </w:p>
    <w:p w14:paraId="52CDAB12" w14:textId="7C75CCFB" w:rsidR="00F87D7F" w:rsidRPr="00F87D7F" w:rsidRDefault="0067488D">
      <w:hyperlink r:id="rId7" w:history="1">
        <w:r w:rsidR="00F87D7F" w:rsidRPr="009F6364">
          <w:rPr>
            <w:rStyle w:val="Hyperlink"/>
          </w:rPr>
          <w:t>http://chronique.efa.gr</w:t>
        </w:r>
      </w:hyperlink>
      <w:r w:rsidR="00F87D7F">
        <w:t xml:space="preserve"> </w:t>
      </w:r>
    </w:p>
    <w:p w14:paraId="05430B6D" w14:textId="601EC0D8" w:rsidR="00F87D7F" w:rsidRPr="00F87D7F" w:rsidRDefault="00F87D7F">
      <w:r>
        <w:t xml:space="preserve">Searchable database with the latest discoveries in Athens (along with the rest of Greece and Cyprus), with a robust topographical mapping interface. </w:t>
      </w:r>
    </w:p>
    <w:p w14:paraId="12EF7B5C" w14:textId="77777777" w:rsidR="00F87D7F" w:rsidRDefault="00F87D7F"/>
    <w:p w14:paraId="003E1C38" w14:textId="4E45AAC6" w:rsidR="00F87D7F" w:rsidRPr="00F87D7F" w:rsidRDefault="00F87D7F" w:rsidP="00F87D7F">
      <w:pPr>
        <w:rPr>
          <w:b/>
          <w:bCs/>
        </w:rPr>
      </w:pPr>
      <w:r w:rsidRPr="00F87D7F">
        <w:rPr>
          <w:b/>
          <w:bCs/>
        </w:rPr>
        <w:t>Athenian Agora Excavations (American School of Classical Studies at Athens)</w:t>
      </w:r>
    </w:p>
    <w:p w14:paraId="61B555DA" w14:textId="1239860D" w:rsidR="00F87D7F" w:rsidRDefault="0067488D" w:rsidP="00F87D7F">
      <w:hyperlink r:id="rId8" w:history="1">
        <w:r w:rsidR="00F87D7F" w:rsidRPr="00BD30E9">
          <w:rPr>
            <w:rStyle w:val="Hyperlink"/>
          </w:rPr>
          <w:t>http://agora.ascsa.net/</w:t>
        </w:r>
      </w:hyperlink>
      <w:r w:rsidR="00F87D7F">
        <w:t xml:space="preserve"> </w:t>
      </w:r>
    </w:p>
    <w:p w14:paraId="69CD3894" w14:textId="7F0EA25E" w:rsidR="00F87D7F" w:rsidRDefault="00F87D7F" w:rsidP="00F87D7F">
      <w:r>
        <w:t xml:space="preserve">Provides an open access database of the excavations of the Agora, </w:t>
      </w:r>
      <w:r w:rsidR="00D57DD0">
        <w:t>with material from the start of the excavations</w:t>
      </w:r>
      <w:r w:rsidR="008330FC">
        <w:t xml:space="preserve"> in 1931</w:t>
      </w:r>
      <w:r w:rsidR="00D57DD0">
        <w:t>. Searchable materials include: archaeological sections, catalogue</w:t>
      </w:r>
      <w:r w:rsidR="0062571C">
        <w:t>s</w:t>
      </w:r>
      <w:r w:rsidR="00D57DD0">
        <w:t xml:space="preserve">, </w:t>
      </w:r>
      <w:r w:rsidR="008330FC">
        <w:t xml:space="preserve">find </w:t>
      </w:r>
      <w:r w:rsidR="00D57DD0">
        <w:t>contexts, notebooks, plans and drawings, photographs, and publications.</w:t>
      </w:r>
    </w:p>
    <w:p w14:paraId="16DF44D2" w14:textId="0E5FEBFB" w:rsidR="00826214" w:rsidRDefault="00826214" w:rsidP="00F87D7F"/>
    <w:p w14:paraId="10ECBECC" w14:textId="23B6BF0D" w:rsidR="00826214" w:rsidRDefault="00826214" w:rsidP="00F87D7F">
      <w:pPr>
        <w:rPr>
          <w:b/>
          <w:bCs/>
        </w:rPr>
      </w:pPr>
      <w:r>
        <w:rPr>
          <w:b/>
          <w:bCs/>
        </w:rPr>
        <w:t>Attic Inscriptions Online</w:t>
      </w:r>
    </w:p>
    <w:p w14:paraId="34CC0959" w14:textId="75EA953B" w:rsidR="00B33712" w:rsidRDefault="0067488D" w:rsidP="00F87D7F">
      <w:hyperlink r:id="rId9" w:history="1">
        <w:r w:rsidR="00B33712" w:rsidRPr="00BD30E9">
          <w:rPr>
            <w:rStyle w:val="Hyperlink"/>
          </w:rPr>
          <w:t>https://www.atticinscriptions.com</w:t>
        </w:r>
      </w:hyperlink>
    </w:p>
    <w:p w14:paraId="59787308" w14:textId="30181A92" w:rsidR="00B33712" w:rsidRPr="00B33712" w:rsidRDefault="00B33712" w:rsidP="00F87D7F">
      <w:r>
        <w:t xml:space="preserve">Database of English translations of inscriptions of Athens and Attica, from the </w:t>
      </w:r>
      <w:r w:rsidR="0062571C">
        <w:t>seventh</w:t>
      </w:r>
      <w:r>
        <w:t xml:space="preserve"> century BC through the end of antiquity. Updated quarterly.</w:t>
      </w:r>
    </w:p>
    <w:p w14:paraId="73590B26" w14:textId="77777777" w:rsidR="00D57DD0" w:rsidRDefault="00D57DD0" w:rsidP="00F87D7F"/>
    <w:p w14:paraId="24EC20E5" w14:textId="64B357A2" w:rsidR="00D57DD0" w:rsidRPr="00D57DD0" w:rsidRDefault="00D57DD0" w:rsidP="00D57DD0">
      <w:pPr>
        <w:rPr>
          <w:b/>
          <w:bCs/>
        </w:rPr>
      </w:pPr>
      <w:r w:rsidRPr="00D57DD0">
        <w:rPr>
          <w:b/>
          <w:bCs/>
        </w:rPr>
        <w:lastRenderedPageBreak/>
        <w:t xml:space="preserve">Beazley Archive Pottery Database (University of Oxford) </w:t>
      </w:r>
    </w:p>
    <w:p w14:paraId="28B0D257" w14:textId="4F35D1DE" w:rsidR="00D57DD0" w:rsidRDefault="0067488D" w:rsidP="00D57DD0">
      <w:hyperlink r:id="rId10" w:history="1">
        <w:r w:rsidR="00D57DD0" w:rsidRPr="00BD30E9">
          <w:rPr>
            <w:rStyle w:val="Hyperlink"/>
          </w:rPr>
          <w:t>www.beazley.ox.ac.uk/pottery</w:t>
        </w:r>
      </w:hyperlink>
      <w:r w:rsidR="00D57DD0">
        <w:t xml:space="preserve"> </w:t>
      </w:r>
    </w:p>
    <w:p w14:paraId="5EC120B1" w14:textId="0F5B3C74" w:rsidR="00D57DD0" w:rsidRDefault="00D57DD0" w:rsidP="00D57DD0">
      <w:r>
        <w:t xml:space="preserve">Searchable database of one of the world’s largest collection of images of ancient figure-decorated pottery. BAPD numbers are used throughout the text of the </w:t>
      </w:r>
      <w:r>
        <w:rPr>
          <w:i/>
          <w:iCs/>
        </w:rPr>
        <w:t>Companion</w:t>
      </w:r>
      <w:r>
        <w:t xml:space="preserve"> to refer to objects </w:t>
      </w:r>
      <w:r w:rsidR="008330FC">
        <w:t xml:space="preserve">listed </w:t>
      </w:r>
      <w:r>
        <w:t>in this database</w:t>
      </w:r>
      <w:r w:rsidR="00816D69">
        <w:t>.</w:t>
      </w:r>
    </w:p>
    <w:p w14:paraId="24F2432E" w14:textId="7D080B0E" w:rsidR="00816D69" w:rsidRDefault="00816D69" w:rsidP="00D57DD0"/>
    <w:p w14:paraId="389D2600" w14:textId="27C01F2B" w:rsidR="00816D69" w:rsidRPr="00826214" w:rsidRDefault="00816D69" w:rsidP="00D57DD0">
      <w:pPr>
        <w:rPr>
          <w:b/>
          <w:bCs/>
        </w:rPr>
      </w:pPr>
      <w:proofErr w:type="spellStart"/>
      <w:r w:rsidRPr="00826214">
        <w:rPr>
          <w:b/>
          <w:bCs/>
        </w:rPr>
        <w:t>Dipylon</w:t>
      </w:r>
      <w:proofErr w:type="spellEnd"/>
      <w:r w:rsidRPr="00826214">
        <w:rPr>
          <w:b/>
          <w:bCs/>
        </w:rPr>
        <w:t xml:space="preserve"> Society</w:t>
      </w:r>
      <w:r w:rsidR="008330FC">
        <w:rPr>
          <w:b/>
          <w:bCs/>
        </w:rPr>
        <w:t xml:space="preserve"> for the Study of Ancient Topography</w:t>
      </w:r>
      <w:r w:rsidRPr="00826214">
        <w:rPr>
          <w:b/>
          <w:bCs/>
        </w:rPr>
        <w:t xml:space="preserve"> </w:t>
      </w:r>
    </w:p>
    <w:p w14:paraId="12BA2DE2" w14:textId="0765C948" w:rsidR="00816D69" w:rsidRDefault="0067488D" w:rsidP="00D57DD0">
      <w:hyperlink r:id="rId11" w:history="1">
        <w:r w:rsidR="00816D69" w:rsidRPr="00BD30E9">
          <w:rPr>
            <w:rStyle w:val="Hyperlink"/>
          </w:rPr>
          <w:t>https://dipylon.org/en/</w:t>
        </w:r>
      </w:hyperlink>
    </w:p>
    <w:p w14:paraId="7B6FE79F" w14:textId="65CFBADB" w:rsidR="00816D69" w:rsidRPr="00816D69" w:rsidRDefault="00816D69" w:rsidP="00D57DD0">
      <w:r>
        <w:t xml:space="preserve">Research group that focuses on disseminating published archaeological resources and archival materials. Their digital projects include: Mapping Ancient Athens; Athens Western Hills; Historical Topography; The Athenian City Walls. </w:t>
      </w:r>
      <w:r w:rsidR="0062571C">
        <w:t>There is also d</w:t>
      </w:r>
      <w:r>
        <w:t xml:space="preserve">igital access to Judith Binder’s unpublished magnum opus, </w:t>
      </w:r>
      <w:r>
        <w:rPr>
          <w:i/>
          <w:iCs/>
        </w:rPr>
        <w:t>The Monuments and Sites of Athens: A Sourcebook</w:t>
      </w:r>
      <w:r>
        <w:t>.</w:t>
      </w:r>
    </w:p>
    <w:p w14:paraId="4B8CFF5A" w14:textId="77777777" w:rsidR="00D57DD0" w:rsidRDefault="00D57DD0" w:rsidP="00F87D7F"/>
    <w:p w14:paraId="4F5595CB" w14:textId="70C6D5C7" w:rsidR="00D57DD0" w:rsidRPr="00D57DD0" w:rsidRDefault="00D57DD0" w:rsidP="00D57DD0">
      <w:pPr>
        <w:rPr>
          <w:b/>
          <w:bCs/>
        </w:rPr>
      </w:pPr>
      <w:proofErr w:type="spellStart"/>
      <w:r w:rsidRPr="00D57DD0">
        <w:rPr>
          <w:b/>
          <w:bCs/>
        </w:rPr>
        <w:t>Phaleron</w:t>
      </w:r>
      <w:proofErr w:type="spellEnd"/>
      <w:r w:rsidRPr="00D57DD0">
        <w:rPr>
          <w:b/>
          <w:bCs/>
        </w:rPr>
        <w:t xml:space="preserve"> </w:t>
      </w:r>
      <w:proofErr w:type="spellStart"/>
      <w:r w:rsidRPr="00D57DD0">
        <w:rPr>
          <w:b/>
          <w:bCs/>
        </w:rPr>
        <w:t>Bioarchaeological</w:t>
      </w:r>
      <w:proofErr w:type="spellEnd"/>
      <w:r w:rsidRPr="00D57DD0">
        <w:rPr>
          <w:b/>
          <w:bCs/>
        </w:rPr>
        <w:t xml:space="preserve"> Project (Malcolm H. Wiener Laboratory for Archaeological Sciences, American School of Classical Studies at Athens)</w:t>
      </w:r>
    </w:p>
    <w:p w14:paraId="21606CF5" w14:textId="11A41471" w:rsidR="00D57DD0" w:rsidRDefault="0067488D" w:rsidP="00D57DD0">
      <w:pPr>
        <w:rPr>
          <w:rFonts w:cstheme="minorHAnsi"/>
        </w:rPr>
      </w:pPr>
      <w:hyperlink r:id="rId12" w:history="1">
        <w:r w:rsidR="00D57DD0" w:rsidRPr="00D57DD0">
          <w:rPr>
            <w:rStyle w:val="Hyperlink"/>
            <w:rFonts w:cstheme="minorHAnsi"/>
          </w:rPr>
          <w:t>http://phaleron.digital-ascsa.org/</w:t>
        </w:r>
      </w:hyperlink>
      <w:r w:rsidR="00D57DD0" w:rsidRPr="00D57DD0">
        <w:rPr>
          <w:rFonts w:cstheme="minorHAnsi"/>
        </w:rPr>
        <w:t xml:space="preserve"> </w:t>
      </w:r>
    </w:p>
    <w:p w14:paraId="189A68F5" w14:textId="3F62827D" w:rsidR="00B33712" w:rsidRDefault="00D57DD0" w:rsidP="00E8472B">
      <w:pPr>
        <w:rPr>
          <w:rFonts w:cstheme="minorHAnsi"/>
        </w:rPr>
      </w:pPr>
      <w:r>
        <w:rPr>
          <w:rFonts w:cstheme="minorHAnsi"/>
        </w:rPr>
        <w:t xml:space="preserve">Up-to-date information on the work of the collaborative project of the study of the </w:t>
      </w:r>
      <w:proofErr w:type="spellStart"/>
      <w:r>
        <w:rPr>
          <w:rFonts w:cstheme="minorHAnsi"/>
        </w:rPr>
        <w:t>Phaleron</w:t>
      </w:r>
      <w:proofErr w:type="spellEnd"/>
      <w:r>
        <w:rPr>
          <w:rFonts w:cstheme="minorHAnsi"/>
        </w:rPr>
        <w:t xml:space="preserve"> Cemetery. </w:t>
      </w:r>
    </w:p>
    <w:p w14:paraId="4134D731" w14:textId="23304E37" w:rsidR="005D653D" w:rsidRDefault="005D653D" w:rsidP="00E8472B">
      <w:pPr>
        <w:rPr>
          <w:rFonts w:cstheme="minorHAnsi"/>
        </w:rPr>
      </w:pPr>
    </w:p>
    <w:p w14:paraId="0F355E8A" w14:textId="769422B4" w:rsidR="005D653D" w:rsidRDefault="005D653D" w:rsidP="00E8472B">
      <w:pPr>
        <w:rPr>
          <w:rFonts w:cstheme="minorHAnsi"/>
        </w:rPr>
      </w:pPr>
      <w:proofErr w:type="spellStart"/>
      <w:r>
        <w:rPr>
          <w:rFonts w:cstheme="minorHAnsi"/>
          <w:b/>
          <w:bCs/>
        </w:rPr>
        <w:t>Studi</w:t>
      </w:r>
      <w:proofErr w:type="spellEnd"/>
      <w:r>
        <w:rPr>
          <w:rFonts w:cstheme="minorHAnsi"/>
          <w:b/>
          <w:bCs/>
        </w:rPr>
        <w:t xml:space="preserve"> di </w:t>
      </w:r>
      <w:proofErr w:type="spellStart"/>
      <w:r>
        <w:rPr>
          <w:rFonts w:cstheme="minorHAnsi"/>
          <w:b/>
          <w:bCs/>
        </w:rPr>
        <w:t>Archeologia</w:t>
      </w:r>
      <w:proofErr w:type="spellEnd"/>
      <w:r>
        <w:rPr>
          <w:rFonts w:cstheme="minorHAnsi"/>
          <w:b/>
          <w:bCs/>
        </w:rPr>
        <w:t xml:space="preserve"> e </w:t>
      </w:r>
      <w:proofErr w:type="spellStart"/>
      <w:r>
        <w:rPr>
          <w:rFonts w:cstheme="minorHAnsi"/>
          <w:b/>
          <w:bCs/>
        </w:rPr>
        <w:t>Topografia</w:t>
      </w:r>
      <w:proofErr w:type="spellEnd"/>
      <w:r>
        <w:rPr>
          <w:rFonts w:cstheme="minorHAnsi"/>
          <w:b/>
          <w:bCs/>
        </w:rPr>
        <w:t xml:space="preserve"> di Atene e </w:t>
      </w:r>
      <w:proofErr w:type="spellStart"/>
      <w:r>
        <w:rPr>
          <w:rFonts w:cstheme="minorHAnsi"/>
          <w:b/>
          <w:bCs/>
        </w:rPr>
        <w:t>dell’Attica</w:t>
      </w:r>
      <w:proofErr w:type="spellEnd"/>
      <w:r>
        <w:rPr>
          <w:rFonts w:cstheme="minorHAnsi"/>
          <w:b/>
          <w:bCs/>
        </w:rPr>
        <w:t xml:space="preserve"> (</w:t>
      </w:r>
      <w:proofErr w:type="spellStart"/>
      <w:r>
        <w:rPr>
          <w:rFonts w:cstheme="minorHAnsi"/>
          <w:b/>
          <w:bCs/>
        </w:rPr>
        <w:t>Scuola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Archeologica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Italiana</w:t>
      </w:r>
      <w:proofErr w:type="spellEnd"/>
      <w:r>
        <w:rPr>
          <w:rFonts w:cstheme="minorHAnsi"/>
          <w:b/>
          <w:bCs/>
        </w:rPr>
        <w:t xml:space="preserve"> di Atene)</w:t>
      </w:r>
    </w:p>
    <w:p w14:paraId="2C044C7A" w14:textId="00745547" w:rsidR="005D653D" w:rsidRDefault="0067488D" w:rsidP="00E8472B">
      <w:pPr>
        <w:rPr>
          <w:rFonts w:cstheme="minorHAnsi"/>
        </w:rPr>
      </w:pPr>
      <w:hyperlink r:id="rId13" w:history="1">
        <w:r w:rsidR="005D653D" w:rsidRPr="00BD30E9">
          <w:rPr>
            <w:rStyle w:val="Hyperlink"/>
            <w:rFonts w:cstheme="minorHAnsi"/>
          </w:rPr>
          <w:t>https://www.scuoladiatene.it/pubblicazioni/sataa.html</w:t>
        </w:r>
      </w:hyperlink>
    </w:p>
    <w:p w14:paraId="561E3013" w14:textId="31DC1671" w:rsidR="005D653D" w:rsidRPr="005D653D" w:rsidRDefault="005D653D" w:rsidP="00E8472B">
      <w:pPr>
        <w:rPr>
          <w:rFonts w:cstheme="minorHAnsi"/>
        </w:rPr>
      </w:pPr>
      <w:r>
        <w:rPr>
          <w:rFonts w:cstheme="minorHAnsi"/>
        </w:rPr>
        <w:t xml:space="preserve">Open access to the series, “Studies in the Archaeology and Topography of Athens and Attica,” including the volumes of the </w:t>
      </w:r>
      <w:proofErr w:type="spellStart"/>
      <w:r>
        <w:rPr>
          <w:rFonts w:cstheme="minorHAnsi"/>
          <w:i/>
          <w:iCs/>
        </w:rPr>
        <w:t>Topografia</w:t>
      </w:r>
      <w:proofErr w:type="spellEnd"/>
      <w:r>
        <w:rPr>
          <w:rFonts w:cstheme="minorHAnsi"/>
          <w:i/>
          <w:iCs/>
        </w:rPr>
        <w:t xml:space="preserve"> di Atene</w:t>
      </w:r>
      <w:r>
        <w:rPr>
          <w:rFonts w:cstheme="minorHAnsi"/>
        </w:rPr>
        <w:t xml:space="preserve"> and the </w:t>
      </w:r>
      <w:r w:rsidR="00575AC3">
        <w:rPr>
          <w:rFonts w:cstheme="minorHAnsi"/>
        </w:rPr>
        <w:t>monographs in the series. Sources are in Italian.</w:t>
      </w:r>
    </w:p>
    <w:p w14:paraId="3CA9A9A3" w14:textId="6EFE72E9" w:rsidR="00B33712" w:rsidRDefault="00B33712" w:rsidP="00D57DD0">
      <w:pPr>
        <w:pStyle w:val="NormalWeb"/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Topos</w:t>
      </w:r>
      <w:proofErr w:type="spellEnd"/>
      <w:r>
        <w:rPr>
          <w:rFonts w:asciiTheme="minorHAnsi" w:hAnsiTheme="minorHAnsi" w:cstheme="minorHAnsi"/>
          <w:b/>
          <w:bCs/>
        </w:rPr>
        <w:t xml:space="preserve"> Text</w:t>
      </w:r>
    </w:p>
    <w:p w14:paraId="328B42B7" w14:textId="3F34B1AD" w:rsidR="00B33712" w:rsidRDefault="0067488D" w:rsidP="00D57DD0">
      <w:pPr>
        <w:pStyle w:val="NormalWeb"/>
        <w:contextualSpacing/>
        <w:rPr>
          <w:rFonts w:asciiTheme="minorHAnsi" w:hAnsiTheme="minorHAnsi" w:cstheme="minorHAnsi"/>
        </w:rPr>
      </w:pPr>
      <w:hyperlink r:id="rId14" w:history="1">
        <w:r w:rsidR="00B33712" w:rsidRPr="00BD30E9">
          <w:rPr>
            <w:rStyle w:val="Hyperlink"/>
            <w:rFonts w:asciiTheme="minorHAnsi" w:hAnsiTheme="minorHAnsi" w:cstheme="minorHAnsi"/>
          </w:rPr>
          <w:t>https://topostext.org</w:t>
        </w:r>
      </w:hyperlink>
    </w:p>
    <w:p w14:paraId="551C75E9" w14:textId="45BE9304" w:rsidR="00B33712" w:rsidRDefault="00B33712" w:rsidP="00D57DD0">
      <w:pPr>
        <w:pStyle w:val="Norma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Collection of ancient texts and mapped places throughout Greece (including Athens and Attica), from the Neolithic period through the second century AD. </w:t>
      </w:r>
      <w:proofErr w:type="spellStart"/>
      <w:r>
        <w:rPr>
          <w:rFonts w:asciiTheme="minorHAnsi" w:hAnsiTheme="minorHAnsi" w:cstheme="minorHAnsi"/>
        </w:rPr>
        <w:t>Topos</w:t>
      </w:r>
      <w:proofErr w:type="spellEnd"/>
      <w:r>
        <w:rPr>
          <w:rFonts w:asciiTheme="minorHAnsi" w:hAnsiTheme="minorHAnsi" w:cstheme="minorHAnsi"/>
        </w:rPr>
        <w:t xml:space="preserve"> Text can be used on a computer or, optimally, on a mobile device on site, which can connect through GPS coordinates to sites and monuments in real time.</w:t>
      </w:r>
    </w:p>
    <w:p w14:paraId="3B1AD4D3" w14:textId="0F636A5D" w:rsidR="00E8472B" w:rsidRDefault="00E8472B" w:rsidP="00D57DD0">
      <w:pPr>
        <w:pStyle w:val="NormalWeb"/>
        <w:contextualSpacing/>
        <w:rPr>
          <w:rFonts w:asciiTheme="minorHAnsi" w:hAnsiTheme="minorHAnsi" w:cstheme="minorHAnsi"/>
        </w:rPr>
      </w:pPr>
    </w:p>
    <w:p w14:paraId="73F41EBD" w14:textId="3607AAC6" w:rsidR="00E8472B" w:rsidRDefault="00E8472B" w:rsidP="00D57DD0">
      <w:pPr>
        <w:pStyle w:val="NormalWeb"/>
        <w:contextualSpacing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TravelT</w:t>
      </w:r>
      <w:r w:rsidR="0062571C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  <w:b/>
          <w:bCs/>
        </w:rPr>
        <w:t>ails</w:t>
      </w:r>
      <w:proofErr w:type="spellEnd"/>
      <w:r>
        <w:rPr>
          <w:rFonts w:asciiTheme="minorHAnsi" w:hAnsiTheme="minorHAnsi" w:cstheme="minorHAnsi"/>
          <w:b/>
          <w:bCs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</w:rPr>
        <w:t>Gennadius</w:t>
      </w:r>
      <w:proofErr w:type="spellEnd"/>
      <w:r>
        <w:rPr>
          <w:rFonts w:asciiTheme="minorHAnsi" w:hAnsiTheme="minorHAnsi" w:cstheme="minorHAnsi"/>
          <w:b/>
          <w:bCs/>
        </w:rPr>
        <w:t xml:space="preserve"> Library, American School of Classical Studies at Athens)</w:t>
      </w:r>
    </w:p>
    <w:p w14:paraId="76D20065" w14:textId="46425F51" w:rsidR="00E8472B" w:rsidRDefault="0067488D" w:rsidP="00D57DD0">
      <w:pPr>
        <w:pStyle w:val="NormalWeb"/>
        <w:contextualSpacing/>
        <w:rPr>
          <w:rFonts w:asciiTheme="minorHAnsi" w:hAnsiTheme="minorHAnsi" w:cstheme="minorHAnsi"/>
        </w:rPr>
      </w:pPr>
      <w:hyperlink r:id="rId15" w:history="1">
        <w:r w:rsidR="00E8472B" w:rsidRPr="00BD30E9">
          <w:rPr>
            <w:rStyle w:val="Hyperlink"/>
            <w:rFonts w:asciiTheme="minorHAnsi" w:hAnsiTheme="minorHAnsi" w:cstheme="minorHAnsi"/>
          </w:rPr>
          <w:t>https://traveltrails.gr</w:t>
        </w:r>
      </w:hyperlink>
    </w:p>
    <w:p w14:paraId="10797324" w14:textId="55A85668" w:rsidR="00E8472B" w:rsidRPr="00E8472B" w:rsidRDefault="00E8472B" w:rsidP="00D57DD0">
      <w:pPr>
        <w:pStyle w:val="Norma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Online database of travelers’ accounts of the </w:t>
      </w:r>
      <w:r w:rsidR="0062571C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astern </w:t>
      </w:r>
      <w:r w:rsidR="0062571C">
        <w:rPr>
          <w:rFonts w:asciiTheme="minorHAnsi" w:hAnsiTheme="minorHAnsi" w:cstheme="minorHAnsi"/>
        </w:rPr>
        <w:t>Mediterranean</w:t>
      </w:r>
      <w:r>
        <w:rPr>
          <w:rFonts w:asciiTheme="minorHAnsi" w:hAnsiTheme="minorHAnsi" w:cstheme="minorHAnsi"/>
        </w:rPr>
        <w:t xml:space="preserve"> from the early sixteenth century until 1830.</w:t>
      </w:r>
    </w:p>
    <w:p w14:paraId="0DD11C97" w14:textId="2A427CBC" w:rsidR="00B33712" w:rsidRDefault="00B33712" w:rsidP="00D57DD0">
      <w:pPr>
        <w:pStyle w:val="NormalWeb"/>
        <w:contextualSpacing/>
        <w:rPr>
          <w:rFonts w:asciiTheme="minorHAnsi" w:hAnsiTheme="minorHAnsi" w:cstheme="minorHAnsi"/>
        </w:rPr>
      </w:pPr>
    </w:p>
    <w:p w14:paraId="53B814C2" w14:textId="5802E708" w:rsidR="00B33712" w:rsidRDefault="00B33712" w:rsidP="00D57DD0">
      <w:pPr>
        <w:pStyle w:val="NormalWeb"/>
        <w:contextualSpacing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WebAtlas</w:t>
      </w:r>
      <w:proofErr w:type="spellEnd"/>
      <w:r>
        <w:rPr>
          <w:rFonts w:asciiTheme="minorHAnsi" w:hAnsiTheme="minorHAnsi" w:cstheme="minorHAnsi"/>
          <w:b/>
          <w:bCs/>
        </w:rPr>
        <w:t xml:space="preserve"> of Ceramic Kilns in Ancient Greece (University of Arizona)</w:t>
      </w:r>
    </w:p>
    <w:p w14:paraId="02660BC1" w14:textId="716BD7D0" w:rsidR="00B33712" w:rsidRDefault="0067488D" w:rsidP="00D57DD0">
      <w:pPr>
        <w:pStyle w:val="NormalWeb"/>
        <w:contextualSpacing/>
        <w:rPr>
          <w:rFonts w:asciiTheme="minorHAnsi" w:hAnsiTheme="minorHAnsi" w:cstheme="minorHAnsi"/>
        </w:rPr>
      </w:pPr>
      <w:hyperlink r:id="rId16" w:history="1">
        <w:r w:rsidR="00B33712" w:rsidRPr="00BD30E9">
          <w:rPr>
            <w:rStyle w:val="Hyperlink"/>
            <w:rFonts w:asciiTheme="minorHAnsi" w:hAnsiTheme="minorHAnsi" w:cstheme="minorHAnsi"/>
          </w:rPr>
          <w:t>https://atlasgreekkilns.arizona.edu</w:t>
        </w:r>
      </w:hyperlink>
    </w:p>
    <w:p w14:paraId="76AB4ADA" w14:textId="573B9457" w:rsidR="00B33712" w:rsidRPr="00B33712" w:rsidRDefault="00B33712" w:rsidP="00D57DD0">
      <w:pPr>
        <w:pStyle w:val="NormalWeb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Searchable database of kiln sites (including Athens and Attica) from the Prehistoric to the Post-Byzantine periods (ca. 3000 BC to AD 1820).</w:t>
      </w:r>
    </w:p>
    <w:p w14:paraId="18E376A8" w14:textId="01A8EB1A" w:rsidR="00213E69" w:rsidRDefault="00213E69"/>
    <w:p w14:paraId="4850087B" w14:textId="20E59707" w:rsidR="00575AC3" w:rsidRPr="00575AC3" w:rsidRDefault="00575AC3">
      <w:pPr>
        <w:rPr>
          <w:b/>
          <w:bCs/>
        </w:rPr>
      </w:pPr>
      <w:r>
        <w:rPr>
          <w:b/>
          <w:bCs/>
        </w:rPr>
        <w:t>Last Updated: 30 October 2020</w:t>
      </w:r>
    </w:p>
    <w:sectPr w:rsidR="00575AC3" w:rsidRPr="00575AC3" w:rsidSect="00DD0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77"/>
    <w:rsid w:val="00213E69"/>
    <w:rsid w:val="00226F77"/>
    <w:rsid w:val="00575AC3"/>
    <w:rsid w:val="005D653D"/>
    <w:rsid w:val="0062571C"/>
    <w:rsid w:val="0067488D"/>
    <w:rsid w:val="00746B88"/>
    <w:rsid w:val="0076347E"/>
    <w:rsid w:val="007B5264"/>
    <w:rsid w:val="00816D69"/>
    <w:rsid w:val="00826214"/>
    <w:rsid w:val="008330FC"/>
    <w:rsid w:val="00B33712"/>
    <w:rsid w:val="00D57DD0"/>
    <w:rsid w:val="00DD0E4A"/>
    <w:rsid w:val="00E24D86"/>
    <w:rsid w:val="00E8472B"/>
    <w:rsid w:val="00EE6396"/>
    <w:rsid w:val="00F11A17"/>
    <w:rsid w:val="00F87D7F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5054"/>
  <w15:chartTrackingRefBased/>
  <w15:docId w15:val="{C5AE3405-9D1C-F440-85E2-90A1C0AE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E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E6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57D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ora.ascsa.net/" TargetMode="External"/><Relationship Id="rId13" Type="http://schemas.openxmlformats.org/officeDocument/2006/relationships/hyperlink" Target="https://www.scuoladiatene.it/pubblicazioni/sataa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ronique.efa.gr" TargetMode="External"/><Relationship Id="rId12" Type="http://schemas.openxmlformats.org/officeDocument/2006/relationships/hyperlink" Target="http://phaleron.digital-ascsa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tlasgreekkilns.arizona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chetai.gr" TargetMode="External"/><Relationship Id="rId11" Type="http://schemas.openxmlformats.org/officeDocument/2006/relationships/hyperlink" Target="https://dipylon.org/en/" TargetMode="External"/><Relationship Id="rId5" Type="http://schemas.openxmlformats.org/officeDocument/2006/relationships/hyperlink" Target="https://www.stoa.org/athens" TargetMode="External"/><Relationship Id="rId15" Type="http://schemas.openxmlformats.org/officeDocument/2006/relationships/hyperlink" Target="https://traveltrails.gr" TargetMode="External"/><Relationship Id="rId10" Type="http://schemas.openxmlformats.org/officeDocument/2006/relationships/hyperlink" Target="http://www.beazley.ox.ac.uk/pottery" TargetMode="External"/><Relationship Id="rId4" Type="http://schemas.openxmlformats.org/officeDocument/2006/relationships/hyperlink" Target="https://ancientathens3d.com" TargetMode="External"/><Relationship Id="rId9" Type="http://schemas.openxmlformats.org/officeDocument/2006/relationships/hyperlink" Target="https://www.atticinscriptions.com" TargetMode="External"/><Relationship Id="rId14" Type="http://schemas.openxmlformats.org/officeDocument/2006/relationships/hyperlink" Target="https://topostex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Rogers</dc:creator>
  <cp:keywords/>
  <dc:description/>
  <cp:lastModifiedBy>Victoria Parrin</cp:lastModifiedBy>
  <cp:revision>2</cp:revision>
  <dcterms:created xsi:type="dcterms:W3CDTF">2020-10-30T16:45:00Z</dcterms:created>
  <dcterms:modified xsi:type="dcterms:W3CDTF">2020-10-30T16:45:00Z</dcterms:modified>
</cp:coreProperties>
</file>