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22FC" w:rsidRPr="00ED1C25" w:rsidRDefault="009E22FC" w:rsidP="009E22FC">
      <w:pPr>
        <w:pStyle w:val="Default"/>
        <w:rPr>
          <w:b/>
          <w:color w:val="auto"/>
        </w:rPr>
      </w:pPr>
      <w:r w:rsidRPr="00ED1C25">
        <w:rPr>
          <w:b/>
          <w:color w:val="auto"/>
        </w:rPr>
        <w:t>CHAPTER 7</w:t>
      </w:r>
      <w:r>
        <w:rPr>
          <w:b/>
          <w:color w:val="auto"/>
        </w:rPr>
        <w:t xml:space="preserve"> SOLUTIONS</w:t>
      </w:r>
    </w:p>
    <w:p w:rsidR="009E22FC" w:rsidRPr="00ED1C25" w:rsidRDefault="009E22FC" w:rsidP="009E22FC">
      <w:pPr>
        <w:pStyle w:val="Default"/>
        <w:rPr>
          <w:b/>
          <w:color w:val="auto"/>
        </w:rPr>
      </w:pPr>
    </w:p>
    <w:p w:rsidR="009E22FC" w:rsidRPr="00ED1C25" w:rsidRDefault="009E22FC" w:rsidP="009E22FC">
      <w:pPr>
        <w:pStyle w:val="Default"/>
        <w:rPr>
          <w:color w:val="auto"/>
        </w:rPr>
      </w:pPr>
      <w:r w:rsidRPr="00ED1C25">
        <w:rPr>
          <w:color w:val="auto"/>
        </w:rPr>
        <w:t>The answers are rounded to the nearest hundredth.</w:t>
      </w:r>
    </w:p>
    <w:p w:rsidR="009E22FC" w:rsidRPr="00ED1C25" w:rsidRDefault="009E22FC" w:rsidP="009E22FC">
      <w:pPr>
        <w:pStyle w:val="Default"/>
        <w:rPr>
          <w:color w:val="auto"/>
        </w:rPr>
      </w:pPr>
    </w:p>
    <w:p w:rsidR="009E22FC" w:rsidRPr="00ED1C25" w:rsidRDefault="009E22FC" w:rsidP="009E22FC">
      <w:pPr>
        <w:pStyle w:val="Default"/>
        <w:ind w:left="720" w:hanging="720"/>
        <w:rPr>
          <w:color w:val="auto"/>
        </w:rPr>
      </w:pPr>
      <w:r w:rsidRPr="00ED1C25">
        <w:rPr>
          <w:b/>
          <w:color w:val="auto"/>
        </w:rPr>
        <w:t>7.1.</w:t>
      </w:r>
      <w:r w:rsidRPr="00ED1C25">
        <w:rPr>
          <w:color w:val="auto"/>
        </w:rPr>
        <w:t> </w:t>
      </w:r>
      <w:r w:rsidRPr="00ED1C25">
        <w:rPr>
          <w:color w:val="auto"/>
        </w:rPr>
        <w:tab/>
      </w:r>
    </w:p>
    <w:p w:rsidR="009E22FC" w:rsidRPr="00ED1C25" w:rsidRDefault="009E22FC" w:rsidP="009E22FC">
      <w:pPr>
        <w:autoSpaceDE w:val="0"/>
        <w:autoSpaceDN w:val="0"/>
        <w:adjustRightInd w:val="0"/>
        <w:jc w:val="center"/>
        <w:rPr>
          <w:rFonts w:ascii="System" w:hAnsi="System" w:cs="System"/>
          <w:b/>
          <w:bCs/>
          <w:sz w:val="20"/>
          <w:szCs w:val="20"/>
        </w:rPr>
      </w:pPr>
      <w:r>
        <w:rPr>
          <w:rFonts w:ascii="System" w:hAnsi="System" w:cs="System"/>
          <w:b/>
          <w:bCs/>
          <w:noProof/>
          <w:sz w:val="20"/>
          <w:szCs w:val="20"/>
          <w:lang w:bidi="he-IL"/>
        </w:rPr>
        <w:drawing>
          <wp:inline distT="0" distB="0" distL="0" distR="0">
            <wp:extent cx="3429000" cy="12287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3429000" cy="1228725"/>
                    </a:xfrm>
                    <a:prstGeom prst="rect">
                      <a:avLst/>
                    </a:prstGeom>
                    <a:noFill/>
                    <a:ln w="9525">
                      <a:noFill/>
                      <a:miter lim="800000"/>
                      <a:headEnd/>
                      <a:tailEnd/>
                    </a:ln>
                  </pic:spPr>
                </pic:pic>
              </a:graphicData>
            </a:graphic>
          </wp:inline>
        </w:drawing>
      </w:r>
    </w:p>
    <w:p w:rsidR="009E22FC" w:rsidRPr="00ED1C25" w:rsidRDefault="009E22FC" w:rsidP="009E22FC">
      <w:pPr>
        <w:pStyle w:val="Default"/>
        <w:ind w:left="1080" w:hanging="360"/>
        <w:rPr>
          <w:color w:val="auto"/>
        </w:rPr>
      </w:pPr>
      <w:proofErr w:type="gramStart"/>
      <w:r w:rsidRPr="00ED1C25">
        <w:rPr>
          <w:color w:val="auto"/>
        </w:rPr>
        <w:t>a</w:t>
      </w:r>
      <w:proofErr w:type="gramEnd"/>
      <w:r w:rsidRPr="00ED1C25">
        <w:rPr>
          <w:color w:val="auto"/>
        </w:rPr>
        <w:t>)</w:t>
      </w:r>
      <w:r w:rsidRPr="00ED1C25">
        <w:rPr>
          <w:color w:val="auto"/>
        </w:rPr>
        <w:tab/>
        <w:t>159/500 = .32</w:t>
      </w:r>
    </w:p>
    <w:p w:rsidR="009E22FC" w:rsidRPr="00ED1C25" w:rsidRDefault="009E22FC" w:rsidP="009E22FC">
      <w:pPr>
        <w:pStyle w:val="Default"/>
        <w:ind w:left="1080" w:hanging="360"/>
        <w:rPr>
          <w:color w:val="auto"/>
        </w:rPr>
      </w:pPr>
      <w:proofErr w:type="gramStart"/>
      <w:r w:rsidRPr="00ED1C25">
        <w:rPr>
          <w:color w:val="auto"/>
        </w:rPr>
        <w:t>b</w:t>
      </w:r>
      <w:proofErr w:type="gramEnd"/>
      <w:r w:rsidRPr="00ED1C25">
        <w:rPr>
          <w:color w:val="auto"/>
        </w:rPr>
        <w:t>)</w:t>
      </w:r>
      <w:r w:rsidRPr="00ED1C25">
        <w:rPr>
          <w:color w:val="auto"/>
        </w:rPr>
        <w:tab/>
        <w:t>190/500 = .38</w:t>
      </w:r>
    </w:p>
    <w:p w:rsidR="009E22FC" w:rsidRPr="00ED1C25" w:rsidRDefault="009E22FC" w:rsidP="009E22FC">
      <w:pPr>
        <w:pStyle w:val="Default"/>
        <w:ind w:left="1080" w:hanging="360"/>
        <w:rPr>
          <w:color w:val="auto"/>
        </w:rPr>
      </w:pPr>
      <w:r w:rsidRPr="00ED1C25">
        <w:rPr>
          <w:color w:val="auto"/>
        </w:rPr>
        <w:t>c)</w:t>
      </w:r>
      <w:r w:rsidRPr="00ED1C25">
        <w:rPr>
          <w:color w:val="auto"/>
        </w:rPr>
        <w:tab/>
        <w:t xml:space="preserve"> (159+190)/500 = .32 + .38 = .70</w:t>
      </w:r>
    </w:p>
    <w:p w:rsidR="009E22FC" w:rsidRPr="00ED1C25" w:rsidRDefault="009E22FC" w:rsidP="009E22FC">
      <w:pPr>
        <w:pStyle w:val="Default"/>
        <w:ind w:left="1080" w:hanging="360"/>
        <w:rPr>
          <w:color w:val="auto"/>
        </w:rPr>
      </w:pPr>
      <w:r w:rsidRPr="00ED1C25">
        <w:rPr>
          <w:color w:val="auto"/>
        </w:rPr>
        <w:t>d)</w:t>
      </w:r>
      <w:r w:rsidRPr="00ED1C25">
        <w:rPr>
          <w:color w:val="auto"/>
        </w:rPr>
        <w:tab/>
        <w:t>1 - .32 = .68</w:t>
      </w:r>
    </w:p>
    <w:p w:rsidR="009E22FC" w:rsidRPr="00ED1C25" w:rsidRDefault="009E22FC" w:rsidP="009E22FC">
      <w:pPr>
        <w:pStyle w:val="Default"/>
        <w:rPr>
          <w:color w:val="auto"/>
        </w:rPr>
      </w:pPr>
    </w:p>
    <w:p w:rsidR="009E22FC" w:rsidRPr="00ED1C25" w:rsidRDefault="009E22FC" w:rsidP="009E22FC">
      <w:pPr>
        <w:pStyle w:val="Default"/>
        <w:ind w:left="720" w:hanging="720"/>
        <w:rPr>
          <w:color w:val="auto"/>
        </w:rPr>
      </w:pPr>
      <w:r w:rsidRPr="00ED1C25">
        <w:rPr>
          <w:b/>
          <w:color w:val="auto"/>
        </w:rPr>
        <w:t>7.2.</w:t>
      </w:r>
      <w:r w:rsidRPr="00ED1C25">
        <w:rPr>
          <w:color w:val="auto"/>
        </w:rPr>
        <w:t> </w:t>
      </w:r>
      <w:r w:rsidRPr="00ED1C25">
        <w:rPr>
          <w:color w:val="auto"/>
        </w:rPr>
        <w:tab/>
      </w:r>
    </w:p>
    <w:p w:rsidR="009E22FC" w:rsidRPr="00ED1C25" w:rsidRDefault="009E22FC" w:rsidP="009E22FC">
      <w:pPr>
        <w:autoSpaceDE w:val="0"/>
        <w:autoSpaceDN w:val="0"/>
        <w:adjustRightInd w:val="0"/>
        <w:jc w:val="center"/>
        <w:rPr>
          <w:rFonts w:ascii="System" w:hAnsi="System" w:cs="System"/>
          <w:b/>
          <w:bCs/>
          <w:sz w:val="20"/>
          <w:szCs w:val="20"/>
        </w:rPr>
      </w:pPr>
      <w:r>
        <w:rPr>
          <w:rFonts w:ascii="System" w:hAnsi="System" w:cs="System"/>
          <w:b/>
          <w:bCs/>
          <w:noProof/>
          <w:sz w:val="20"/>
          <w:szCs w:val="20"/>
          <w:lang w:bidi="he-IL"/>
        </w:rPr>
        <w:drawing>
          <wp:inline distT="0" distB="0" distL="0" distR="0">
            <wp:extent cx="3429000" cy="120015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3429000" cy="1200150"/>
                    </a:xfrm>
                    <a:prstGeom prst="rect">
                      <a:avLst/>
                    </a:prstGeom>
                    <a:noFill/>
                    <a:ln w="9525">
                      <a:noFill/>
                      <a:miter lim="800000"/>
                      <a:headEnd/>
                      <a:tailEnd/>
                    </a:ln>
                  </pic:spPr>
                </pic:pic>
              </a:graphicData>
            </a:graphic>
          </wp:inline>
        </w:drawing>
      </w:r>
    </w:p>
    <w:p w:rsidR="009E22FC" w:rsidRPr="00ED1C25" w:rsidRDefault="009E22FC" w:rsidP="009E22FC">
      <w:pPr>
        <w:pStyle w:val="Default"/>
        <w:ind w:left="1080" w:hanging="360"/>
        <w:rPr>
          <w:color w:val="auto"/>
        </w:rPr>
      </w:pPr>
      <w:proofErr w:type="gramStart"/>
      <w:r w:rsidRPr="00ED1C25">
        <w:rPr>
          <w:color w:val="auto"/>
        </w:rPr>
        <w:t>a</w:t>
      </w:r>
      <w:proofErr w:type="gramEnd"/>
      <w:r w:rsidRPr="00ED1C25">
        <w:rPr>
          <w:color w:val="auto"/>
        </w:rPr>
        <w:t>)</w:t>
      </w:r>
      <w:r w:rsidRPr="00ED1C25">
        <w:rPr>
          <w:color w:val="auto"/>
        </w:rPr>
        <w:tab/>
        <w:t>48/500 = .10</w:t>
      </w:r>
    </w:p>
    <w:p w:rsidR="009E22FC" w:rsidRPr="00ED1C25" w:rsidRDefault="009E22FC" w:rsidP="009E22FC">
      <w:pPr>
        <w:pStyle w:val="Default"/>
        <w:ind w:left="1080" w:hanging="360"/>
        <w:rPr>
          <w:color w:val="auto"/>
        </w:rPr>
      </w:pPr>
      <w:proofErr w:type="gramStart"/>
      <w:r w:rsidRPr="00ED1C25">
        <w:rPr>
          <w:color w:val="auto"/>
        </w:rPr>
        <w:t>b</w:t>
      </w:r>
      <w:proofErr w:type="gramEnd"/>
      <w:r w:rsidRPr="00ED1C25">
        <w:rPr>
          <w:color w:val="auto"/>
        </w:rPr>
        <w:t>)</w:t>
      </w:r>
      <w:r w:rsidRPr="00ED1C25">
        <w:rPr>
          <w:color w:val="auto"/>
        </w:rPr>
        <w:tab/>
        <w:t>273/500 = .55</w:t>
      </w:r>
    </w:p>
    <w:p w:rsidR="009E22FC" w:rsidRPr="00ED1C25" w:rsidRDefault="009E22FC" w:rsidP="009E22FC">
      <w:pPr>
        <w:pStyle w:val="Default"/>
        <w:ind w:left="1080" w:hanging="360"/>
        <w:rPr>
          <w:color w:val="auto"/>
        </w:rPr>
      </w:pPr>
      <w:proofErr w:type="gramStart"/>
      <w:r w:rsidRPr="00ED1C25">
        <w:rPr>
          <w:color w:val="auto"/>
        </w:rPr>
        <w:t>c</w:t>
      </w:r>
      <w:proofErr w:type="gramEnd"/>
      <w:r w:rsidRPr="00ED1C25">
        <w:rPr>
          <w:color w:val="auto"/>
        </w:rPr>
        <w:t>)</w:t>
      </w:r>
      <w:r w:rsidRPr="00ED1C25">
        <w:rPr>
          <w:color w:val="auto"/>
        </w:rPr>
        <w:tab/>
        <w:t>28/500  = .06</w:t>
      </w:r>
    </w:p>
    <w:p w:rsidR="009E22FC" w:rsidRPr="00ED1C25" w:rsidRDefault="009E22FC" w:rsidP="009E22FC">
      <w:pPr>
        <w:pStyle w:val="Default"/>
        <w:ind w:left="1080" w:hanging="360"/>
        <w:rPr>
          <w:color w:val="auto"/>
        </w:rPr>
      </w:pPr>
      <w:r w:rsidRPr="00ED1C25">
        <w:rPr>
          <w:color w:val="auto"/>
        </w:rPr>
        <w:t>d)</w:t>
      </w:r>
      <w:r w:rsidRPr="00ED1C25">
        <w:rPr>
          <w:color w:val="auto"/>
        </w:rPr>
        <w:tab/>
        <w:t>48/500 + 273/500 – 28/500 = 293/500 = .59</w:t>
      </w:r>
    </w:p>
    <w:p w:rsidR="009E22FC" w:rsidRPr="00ED1C25" w:rsidRDefault="009E22FC" w:rsidP="009E22FC">
      <w:pPr>
        <w:pStyle w:val="Default"/>
        <w:ind w:left="1080" w:hanging="360"/>
        <w:rPr>
          <w:color w:val="auto"/>
        </w:rPr>
      </w:pPr>
      <w:r w:rsidRPr="00ED1C25">
        <w:rPr>
          <w:color w:val="auto"/>
        </w:rPr>
        <w:t>e)</w:t>
      </w:r>
      <w:r w:rsidRPr="00ED1C25">
        <w:rPr>
          <w:color w:val="auto"/>
        </w:rPr>
        <w:tab/>
        <w:t>1 - .10 = .</w:t>
      </w:r>
      <w:proofErr w:type="gramStart"/>
      <w:r w:rsidRPr="00ED1C25">
        <w:rPr>
          <w:color w:val="auto"/>
        </w:rPr>
        <w:t>90  or</w:t>
      </w:r>
      <w:proofErr w:type="gramEnd"/>
      <w:r w:rsidRPr="00ED1C25">
        <w:rPr>
          <w:color w:val="auto"/>
        </w:rPr>
        <w:t xml:space="preserve"> (159+190+103)/500 = 452/500 = .90</w:t>
      </w:r>
    </w:p>
    <w:p w:rsidR="009E22FC" w:rsidRPr="00ED1C25" w:rsidRDefault="009E22FC" w:rsidP="009E22FC">
      <w:pPr>
        <w:pStyle w:val="Default"/>
        <w:ind w:left="1080" w:hanging="360"/>
        <w:rPr>
          <w:color w:val="auto"/>
        </w:rPr>
      </w:pPr>
      <w:proofErr w:type="gramStart"/>
      <w:r w:rsidRPr="00ED1C25">
        <w:rPr>
          <w:color w:val="auto"/>
        </w:rPr>
        <w:t>f</w:t>
      </w:r>
      <w:proofErr w:type="gramEnd"/>
      <w:r w:rsidRPr="00ED1C25">
        <w:rPr>
          <w:color w:val="auto"/>
        </w:rPr>
        <w:t>)</w:t>
      </w:r>
      <w:r w:rsidRPr="00ED1C25">
        <w:rPr>
          <w:color w:val="auto"/>
        </w:rPr>
        <w:tab/>
        <w:t>28/48 =  .58</w:t>
      </w:r>
    </w:p>
    <w:p w:rsidR="009E22FC" w:rsidRPr="00ED1C25" w:rsidRDefault="009E22FC" w:rsidP="009E22FC">
      <w:pPr>
        <w:pStyle w:val="Default"/>
        <w:ind w:left="1080" w:hanging="360"/>
        <w:rPr>
          <w:color w:val="auto"/>
        </w:rPr>
      </w:pPr>
      <w:proofErr w:type="gramStart"/>
      <w:r w:rsidRPr="00ED1C25">
        <w:rPr>
          <w:color w:val="auto"/>
        </w:rPr>
        <w:t>g</w:t>
      </w:r>
      <w:proofErr w:type="gramEnd"/>
      <w:r w:rsidRPr="00ED1C25">
        <w:rPr>
          <w:color w:val="auto"/>
        </w:rPr>
        <w:t>)</w:t>
      </w:r>
      <w:r w:rsidRPr="00ED1C25">
        <w:rPr>
          <w:color w:val="auto"/>
        </w:rPr>
        <w:tab/>
        <w:t>28/273 = .10</w:t>
      </w:r>
    </w:p>
    <w:p w:rsidR="009E22FC" w:rsidRPr="00ED1C25" w:rsidRDefault="009E22FC" w:rsidP="001F697F">
      <w:pPr>
        <w:pStyle w:val="Default"/>
        <w:ind w:left="1080" w:hanging="360"/>
        <w:rPr>
          <w:color w:val="auto"/>
        </w:rPr>
      </w:pPr>
      <w:proofErr w:type="gramStart"/>
      <w:r w:rsidRPr="00ED1C25">
        <w:rPr>
          <w:color w:val="auto"/>
        </w:rPr>
        <w:t>h</w:t>
      </w:r>
      <w:proofErr w:type="gramEnd"/>
      <w:r w:rsidRPr="00ED1C25">
        <w:rPr>
          <w:color w:val="auto"/>
        </w:rPr>
        <w:t>)</w:t>
      </w:r>
      <w:r w:rsidRPr="00ED1C25">
        <w:rPr>
          <w:color w:val="auto"/>
        </w:rPr>
        <w:tab/>
      </w:r>
      <w:r w:rsidR="001F697F">
        <w:rPr>
          <w:color w:val="auto"/>
        </w:rPr>
        <w:t>245/452 = .54</w:t>
      </w:r>
    </w:p>
    <w:p w:rsidR="009E22FC" w:rsidRPr="00ED1C25" w:rsidRDefault="009E22FC" w:rsidP="009E22FC">
      <w:pPr>
        <w:pStyle w:val="Default"/>
        <w:rPr>
          <w:color w:val="auto"/>
        </w:rPr>
      </w:pPr>
      <w:r w:rsidRPr="00ED1C25">
        <w:rPr>
          <w:rFonts w:ascii="Times New Roman" w:hAnsi="Times New Roman"/>
          <w:color w:val="auto"/>
        </w:rPr>
        <w:tab/>
      </w:r>
    </w:p>
    <w:p w:rsidR="009E22FC" w:rsidRPr="00ED1C25" w:rsidRDefault="009E22FC" w:rsidP="009E22FC">
      <w:pPr>
        <w:pStyle w:val="Default"/>
        <w:ind w:left="720" w:hanging="720"/>
        <w:rPr>
          <w:color w:val="auto"/>
        </w:rPr>
      </w:pPr>
      <w:r w:rsidRPr="00ED1C25">
        <w:rPr>
          <w:b/>
          <w:color w:val="auto"/>
        </w:rPr>
        <w:t>7.3.</w:t>
      </w:r>
      <w:r w:rsidRPr="00ED1C25">
        <w:rPr>
          <w:color w:val="auto"/>
        </w:rPr>
        <w:t> </w:t>
      </w:r>
      <w:r w:rsidRPr="00ED1C25">
        <w:rPr>
          <w:color w:val="auto"/>
        </w:rPr>
        <w:tab/>
      </w:r>
    </w:p>
    <w:p w:rsidR="009E22FC" w:rsidRPr="00ED1C25" w:rsidRDefault="009E22FC" w:rsidP="009E22FC">
      <w:pPr>
        <w:pStyle w:val="Default"/>
        <w:ind w:left="1080" w:hanging="360"/>
        <w:rPr>
          <w:color w:val="auto"/>
        </w:rPr>
      </w:pPr>
      <w:proofErr w:type="gramStart"/>
      <w:r w:rsidRPr="00ED1C25">
        <w:rPr>
          <w:color w:val="auto"/>
        </w:rPr>
        <w:t>a</w:t>
      </w:r>
      <w:proofErr w:type="gramEnd"/>
      <w:r w:rsidRPr="00ED1C25">
        <w:rPr>
          <w:color w:val="auto"/>
        </w:rPr>
        <w:t>)</w:t>
      </w:r>
      <w:r w:rsidRPr="00ED1C25">
        <w:rPr>
          <w:color w:val="auto"/>
        </w:rPr>
        <w:tab/>
        <w:t>159/500 = .32</w:t>
      </w:r>
    </w:p>
    <w:p w:rsidR="009E22FC" w:rsidRPr="00ED1C25" w:rsidRDefault="009E22FC" w:rsidP="009E22FC">
      <w:pPr>
        <w:pStyle w:val="Default"/>
        <w:ind w:left="1080" w:hanging="360"/>
        <w:rPr>
          <w:color w:val="auto"/>
        </w:rPr>
      </w:pPr>
      <w:proofErr w:type="gramStart"/>
      <w:r w:rsidRPr="00ED1C25">
        <w:rPr>
          <w:color w:val="auto"/>
        </w:rPr>
        <w:t>b</w:t>
      </w:r>
      <w:proofErr w:type="gramEnd"/>
      <w:r w:rsidRPr="00ED1C25">
        <w:rPr>
          <w:color w:val="auto"/>
        </w:rPr>
        <w:t>)</w:t>
      </w:r>
      <w:r w:rsidRPr="00ED1C25">
        <w:rPr>
          <w:color w:val="auto"/>
        </w:rPr>
        <w:tab/>
        <w:t>190/500 = .38</w:t>
      </w:r>
    </w:p>
    <w:p w:rsidR="009E22FC" w:rsidRPr="00ED1C25" w:rsidRDefault="009E22FC" w:rsidP="009E22FC">
      <w:pPr>
        <w:pStyle w:val="Default"/>
        <w:ind w:left="1080" w:hanging="360"/>
        <w:rPr>
          <w:color w:val="auto"/>
        </w:rPr>
      </w:pPr>
      <w:proofErr w:type="gramStart"/>
      <w:r w:rsidRPr="00ED1C25">
        <w:rPr>
          <w:color w:val="auto"/>
        </w:rPr>
        <w:t>c</w:t>
      </w:r>
      <w:proofErr w:type="gramEnd"/>
      <w:r w:rsidRPr="00ED1C25">
        <w:rPr>
          <w:color w:val="auto"/>
        </w:rPr>
        <w:t>)</w:t>
      </w:r>
      <w:r w:rsidRPr="00ED1C25">
        <w:rPr>
          <w:color w:val="auto"/>
        </w:rPr>
        <w:tab/>
        <w:t>.32 X .38 = .12</w:t>
      </w:r>
    </w:p>
    <w:p w:rsidR="009E22FC" w:rsidRPr="00ED1C25" w:rsidRDefault="009E22FC" w:rsidP="009E22FC">
      <w:pPr>
        <w:pStyle w:val="Default"/>
        <w:ind w:left="1080" w:hanging="360"/>
        <w:rPr>
          <w:color w:val="auto"/>
        </w:rPr>
      </w:pPr>
      <w:r w:rsidRPr="00ED1C25">
        <w:rPr>
          <w:color w:val="auto"/>
        </w:rPr>
        <w:t>d)</w:t>
      </w:r>
      <w:r w:rsidRPr="00ED1C25">
        <w:rPr>
          <w:color w:val="auto"/>
        </w:rPr>
        <w:tab/>
        <w:t>Yes.  It can be used.  Because the sampling is with replacement, the events are independent.</w:t>
      </w:r>
    </w:p>
    <w:p w:rsidR="009E22FC" w:rsidRPr="00ED1C25" w:rsidRDefault="009E22FC" w:rsidP="009E22FC">
      <w:pPr>
        <w:ind w:left="720"/>
      </w:pPr>
    </w:p>
    <w:p w:rsidR="009E22FC" w:rsidRPr="00ED1C25" w:rsidRDefault="009E22FC" w:rsidP="009E22FC">
      <w:pPr>
        <w:pStyle w:val="Default"/>
        <w:ind w:left="720" w:hanging="720"/>
        <w:rPr>
          <w:color w:val="auto"/>
        </w:rPr>
      </w:pPr>
      <w:r w:rsidRPr="00ED1C25">
        <w:rPr>
          <w:b/>
          <w:color w:val="auto"/>
        </w:rPr>
        <w:t>7.4.</w:t>
      </w:r>
      <w:r w:rsidRPr="00ED1C25">
        <w:rPr>
          <w:color w:val="auto"/>
        </w:rPr>
        <w:t> </w:t>
      </w:r>
      <w:r w:rsidRPr="00ED1C25">
        <w:rPr>
          <w:color w:val="auto"/>
        </w:rPr>
        <w:tab/>
      </w:r>
    </w:p>
    <w:p w:rsidR="009E22FC" w:rsidRPr="00ED1C25" w:rsidRDefault="009E22FC" w:rsidP="009E22FC">
      <w:pPr>
        <w:pStyle w:val="Default"/>
        <w:ind w:left="1080" w:hanging="360"/>
        <w:rPr>
          <w:color w:val="auto"/>
        </w:rPr>
      </w:pPr>
      <w:proofErr w:type="gramStart"/>
      <w:r w:rsidRPr="00ED1C25">
        <w:rPr>
          <w:color w:val="auto"/>
        </w:rPr>
        <w:t>a</w:t>
      </w:r>
      <w:proofErr w:type="gramEnd"/>
      <w:r w:rsidRPr="00ED1C25">
        <w:rPr>
          <w:color w:val="auto"/>
        </w:rPr>
        <w:t>)</w:t>
      </w:r>
      <w:r w:rsidRPr="00ED1C25">
        <w:rPr>
          <w:color w:val="auto"/>
        </w:rPr>
        <w:tab/>
        <w:t>159/500 = .32</w:t>
      </w:r>
    </w:p>
    <w:p w:rsidR="009E22FC" w:rsidRPr="00ED1C25" w:rsidRDefault="009E22FC" w:rsidP="009E22FC">
      <w:pPr>
        <w:pStyle w:val="Default"/>
        <w:ind w:left="1080" w:hanging="360"/>
        <w:rPr>
          <w:color w:val="auto"/>
        </w:rPr>
      </w:pPr>
      <w:r w:rsidRPr="00ED1C25">
        <w:rPr>
          <w:color w:val="auto"/>
        </w:rPr>
        <w:t>b)</w:t>
      </w:r>
      <w:r w:rsidRPr="00ED1C25">
        <w:rPr>
          <w:color w:val="auto"/>
        </w:rPr>
        <w:tab/>
        <w:t>(159/500) X (190/499) = .32 X .38 = .12</w:t>
      </w:r>
    </w:p>
    <w:p w:rsidR="009E22FC" w:rsidRPr="00ED1C25" w:rsidRDefault="009E22FC" w:rsidP="009E22FC">
      <w:pPr>
        <w:pStyle w:val="Default"/>
        <w:ind w:left="1080" w:hanging="360"/>
        <w:rPr>
          <w:color w:val="auto"/>
        </w:rPr>
      </w:pPr>
      <w:r w:rsidRPr="00ED1C25">
        <w:rPr>
          <w:color w:val="auto"/>
        </w:rPr>
        <w:t>c)</w:t>
      </w:r>
      <w:r w:rsidRPr="00ED1C25">
        <w:rPr>
          <w:color w:val="auto"/>
        </w:rPr>
        <w:tab/>
        <w:t xml:space="preserve">No.  The Multiplicative Rule of Probability cannot be used because the events are not independent.  </w:t>
      </w:r>
    </w:p>
    <w:p w:rsidR="009E22FC" w:rsidRPr="00ED1C25" w:rsidRDefault="009E22FC" w:rsidP="009E22FC">
      <w:pPr>
        <w:pStyle w:val="Default"/>
        <w:rPr>
          <w:color w:val="auto"/>
        </w:rPr>
      </w:pPr>
    </w:p>
    <w:p w:rsidR="009E22FC" w:rsidRPr="00ED1C25" w:rsidRDefault="009E22FC" w:rsidP="009E22FC">
      <w:pPr>
        <w:pStyle w:val="Default"/>
        <w:ind w:left="720" w:hanging="720"/>
        <w:rPr>
          <w:color w:val="auto"/>
        </w:rPr>
      </w:pPr>
      <w:r w:rsidRPr="00ED1C25">
        <w:rPr>
          <w:b/>
          <w:color w:val="auto"/>
        </w:rPr>
        <w:lastRenderedPageBreak/>
        <w:t>7.5.</w:t>
      </w:r>
      <w:r w:rsidRPr="00ED1C25">
        <w:rPr>
          <w:color w:val="auto"/>
        </w:rPr>
        <w:t> </w:t>
      </w:r>
      <w:r w:rsidRPr="00ED1C25">
        <w:rPr>
          <w:color w:val="auto"/>
        </w:rPr>
        <w:tab/>
      </w:r>
    </w:p>
    <w:p w:rsidR="009E22FC" w:rsidRPr="00ED1C25" w:rsidRDefault="009E22FC" w:rsidP="009E22FC">
      <w:pPr>
        <w:pStyle w:val="Default"/>
        <w:ind w:left="1080" w:hanging="360"/>
        <w:rPr>
          <w:color w:val="auto"/>
        </w:rPr>
      </w:pPr>
      <w:r w:rsidRPr="00ED1C25">
        <w:rPr>
          <w:color w:val="auto"/>
        </w:rPr>
        <w:t>a)</w:t>
      </w:r>
      <w:r w:rsidRPr="00ED1C25">
        <w:rPr>
          <w:color w:val="auto"/>
        </w:rPr>
        <w:tab/>
        <w:t>320</w:t>
      </w:r>
    </w:p>
    <w:p w:rsidR="009E22FC" w:rsidRPr="00ED1C25" w:rsidRDefault="009E22FC" w:rsidP="009E22FC">
      <w:pPr>
        <w:pStyle w:val="Default"/>
        <w:ind w:left="1080" w:hanging="360"/>
        <w:rPr>
          <w:color w:val="auto"/>
        </w:rPr>
      </w:pPr>
      <w:r w:rsidRPr="00ED1C25">
        <w:rPr>
          <w:color w:val="auto"/>
        </w:rPr>
        <w:t>b)</w:t>
      </w:r>
      <w:r w:rsidRPr="00ED1C25">
        <w:rPr>
          <w:color w:val="auto"/>
        </w:rPr>
        <w:tab/>
        <w:t>380</w:t>
      </w:r>
    </w:p>
    <w:p w:rsidR="009E22FC" w:rsidRPr="00ED1C25" w:rsidRDefault="009E22FC" w:rsidP="009E22FC">
      <w:pPr>
        <w:pStyle w:val="Default"/>
        <w:ind w:left="1080" w:hanging="360"/>
        <w:rPr>
          <w:color w:val="auto"/>
        </w:rPr>
      </w:pPr>
      <w:proofErr w:type="gramStart"/>
      <w:r w:rsidRPr="00ED1C25">
        <w:rPr>
          <w:color w:val="auto"/>
        </w:rPr>
        <w:t>c</w:t>
      </w:r>
      <w:proofErr w:type="gramEnd"/>
      <w:r w:rsidRPr="00ED1C25">
        <w:rPr>
          <w:color w:val="auto"/>
        </w:rPr>
        <w:t>)</w:t>
      </w:r>
      <w:r w:rsidRPr="00ED1C25">
        <w:rPr>
          <w:color w:val="auto"/>
        </w:rPr>
        <w:tab/>
        <w:t>320 + 380 = 700</w:t>
      </w:r>
    </w:p>
    <w:p w:rsidR="009E22FC" w:rsidRPr="00ED1C25" w:rsidRDefault="009E22FC" w:rsidP="009E22FC">
      <w:pPr>
        <w:pStyle w:val="Default"/>
        <w:ind w:left="1080" w:hanging="360"/>
        <w:rPr>
          <w:color w:val="auto"/>
        </w:rPr>
      </w:pPr>
      <w:r w:rsidRPr="00ED1C25">
        <w:rPr>
          <w:color w:val="auto"/>
        </w:rPr>
        <w:t>d)</w:t>
      </w:r>
      <w:r w:rsidRPr="00ED1C25">
        <w:rPr>
          <w:color w:val="auto"/>
        </w:rPr>
        <w:tab/>
        <w:t>1000 - 320 = 680</w:t>
      </w:r>
    </w:p>
    <w:p w:rsidR="009E22FC" w:rsidRPr="00ED1C25" w:rsidRDefault="009E22FC" w:rsidP="009E22FC">
      <w:pPr>
        <w:pStyle w:val="Default"/>
        <w:rPr>
          <w:color w:val="auto"/>
        </w:rPr>
      </w:pPr>
    </w:p>
    <w:p w:rsidR="009E22FC" w:rsidRPr="00ED1C25" w:rsidRDefault="009E22FC" w:rsidP="009E22FC">
      <w:pPr>
        <w:pStyle w:val="Default"/>
        <w:ind w:left="720" w:hanging="720"/>
        <w:rPr>
          <w:color w:val="auto"/>
        </w:rPr>
      </w:pPr>
      <w:r w:rsidRPr="00ED1C25">
        <w:rPr>
          <w:b/>
          <w:color w:val="auto"/>
        </w:rPr>
        <w:t>7.6.</w:t>
      </w:r>
      <w:r w:rsidRPr="00ED1C25">
        <w:rPr>
          <w:color w:val="auto"/>
        </w:rPr>
        <w:t> </w:t>
      </w:r>
      <w:r w:rsidRPr="00ED1C25">
        <w:rPr>
          <w:color w:val="auto"/>
        </w:rPr>
        <w:tab/>
      </w:r>
    </w:p>
    <w:p w:rsidR="009E22FC" w:rsidRPr="00ED1C25" w:rsidRDefault="009E22FC" w:rsidP="009E22FC">
      <w:pPr>
        <w:pStyle w:val="Default"/>
        <w:ind w:left="1080" w:hanging="360"/>
        <w:rPr>
          <w:color w:val="auto"/>
        </w:rPr>
      </w:pPr>
      <w:r w:rsidRPr="00ED1C25">
        <w:rPr>
          <w:color w:val="auto"/>
        </w:rPr>
        <w:t>a)</w:t>
      </w:r>
      <w:r w:rsidRPr="00ED1C25">
        <w:rPr>
          <w:color w:val="auto"/>
        </w:rPr>
        <w:tab/>
        <w:t>.5</w:t>
      </w:r>
    </w:p>
    <w:p w:rsidR="009E22FC" w:rsidRPr="00ED1C25" w:rsidRDefault="009E22FC" w:rsidP="009E22FC">
      <w:pPr>
        <w:pStyle w:val="Default"/>
        <w:ind w:left="1080" w:hanging="360"/>
        <w:rPr>
          <w:color w:val="auto"/>
        </w:rPr>
      </w:pPr>
      <w:r w:rsidRPr="00ED1C25">
        <w:rPr>
          <w:color w:val="auto"/>
        </w:rPr>
        <w:t>b)</w:t>
      </w:r>
      <w:r w:rsidRPr="00ED1C25">
        <w:rPr>
          <w:color w:val="auto"/>
        </w:rPr>
        <w:tab/>
        <w:t>.5</w:t>
      </w:r>
    </w:p>
    <w:p w:rsidR="009E22FC" w:rsidRPr="00ED1C25" w:rsidRDefault="009E22FC" w:rsidP="009E22FC">
      <w:pPr>
        <w:pStyle w:val="Default"/>
        <w:ind w:left="1080" w:hanging="360"/>
        <w:rPr>
          <w:color w:val="auto"/>
        </w:rPr>
      </w:pPr>
      <w:r w:rsidRPr="00ED1C25">
        <w:rPr>
          <w:color w:val="auto"/>
        </w:rPr>
        <w:t>c)</w:t>
      </w:r>
      <w:r w:rsidRPr="00ED1C25">
        <w:rPr>
          <w:color w:val="auto"/>
        </w:rPr>
        <w:tab/>
        <w:t>1</w:t>
      </w:r>
    </w:p>
    <w:p w:rsidR="009E22FC" w:rsidRPr="00ED1C25" w:rsidRDefault="009E22FC" w:rsidP="009E22FC">
      <w:pPr>
        <w:pStyle w:val="Default"/>
        <w:ind w:left="1080" w:hanging="360"/>
        <w:rPr>
          <w:color w:val="auto"/>
        </w:rPr>
      </w:pPr>
      <w:r w:rsidRPr="00ED1C25">
        <w:rPr>
          <w:color w:val="auto"/>
        </w:rPr>
        <w:t>d)</w:t>
      </w:r>
      <w:r w:rsidRPr="00ED1C25">
        <w:rPr>
          <w:color w:val="auto"/>
        </w:rPr>
        <w:tab/>
        <w:t>.7</w:t>
      </w:r>
    </w:p>
    <w:p w:rsidR="009E22FC" w:rsidRPr="00ED1C25" w:rsidRDefault="009E22FC" w:rsidP="009E22FC">
      <w:pPr>
        <w:pStyle w:val="Default"/>
        <w:ind w:left="1080" w:hanging="360"/>
        <w:rPr>
          <w:color w:val="auto"/>
        </w:rPr>
      </w:pPr>
      <w:r w:rsidRPr="00ED1C25">
        <w:rPr>
          <w:color w:val="auto"/>
        </w:rPr>
        <w:t>e)</w:t>
      </w:r>
      <w:r w:rsidRPr="00ED1C25">
        <w:rPr>
          <w:color w:val="auto"/>
        </w:rPr>
        <w:tab/>
        <w:t>.9</w:t>
      </w:r>
    </w:p>
    <w:p w:rsidR="009E22FC" w:rsidRPr="00ED1C25" w:rsidRDefault="009E22FC" w:rsidP="009E22FC"/>
    <w:p w:rsidR="009E22FC" w:rsidRPr="00ED1C25" w:rsidRDefault="009E22FC" w:rsidP="009E22FC">
      <w:pPr>
        <w:pStyle w:val="Default"/>
        <w:rPr>
          <w:color w:val="auto"/>
        </w:rPr>
      </w:pPr>
      <w:r w:rsidRPr="00ED1C25">
        <w:rPr>
          <w:b/>
          <w:color w:val="auto"/>
        </w:rPr>
        <w:t>7.7.</w:t>
      </w:r>
      <w:r w:rsidRPr="00ED1C25">
        <w:rPr>
          <w:color w:val="auto"/>
        </w:rPr>
        <w:t> </w:t>
      </w:r>
      <w:r w:rsidRPr="00ED1C25">
        <w:rPr>
          <w:color w:val="auto"/>
        </w:rPr>
        <w:tab/>
        <w:t>The two events are not equally likely.</w:t>
      </w:r>
    </w:p>
    <w:p w:rsidR="009E22FC" w:rsidRPr="00ED1C25" w:rsidRDefault="009E22FC" w:rsidP="009E22FC"/>
    <w:p w:rsidR="009E22FC" w:rsidRPr="00ED1C25" w:rsidRDefault="009E22FC" w:rsidP="009E22FC">
      <w:pPr>
        <w:pStyle w:val="Default"/>
        <w:ind w:left="720" w:hanging="720"/>
        <w:rPr>
          <w:color w:val="auto"/>
        </w:rPr>
      </w:pPr>
      <w:r w:rsidRPr="00ED1C25">
        <w:rPr>
          <w:b/>
          <w:color w:val="auto"/>
        </w:rPr>
        <w:t>7.8.</w:t>
      </w:r>
      <w:r w:rsidRPr="00ED1C25">
        <w:rPr>
          <w:color w:val="auto"/>
        </w:rPr>
        <w:t> </w:t>
      </w:r>
      <w:r w:rsidRPr="00ED1C25">
        <w:rPr>
          <w:color w:val="auto"/>
        </w:rPr>
        <w:tab/>
        <w:t>The statement is false.  The fact that the urn contains equal numbers of black and white marbles is enough to conclude that the probability that one marble selected at random from this urn is white is .5.</w:t>
      </w:r>
    </w:p>
    <w:p w:rsidR="009E22FC" w:rsidRPr="00ED1C25" w:rsidRDefault="009E22FC" w:rsidP="009E22FC">
      <w:pPr>
        <w:numPr>
          <w:ilvl w:val="12"/>
          <w:numId w:val="0"/>
        </w:numPr>
      </w:pPr>
    </w:p>
    <w:p w:rsidR="009E22FC" w:rsidRPr="00ED1C25" w:rsidRDefault="009E22FC" w:rsidP="009E22FC">
      <w:pPr>
        <w:pStyle w:val="Default"/>
        <w:ind w:left="720" w:hanging="720"/>
        <w:rPr>
          <w:color w:val="auto"/>
        </w:rPr>
      </w:pPr>
      <w:r w:rsidRPr="00ED1C25">
        <w:rPr>
          <w:b/>
          <w:color w:val="auto"/>
        </w:rPr>
        <w:t>7.9.</w:t>
      </w:r>
      <w:r w:rsidRPr="00ED1C25">
        <w:rPr>
          <w:color w:val="auto"/>
        </w:rPr>
        <w:t> </w:t>
      </w:r>
      <w:r w:rsidRPr="00ED1C25">
        <w:rPr>
          <w:color w:val="auto"/>
        </w:rPr>
        <w:tab/>
      </w:r>
    </w:p>
    <w:p w:rsidR="009E22FC" w:rsidRPr="00ED1C25" w:rsidRDefault="009E22FC" w:rsidP="009E22FC">
      <w:pPr>
        <w:pStyle w:val="Default"/>
        <w:ind w:left="1080" w:hanging="360"/>
        <w:rPr>
          <w:color w:val="auto"/>
        </w:rPr>
      </w:pPr>
      <w:r w:rsidRPr="00ED1C25">
        <w:rPr>
          <w:color w:val="auto"/>
        </w:rPr>
        <w:t>a)</w:t>
      </w:r>
      <w:r w:rsidRPr="00ED1C25">
        <w:rPr>
          <w:color w:val="auto"/>
        </w:rPr>
        <w:tab/>
        <w:t>They are not mutually exclusive because the outcome HH satisfies both E</w:t>
      </w:r>
      <w:r w:rsidRPr="00ED1C25">
        <w:rPr>
          <w:color w:val="auto"/>
          <w:vertAlign w:val="subscript"/>
        </w:rPr>
        <w:t>1</w:t>
      </w:r>
      <w:r w:rsidRPr="00ED1C25">
        <w:rPr>
          <w:color w:val="auto"/>
        </w:rPr>
        <w:t xml:space="preserve"> and E</w:t>
      </w:r>
      <w:r w:rsidRPr="00ED1C25">
        <w:rPr>
          <w:color w:val="auto"/>
          <w:vertAlign w:val="subscript"/>
        </w:rPr>
        <w:t>2</w:t>
      </w:r>
      <w:r w:rsidRPr="00ED1C25">
        <w:rPr>
          <w:color w:val="auto"/>
        </w:rPr>
        <w:t>.</w:t>
      </w:r>
    </w:p>
    <w:p w:rsidR="009E22FC" w:rsidRPr="00ED1C25" w:rsidRDefault="009E22FC" w:rsidP="009E22FC">
      <w:pPr>
        <w:pStyle w:val="Default"/>
        <w:ind w:left="1080" w:hanging="360"/>
        <w:rPr>
          <w:color w:val="auto"/>
        </w:rPr>
      </w:pPr>
      <w:r w:rsidRPr="00ED1C25">
        <w:rPr>
          <w:color w:val="auto"/>
        </w:rPr>
        <w:t>b)</w:t>
      </w:r>
      <w:r w:rsidRPr="00ED1C25">
        <w:rPr>
          <w:color w:val="auto"/>
        </w:rPr>
        <w:tab/>
        <w:t xml:space="preserve">Step 1: The sample space is {HH, HT, TH, TT}, thus </w:t>
      </w:r>
      <w:proofErr w:type="gramStart"/>
      <w:r w:rsidRPr="00ED1C25">
        <w:rPr>
          <w:color w:val="auto"/>
        </w:rPr>
        <w:t>P(</w:t>
      </w:r>
      <w:proofErr w:type="gramEnd"/>
      <w:r w:rsidRPr="00ED1C25">
        <w:rPr>
          <w:color w:val="auto"/>
        </w:rPr>
        <w:t>E</w:t>
      </w:r>
      <w:r w:rsidRPr="00ED1C25">
        <w:rPr>
          <w:color w:val="auto"/>
          <w:vertAlign w:val="subscript"/>
        </w:rPr>
        <w:t>2</w:t>
      </w:r>
      <w:r w:rsidRPr="00ED1C25">
        <w:rPr>
          <w:color w:val="auto"/>
        </w:rPr>
        <w:t xml:space="preserve">) = .5.  Step 2:  The modified sample space is {HH, HT}, thus </w:t>
      </w:r>
      <w:proofErr w:type="gramStart"/>
      <w:r w:rsidRPr="00ED1C25">
        <w:rPr>
          <w:color w:val="auto"/>
        </w:rPr>
        <w:t>P(</w:t>
      </w:r>
      <w:proofErr w:type="gramEnd"/>
      <w:r w:rsidRPr="00ED1C25">
        <w:rPr>
          <w:color w:val="auto"/>
        </w:rPr>
        <w:t>E</w:t>
      </w:r>
      <w:r w:rsidRPr="00ED1C25">
        <w:rPr>
          <w:color w:val="auto"/>
          <w:vertAlign w:val="subscript"/>
        </w:rPr>
        <w:t>2</w:t>
      </w:r>
      <w:r w:rsidRPr="00ED1C25">
        <w:rPr>
          <w:color w:val="auto"/>
        </w:rPr>
        <w:t xml:space="preserve"> given that E</w:t>
      </w:r>
      <w:r w:rsidRPr="00ED1C25">
        <w:rPr>
          <w:color w:val="auto"/>
          <w:vertAlign w:val="subscript"/>
        </w:rPr>
        <w:t>1</w:t>
      </w:r>
      <w:r w:rsidRPr="00ED1C25">
        <w:rPr>
          <w:color w:val="auto"/>
        </w:rPr>
        <w:t xml:space="preserve"> has occurred) = .5.  Step 3: The modified sample space is {TH, TT}, thus </w:t>
      </w:r>
      <w:proofErr w:type="gramStart"/>
      <w:r w:rsidRPr="00ED1C25">
        <w:rPr>
          <w:color w:val="auto"/>
        </w:rPr>
        <w:t>P(</w:t>
      </w:r>
      <w:proofErr w:type="gramEnd"/>
      <w:r w:rsidRPr="00ED1C25">
        <w:rPr>
          <w:color w:val="auto"/>
        </w:rPr>
        <w:t>E</w:t>
      </w:r>
      <w:r w:rsidRPr="00ED1C25">
        <w:rPr>
          <w:color w:val="auto"/>
          <w:vertAlign w:val="subscript"/>
        </w:rPr>
        <w:t>2</w:t>
      </w:r>
      <w:r w:rsidRPr="00ED1C25">
        <w:rPr>
          <w:color w:val="auto"/>
        </w:rPr>
        <w:t xml:space="preserve"> given that E</w:t>
      </w:r>
      <w:r w:rsidRPr="00ED1C25">
        <w:rPr>
          <w:color w:val="auto"/>
          <w:vertAlign w:val="subscript"/>
        </w:rPr>
        <w:t>1</w:t>
      </w:r>
      <w:r w:rsidRPr="00ED1C25">
        <w:rPr>
          <w:color w:val="auto"/>
        </w:rPr>
        <w:t xml:space="preserve"> has not occurred) = .5.</w:t>
      </w:r>
    </w:p>
    <w:p w:rsidR="009E22FC" w:rsidRPr="00ED1C25" w:rsidRDefault="009E22FC" w:rsidP="009E22FC">
      <w:pPr>
        <w:pStyle w:val="Default"/>
        <w:rPr>
          <w:b/>
          <w:color w:val="auto"/>
        </w:rPr>
      </w:pPr>
    </w:p>
    <w:p w:rsidR="009E22FC" w:rsidRPr="00ED1C25" w:rsidRDefault="009E22FC" w:rsidP="009E22FC">
      <w:pPr>
        <w:pStyle w:val="Default"/>
        <w:ind w:left="720" w:hanging="720"/>
        <w:rPr>
          <w:color w:val="auto"/>
        </w:rPr>
      </w:pPr>
      <w:r w:rsidRPr="00ED1C25">
        <w:rPr>
          <w:b/>
          <w:color w:val="auto"/>
        </w:rPr>
        <w:t>7.10.</w:t>
      </w:r>
      <w:r w:rsidRPr="00ED1C25">
        <w:rPr>
          <w:color w:val="auto"/>
        </w:rPr>
        <w:t> </w:t>
      </w:r>
      <w:r w:rsidRPr="00ED1C25">
        <w:rPr>
          <w:color w:val="auto"/>
        </w:rPr>
        <w:tab/>
      </w:r>
    </w:p>
    <w:p w:rsidR="009E22FC" w:rsidRPr="00ED1C25" w:rsidRDefault="009E22FC" w:rsidP="009E22FC">
      <w:pPr>
        <w:pStyle w:val="Default"/>
        <w:ind w:left="1080" w:hanging="360"/>
        <w:rPr>
          <w:color w:val="auto"/>
        </w:rPr>
      </w:pPr>
      <w:r w:rsidRPr="00ED1C25">
        <w:rPr>
          <w:color w:val="auto"/>
        </w:rPr>
        <w:t>a)</w:t>
      </w:r>
      <w:r w:rsidRPr="00ED1C25">
        <w:rPr>
          <w:color w:val="auto"/>
        </w:rPr>
        <w:tab/>
        <w:t xml:space="preserve">They are mutually exclusive because the sample space is {H, TH, </w:t>
      </w:r>
      <w:proofErr w:type="gramStart"/>
      <w:r w:rsidRPr="00ED1C25">
        <w:rPr>
          <w:color w:val="auto"/>
        </w:rPr>
        <w:t>TT</w:t>
      </w:r>
      <w:proofErr w:type="gramEnd"/>
      <w:r w:rsidRPr="00ED1C25">
        <w:rPr>
          <w:color w:val="auto"/>
        </w:rPr>
        <w:t>}.  None of these outcomes satisfies both E</w:t>
      </w:r>
      <w:r w:rsidRPr="00ED1C25">
        <w:rPr>
          <w:color w:val="auto"/>
          <w:vertAlign w:val="subscript"/>
        </w:rPr>
        <w:t>1</w:t>
      </w:r>
      <w:r w:rsidRPr="00ED1C25">
        <w:rPr>
          <w:color w:val="auto"/>
        </w:rPr>
        <w:t xml:space="preserve"> and E</w:t>
      </w:r>
      <w:r w:rsidRPr="00ED1C25">
        <w:rPr>
          <w:color w:val="auto"/>
          <w:vertAlign w:val="subscript"/>
        </w:rPr>
        <w:t>2</w:t>
      </w:r>
      <w:r w:rsidRPr="00ED1C25">
        <w:rPr>
          <w:color w:val="auto"/>
        </w:rPr>
        <w:t>.</w:t>
      </w:r>
    </w:p>
    <w:p w:rsidR="009E22FC" w:rsidRPr="00ED1C25" w:rsidRDefault="009E22FC" w:rsidP="009E22FC">
      <w:pPr>
        <w:pStyle w:val="Default"/>
        <w:ind w:left="1080" w:hanging="360"/>
        <w:rPr>
          <w:color w:val="auto"/>
        </w:rPr>
      </w:pPr>
      <w:r w:rsidRPr="00ED1C25">
        <w:rPr>
          <w:color w:val="auto"/>
        </w:rPr>
        <w:t>b)</w:t>
      </w:r>
      <w:r w:rsidRPr="00ED1C25">
        <w:rPr>
          <w:color w:val="auto"/>
        </w:rPr>
        <w:tab/>
      </w:r>
      <w:proofErr w:type="gramStart"/>
      <w:r w:rsidRPr="00ED1C25">
        <w:rPr>
          <w:color w:val="auto"/>
        </w:rPr>
        <w:t>P(</w:t>
      </w:r>
      <w:proofErr w:type="gramEnd"/>
      <w:r w:rsidRPr="00ED1C25">
        <w:rPr>
          <w:color w:val="auto"/>
        </w:rPr>
        <w:t>E</w:t>
      </w:r>
      <w:r w:rsidRPr="00ED1C25">
        <w:rPr>
          <w:color w:val="auto"/>
          <w:vertAlign w:val="subscript"/>
        </w:rPr>
        <w:t>2</w:t>
      </w:r>
      <w:r w:rsidRPr="00ED1C25">
        <w:rPr>
          <w:color w:val="auto"/>
        </w:rPr>
        <w:t xml:space="preserve">) = .33.  </w:t>
      </w:r>
      <w:proofErr w:type="gramStart"/>
      <w:r w:rsidRPr="00ED1C25">
        <w:rPr>
          <w:color w:val="auto"/>
        </w:rPr>
        <w:t>P(</w:t>
      </w:r>
      <w:proofErr w:type="gramEnd"/>
      <w:r w:rsidRPr="00ED1C25">
        <w:rPr>
          <w:color w:val="auto"/>
        </w:rPr>
        <w:t>E</w:t>
      </w:r>
      <w:r w:rsidRPr="00ED1C25">
        <w:rPr>
          <w:color w:val="auto"/>
          <w:vertAlign w:val="subscript"/>
        </w:rPr>
        <w:t>2</w:t>
      </w:r>
      <w:r w:rsidRPr="00ED1C25">
        <w:rPr>
          <w:color w:val="auto"/>
        </w:rPr>
        <w:t xml:space="preserve"> given that E</w:t>
      </w:r>
      <w:r w:rsidRPr="00ED1C25">
        <w:rPr>
          <w:color w:val="auto"/>
          <w:vertAlign w:val="subscript"/>
        </w:rPr>
        <w:t>1</w:t>
      </w:r>
      <w:r w:rsidRPr="00ED1C25">
        <w:rPr>
          <w:color w:val="auto"/>
        </w:rPr>
        <w:t xml:space="preserve"> has occurred) = 0 because the modified sample space is {H}.  </w:t>
      </w:r>
      <w:proofErr w:type="gramStart"/>
      <w:r w:rsidRPr="00ED1C25">
        <w:rPr>
          <w:color w:val="auto"/>
        </w:rPr>
        <w:t>P(</w:t>
      </w:r>
      <w:proofErr w:type="gramEnd"/>
      <w:r w:rsidRPr="00ED1C25">
        <w:rPr>
          <w:color w:val="auto"/>
        </w:rPr>
        <w:t>E</w:t>
      </w:r>
      <w:r w:rsidRPr="00ED1C25">
        <w:rPr>
          <w:color w:val="auto"/>
          <w:vertAlign w:val="subscript"/>
        </w:rPr>
        <w:t>2</w:t>
      </w:r>
      <w:r w:rsidRPr="00ED1C25">
        <w:rPr>
          <w:color w:val="auto"/>
        </w:rPr>
        <w:t xml:space="preserve"> given that E</w:t>
      </w:r>
      <w:r w:rsidRPr="00ED1C25">
        <w:rPr>
          <w:color w:val="auto"/>
          <w:vertAlign w:val="subscript"/>
        </w:rPr>
        <w:t>1</w:t>
      </w:r>
      <w:r w:rsidRPr="00ED1C25">
        <w:rPr>
          <w:color w:val="auto"/>
        </w:rPr>
        <w:t xml:space="preserve"> has not occurred) = .5 because the modified sample space is {TH, TT}.  Because these values are not the same, E</w:t>
      </w:r>
      <w:r w:rsidRPr="00ED1C25">
        <w:rPr>
          <w:color w:val="auto"/>
          <w:vertAlign w:val="subscript"/>
        </w:rPr>
        <w:t>1</w:t>
      </w:r>
      <w:r w:rsidRPr="00ED1C25">
        <w:rPr>
          <w:color w:val="auto"/>
        </w:rPr>
        <w:t xml:space="preserve"> and E</w:t>
      </w:r>
      <w:r w:rsidRPr="00ED1C25">
        <w:rPr>
          <w:color w:val="auto"/>
          <w:vertAlign w:val="subscript"/>
        </w:rPr>
        <w:t>2</w:t>
      </w:r>
      <w:r w:rsidRPr="00ED1C25">
        <w:rPr>
          <w:color w:val="auto"/>
        </w:rPr>
        <w:t xml:space="preserve"> are dependent.</w:t>
      </w:r>
    </w:p>
    <w:p w:rsidR="009E22FC" w:rsidRPr="00ED1C25" w:rsidRDefault="009E22FC" w:rsidP="009E22FC">
      <w:pPr>
        <w:ind w:left="720"/>
      </w:pPr>
    </w:p>
    <w:p w:rsidR="009E22FC" w:rsidRPr="00ED1C25" w:rsidRDefault="009E22FC" w:rsidP="009E22FC">
      <w:pPr>
        <w:pStyle w:val="Default"/>
        <w:ind w:left="720" w:hanging="720"/>
        <w:rPr>
          <w:color w:val="auto"/>
        </w:rPr>
      </w:pPr>
      <w:r w:rsidRPr="00ED1C25">
        <w:rPr>
          <w:b/>
          <w:color w:val="auto"/>
        </w:rPr>
        <w:t>7.11.</w:t>
      </w:r>
      <w:r w:rsidRPr="00ED1C25">
        <w:rPr>
          <w:color w:val="auto"/>
        </w:rPr>
        <w:t> </w:t>
      </w:r>
      <w:r w:rsidRPr="00ED1C25">
        <w:rPr>
          <w:color w:val="auto"/>
        </w:rPr>
        <w:tab/>
      </w:r>
    </w:p>
    <w:p w:rsidR="009E22FC" w:rsidRPr="00ED1C25" w:rsidRDefault="009E22FC" w:rsidP="009E22FC">
      <w:pPr>
        <w:pStyle w:val="Default"/>
        <w:ind w:left="1080" w:hanging="360"/>
        <w:rPr>
          <w:color w:val="auto"/>
        </w:rPr>
      </w:pPr>
      <w:r w:rsidRPr="00ED1C25">
        <w:rPr>
          <w:color w:val="auto"/>
        </w:rPr>
        <w:t>a)</w:t>
      </w:r>
      <w:r w:rsidRPr="00ED1C25">
        <w:rPr>
          <w:color w:val="auto"/>
        </w:rPr>
        <w:tab/>
        <w:t>They are not mutually exclusive because the outcome TT satisfies both E</w:t>
      </w:r>
      <w:r w:rsidRPr="00ED1C25">
        <w:rPr>
          <w:color w:val="auto"/>
          <w:vertAlign w:val="subscript"/>
        </w:rPr>
        <w:t>1</w:t>
      </w:r>
      <w:r w:rsidRPr="00ED1C25">
        <w:rPr>
          <w:color w:val="auto"/>
        </w:rPr>
        <w:t xml:space="preserve"> and E</w:t>
      </w:r>
      <w:r w:rsidRPr="00ED1C25">
        <w:rPr>
          <w:color w:val="auto"/>
          <w:vertAlign w:val="subscript"/>
        </w:rPr>
        <w:t>2</w:t>
      </w:r>
      <w:r w:rsidRPr="00ED1C25">
        <w:rPr>
          <w:color w:val="auto"/>
        </w:rPr>
        <w:t>.</w:t>
      </w:r>
    </w:p>
    <w:p w:rsidR="009E22FC" w:rsidRPr="00ED1C25" w:rsidRDefault="009E22FC" w:rsidP="009E22FC">
      <w:pPr>
        <w:pStyle w:val="Default"/>
        <w:ind w:left="1080" w:hanging="360"/>
        <w:rPr>
          <w:color w:val="auto"/>
        </w:rPr>
      </w:pPr>
      <w:r w:rsidRPr="00ED1C25">
        <w:rPr>
          <w:color w:val="auto"/>
        </w:rPr>
        <w:t>b)</w:t>
      </w:r>
      <w:r w:rsidRPr="00ED1C25">
        <w:rPr>
          <w:color w:val="auto"/>
        </w:rPr>
        <w:tab/>
      </w:r>
      <w:proofErr w:type="gramStart"/>
      <w:r w:rsidRPr="00ED1C25">
        <w:rPr>
          <w:color w:val="auto"/>
        </w:rPr>
        <w:t>P(</w:t>
      </w:r>
      <w:proofErr w:type="gramEnd"/>
      <w:r w:rsidRPr="00ED1C25">
        <w:rPr>
          <w:color w:val="auto"/>
        </w:rPr>
        <w:t>E</w:t>
      </w:r>
      <w:r w:rsidRPr="00ED1C25">
        <w:rPr>
          <w:color w:val="auto"/>
          <w:vertAlign w:val="subscript"/>
        </w:rPr>
        <w:t>2</w:t>
      </w:r>
      <w:r w:rsidRPr="00ED1C25">
        <w:rPr>
          <w:color w:val="auto"/>
        </w:rPr>
        <w:t xml:space="preserve">) = .25.  </w:t>
      </w:r>
      <w:proofErr w:type="gramStart"/>
      <w:r w:rsidRPr="00ED1C25">
        <w:rPr>
          <w:color w:val="auto"/>
        </w:rPr>
        <w:t>P(</w:t>
      </w:r>
      <w:proofErr w:type="gramEnd"/>
      <w:r w:rsidRPr="00ED1C25">
        <w:rPr>
          <w:color w:val="auto"/>
        </w:rPr>
        <w:t>E</w:t>
      </w:r>
      <w:r w:rsidRPr="00ED1C25">
        <w:rPr>
          <w:color w:val="auto"/>
          <w:vertAlign w:val="subscript"/>
        </w:rPr>
        <w:t>2</w:t>
      </w:r>
      <w:r w:rsidRPr="00ED1C25">
        <w:rPr>
          <w:color w:val="auto"/>
        </w:rPr>
        <w:t xml:space="preserve"> given that E</w:t>
      </w:r>
      <w:r w:rsidRPr="00ED1C25">
        <w:rPr>
          <w:color w:val="auto"/>
          <w:vertAlign w:val="subscript"/>
        </w:rPr>
        <w:t>1</w:t>
      </w:r>
      <w:r w:rsidRPr="00ED1C25">
        <w:rPr>
          <w:color w:val="auto"/>
        </w:rPr>
        <w:t xml:space="preserve"> has occurred) = .50 because the modified sample space is {TH, TT}.  </w:t>
      </w:r>
      <w:proofErr w:type="gramStart"/>
      <w:r w:rsidRPr="00ED1C25">
        <w:rPr>
          <w:color w:val="auto"/>
        </w:rPr>
        <w:t>P(</w:t>
      </w:r>
      <w:proofErr w:type="gramEnd"/>
      <w:r w:rsidRPr="00ED1C25">
        <w:rPr>
          <w:color w:val="auto"/>
        </w:rPr>
        <w:t>E</w:t>
      </w:r>
      <w:r w:rsidRPr="00ED1C25">
        <w:rPr>
          <w:color w:val="auto"/>
          <w:vertAlign w:val="subscript"/>
        </w:rPr>
        <w:t>2</w:t>
      </w:r>
      <w:r w:rsidRPr="00ED1C25">
        <w:rPr>
          <w:color w:val="auto"/>
        </w:rPr>
        <w:t xml:space="preserve"> given that E</w:t>
      </w:r>
      <w:r w:rsidRPr="00ED1C25">
        <w:rPr>
          <w:color w:val="auto"/>
          <w:vertAlign w:val="subscript"/>
        </w:rPr>
        <w:t>1</w:t>
      </w:r>
      <w:r w:rsidRPr="00ED1C25">
        <w:rPr>
          <w:color w:val="auto"/>
        </w:rPr>
        <w:t xml:space="preserve"> has not occurred) = 0 because the modified sample space is {H}.  Because these values are not the same, E</w:t>
      </w:r>
      <w:r w:rsidRPr="00ED1C25">
        <w:rPr>
          <w:color w:val="auto"/>
          <w:vertAlign w:val="subscript"/>
        </w:rPr>
        <w:t>1</w:t>
      </w:r>
      <w:r w:rsidRPr="00ED1C25">
        <w:rPr>
          <w:color w:val="auto"/>
        </w:rPr>
        <w:t xml:space="preserve"> and E</w:t>
      </w:r>
      <w:r w:rsidRPr="00ED1C25">
        <w:rPr>
          <w:color w:val="auto"/>
          <w:vertAlign w:val="subscript"/>
        </w:rPr>
        <w:t>2</w:t>
      </w:r>
      <w:r w:rsidRPr="00ED1C25">
        <w:rPr>
          <w:color w:val="auto"/>
        </w:rPr>
        <w:t xml:space="preserve"> are dependent.</w:t>
      </w:r>
    </w:p>
    <w:p w:rsidR="00DA205A" w:rsidRDefault="00DA205A"/>
    <w:sectPr w:rsidR="00DA205A" w:rsidSect="00DA205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Minion">
    <w:altName w:val="Minio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ystem">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E22FC"/>
    <w:rsid w:val="001F697F"/>
    <w:rsid w:val="009E22FC"/>
    <w:rsid w:val="00DA205A"/>
    <w:rsid w:val="00FC12E1"/>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Style 12"/>
    <w:qFormat/>
    <w:rsid w:val="009E22FC"/>
    <w:pPr>
      <w:spacing w:after="0" w:line="240" w:lineRule="auto"/>
    </w:pPr>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E22FC"/>
    <w:pPr>
      <w:widowControl w:val="0"/>
      <w:autoSpaceDE w:val="0"/>
      <w:autoSpaceDN w:val="0"/>
      <w:adjustRightInd w:val="0"/>
      <w:spacing w:after="0" w:line="240" w:lineRule="auto"/>
    </w:pPr>
    <w:rPr>
      <w:rFonts w:ascii="Minion" w:eastAsia="SimSun" w:hAnsi="Minion" w:cs="Minion"/>
      <w:color w:val="000000"/>
      <w:sz w:val="24"/>
      <w:szCs w:val="24"/>
      <w:lang w:eastAsia="zh-CN" w:bidi="ar-SA"/>
    </w:rPr>
  </w:style>
  <w:style w:type="paragraph" w:styleId="BalloonText">
    <w:name w:val="Balloon Text"/>
    <w:basedOn w:val="Normal"/>
    <w:link w:val="BalloonTextChar"/>
    <w:uiPriority w:val="99"/>
    <w:semiHidden/>
    <w:unhideWhenUsed/>
    <w:rsid w:val="009E22FC"/>
    <w:rPr>
      <w:rFonts w:ascii="Tahoma" w:hAnsi="Tahoma" w:cs="Tahoma"/>
      <w:sz w:val="16"/>
      <w:szCs w:val="16"/>
    </w:rPr>
  </w:style>
  <w:style w:type="character" w:customStyle="1" w:styleId="BalloonTextChar">
    <w:name w:val="Balloon Text Char"/>
    <w:basedOn w:val="DefaultParagraphFont"/>
    <w:link w:val="BalloonText"/>
    <w:uiPriority w:val="99"/>
    <w:semiHidden/>
    <w:rsid w:val="009E22FC"/>
    <w:rPr>
      <w:rFonts w:ascii="Tahoma" w:eastAsia="Times New Roman" w:hAnsi="Tahoma" w:cs="Tahoma"/>
      <w:sz w:val="16"/>
      <w:szCs w:val="16"/>
      <w:lang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wmf"/><Relationship Id="rId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319</Words>
  <Characters>1819</Characters>
  <Application>Microsoft Office Word</Application>
  <DocSecurity>0</DocSecurity>
  <Lines>15</Lines>
  <Paragraphs>4</Paragraphs>
  <ScaleCrop>false</ScaleCrop>
  <Company/>
  <LinksUpToDate>false</LinksUpToDate>
  <CharactersWithSpaces>2134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Abramowitz</dc:creator>
  <cp:lastModifiedBy>Sarah Abramowitz</cp:lastModifiedBy>
  <cp:revision>2</cp:revision>
  <dcterms:created xsi:type="dcterms:W3CDTF">2014-10-13T02:04:00Z</dcterms:created>
  <dcterms:modified xsi:type="dcterms:W3CDTF">2014-10-13T02:04:00Z</dcterms:modified>
</cp:coreProperties>
</file>