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8.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9.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0.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1.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2.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3.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5C9F" w14:textId="5BF84FCD" w:rsidR="006C2768" w:rsidRPr="006C2768" w:rsidRDefault="006C2768" w:rsidP="006C2768">
      <w:pPr>
        <w:pStyle w:val="Title"/>
        <w:jc w:val="center"/>
      </w:pPr>
      <w:r>
        <w:t xml:space="preserve">Brexitland: </w:t>
      </w:r>
      <w:r w:rsidR="00860EBF" w:rsidRPr="00654EB1">
        <w:t>O</w:t>
      </w:r>
      <w:r>
        <w:t>nline</w:t>
      </w:r>
      <w:r w:rsidR="00860EBF" w:rsidRPr="00654EB1">
        <w:t xml:space="preserve"> Appendix</w:t>
      </w:r>
    </w:p>
    <w:p w14:paraId="33BC04BF" w14:textId="38CBBECD" w:rsidR="00860EBF" w:rsidRPr="00654EB1" w:rsidRDefault="00860EBF" w:rsidP="003F21EB">
      <w:pPr>
        <w:spacing w:line="360" w:lineRule="auto"/>
        <w:rPr>
          <w:rFonts w:ascii="Times New Roman" w:hAnsi="Times New Roman" w:cs="Times New Roman"/>
        </w:rPr>
      </w:pPr>
    </w:p>
    <w:p w14:paraId="7B638055" w14:textId="5D821921" w:rsidR="00FD7FA9" w:rsidRPr="00654EB1" w:rsidRDefault="00FD7FA9" w:rsidP="003F21EB">
      <w:pPr>
        <w:pStyle w:val="Heading1"/>
        <w:spacing w:line="360" w:lineRule="auto"/>
        <w:rPr>
          <w:rFonts w:ascii="Times New Roman" w:hAnsi="Times New Roman" w:cs="Times New Roman"/>
        </w:rPr>
      </w:pPr>
      <w:r w:rsidRPr="00654EB1">
        <w:rPr>
          <w:rFonts w:ascii="Times New Roman" w:hAnsi="Times New Roman" w:cs="Times New Roman"/>
        </w:rPr>
        <w:t>Chapter 3</w:t>
      </w:r>
    </w:p>
    <w:p w14:paraId="630AFE7F" w14:textId="77777777" w:rsidR="00FD7FA9" w:rsidRPr="00654EB1" w:rsidRDefault="00FD7FA9" w:rsidP="003F21EB">
      <w:pPr>
        <w:spacing w:line="360" w:lineRule="auto"/>
        <w:rPr>
          <w:rFonts w:ascii="Times New Roman" w:hAnsi="Times New Roman" w:cs="Times New Roman"/>
        </w:rPr>
      </w:pPr>
    </w:p>
    <w:p w14:paraId="53208CB2" w14:textId="10E675C4" w:rsidR="00A40985" w:rsidRPr="00654EB1" w:rsidRDefault="00A40985" w:rsidP="0083234D">
      <w:pPr>
        <w:pStyle w:val="Heading2"/>
      </w:pPr>
      <w:r w:rsidRPr="00654EB1">
        <w:t>P</w:t>
      </w:r>
      <w:r w:rsidR="006D7D96" w:rsidRPr="00654EB1">
        <w:t xml:space="preserve">age </w:t>
      </w:r>
      <w:r w:rsidR="00ED3ACF" w:rsidRPr="00654EB1">
        <w:t>60</w:t>
      </w:r>
      <w:r w:rsidR="008D7CDB">
        <w:t xml:space="preserve">, </w:t>
      </w:r>
      <w:r w:rsidRPr="00654EB1">
        <w:t>footnote 3</w:t>
      </w:r>
    </w:p>
    <w:p w14:paraId="7E8DF0D9" w14:textId="77777777" w:rsidR="0083234D" w:rsidRPr="0083234D" w:rsidRDefault="0083234D" w:rsidP="003F21EB">
      <w:pPr>
        <w:spacing w:line="360" w:lineRule="auto"/>
        <w:ind w:firstLine="0"/>
        <w:rPr>
          <w:rFonts w:ascii="Times New Roman" w:hAnsi="Times New Roman" w:cs="Times New Roman"/>
          <w:sz w:val="24"/>
          <w:szCs w:val="24"/>
        </w:rPr>
      </w:pPr>
    </w:p>
    <w:p w14:paraId="41094490" w14:textId="77777777" w:rsidR="00D42D07" w:rsidRPr="00654EB1" w:rsidRDefault="00D42D07" w:rsidP="003F21EB">
      <w:pPr>
        <w:spacing w:line="360" w:lineRule="auto"/>
        <w:rPr>
          <w:rFonts w:ascii="Times New Roman" w:hAnsi="Times New Roman" w:cs="Times New Roman"/>
          <w:b/>
          <w:bCs/>
          <w:sz w:val="24"/>
          <w:szCs w:val="24"/>
        </w:rPr>
      </w:pPr>
      <w:r w:rsidRPr="00654EB1">
        <w:rPr>
          <w:rFonts w:ascii="Times New Roman" w:hAnsi="Times New Roman" w:cs="Times New Roman"/>
          <w:b/>
          <w:bCs/>
          <w:sz w:val="24"/>
          <w:szCs w:val="24"/>
        </w:rPr>
        <w:t xml:space="preserve">Table A3.1 – Stability of ethnocentric attitudes within cohorts over time </w:t>
      </w:r>
    </w:p>
    <w:p w14:paraId="1B9830FD" w14:textId="77777777" w:rsidR="00D42D07" w:rsidRPr="00654EB1" w:rsidRDefault="00D42D07" w:rsidP="003F21EB">
      <w:pPr>
        <w:spacing w:line="360" w:lineRule="auto"/>
        <w:rPr>
          <w:rFonts w:ascii="Times New Roman" w:hAnsi="Times New Roman" w:cs="Times New Roman"/>
          <w:b/>
          <w:bCs/>
          <w:sz w:val="24"/>
          <w:szCs w:val="24"/>
        </w:rPr>
      </w:pPr>
      <w:r w:rsidRPr="00654EB1">
        <w:rPr>
          <w:rFonts w:ascii="Times New Roman" w:hAnsi="Times New Roman" w:cs="Times New Roman"/>
          <w:b/>
          <w:bCs/>
          <w:sz w:val="24"/>
          <w:szCs w:val="24"/>
        </w:rPr>
        <w:t>(</w:t>
      </w:r>
      <w:proofErr w:type="spellStart"/>
      <w:r w:rsidRPr="00654EB1">
        <w:rPr>
          <w:rFonts w:ascii="Times New Roman" w:hAnsi="Times New Roman" w:cs="Times New Roman"/>
          <w:b/>
          <w:bCs/>
          <w:sz w:val="24"/>
          <w:szCs w:val="24"/>
        </w:rPr>
        <w:t>i</w:t>
      </w:r>
      <w:proofErr w:type="spellEnd"/>
      <w:r w:rsidRPr="00654EB1">
        <w:rPr>
          <w:rFonts w:ascii="Times New Roman" w:hAnsi="Times New Roman" w:cs="Times New Roman"/>
          <w:b/>
          <w:bCs/>
          <w:sz w:val="24"/>
          <w:szCs w:val="24"/>
        </w:rPr>
        <w:t>) Being born in Britain is important to being British</w:t>
      </w:r>
    </w:p>
    <w:tbl>
      <w:tblPr>
        <w:tblStyle w:val="TableGrid"/>
        <w:tblW w:w="0" w:type="auto"/>
        <w:tblLook w:val="04A0" w:firstRow="1" w:lastRow="0" w:firstColumn="1" w:lastColumn="0" w:noHBand="0" w:noVBand="1"/>
      </w:tblPr>
      <w:tblGrid>
        <w:gridCol w:w="3681"/>
        <w:gridCol w:w="1606"/>
        <w:gridCol w:w="1606"/>
        <w:gridCol w:w="1607"/>
      </w:tblGrid>
      <w:tr w:rsidR="00D42D07" w:rsidRPr="00654EB1" w14:paraId="3EE1F696" w14:textId="77777777" w:rsidTr="0048782C">
        <w:tc>
          <w:tcPr>
            <w:tcW w:w="3681" w:type="dxa"/>
          </w:tcPr>
          <w:p w14:paraId="389C2A3C" w14:textId="77777777" w:rsidR="00D42D07" w:rsidRPr="00654EB1" w:rsidRDefault="00D42D07" w:rsidP="00ED3ACF">
            <w:pPr>
              <w:rPr>
                <w:rFonts w:ascii="Times New Roman" w:hAnsi="Times New Roman" w:cs="Times New Roman"/>
                <w:b/>
                <w:bCs/>
              </w:rPr>
            </w:pPr>
          </w:p>
        </w:tc>
        <w:tc>
          <w:tcPr>
            <w:tcW w:w="1606" w:type="dxa"/>
          </w:tcPr>
          <w:p w14:paraId="5A0D0ED8"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1995</w:t>
            </w:r>
          </w:p>
        </w:tc>
        <w:tc>
          <w:tcPr>
            <w:tcW w:w="1606" w:type="dxa"/>
          </w:tcPr>
          <w:p w14:paraId="41FF6683"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2003</w:t>
            </w:r>
          </w:p>
        </w:tc>
        <w:tc>
          <w:tcPr>
            <w:tcW w:w="1607" w:type="dxa"/>
          </w:tcPr>
          <w:p w14:paraId="7E0C7498"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2013</w:t>
            </w:r>
          </w:p>
        </w:tc>
      </w:tr>
      <w:tr w:rsidR="00D42D07" w:rsidRPr="00654EB1" w14:paraId="6CE2DCB3" w14:textId="77777777" w:rsidTr="0048782C">
        <w:tc>
          <w:tcPr>
            <w:tcW w:w="3681" w:type="dxa"/>
          </w:tcPr>
          <w:p w14:paraId="7DBDACA2"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WWII &amp; post-WWII (born 1927-1945)</w:t>
            </w:r>
          </w:p>
        </w:tc>
        <w:tc>
          <w:tcPr>
            <w:tcW w:w="1606" w:type="dxa"/>
          </w:tcPr>
          <w:p w14:paraId="7094C260"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60</w:t>
            </w:r>
          </w:p>
        </w:tc>
        <w:tc>
          <w:tcPr>
            <w:tcW w:w="1606" w:type="dxa"/>
          </w:tcPr>
          <w:p w14:paraId="15F1E313"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60</w:t>
            </w:r>
          </w:p>
        </w:tc>
        <w:tc>
          <w:tcPr>
            <w:tcW w:w="1607" w:type="dxa"/>
          </w:tcPr>
          <w:p w14:paraId="7BA10FAA"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61</w:t>
            </w:r>
          </w:p>
        </w:tc>
      </w:tr>
      <w:tr w:rsidR="00D42D07" w:rsidRPr="00654EB1" w14:paraId="088F04BC" w14:textId="77777777" w:rsidTr="0048782C">
        <w:tc>
          <w:tcPr>
            <w:tcW w:w="3681" w:type="dxa"/>
          </w:tcPr>
          <w:p w14:paraId="5639A740"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Wilson-Heath (born 1946-1960)</w:t>
            </w:r>
          </w:p>
        </w:tc>
        <w:tc>
          <w:tcPr>
            <w:tcW w:w="1606" w:type="dxa"/>
          </w:tcPr>
          <w:p w14:paraId="7CD23590"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43</w:t>
            </w:r>
          </w:p>
        </w:tc>
        <w:tc>
          <w:tcPr>
            <w:tcW w:w="1606" w:type="dxa"/>
          </w:tcPr>
          <w:p w14:paraId="275DC40F"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41</w:t>
            </w:r>
          </w:p>
        </w:tc>
        <w:tc>
          <w:tcPr>
            <w:tcW w:w="1607" w:type="dxa"/>
          </w:tcPr>
          <w:p w14:paraId="533738E8"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44</w:t>
            </w:r>
          </w:p>
        </w:tc>
      </w:tr>
      <w:tr w:rsidR="00D42D07" w:rsidRPr="00654EB1" w14:paraId="146B8A76" w14:textId="77777777" w:rsidTr="0048782C">
        <w:tc>
          <w:tcPr>
            <w:tcW w:w="3681" w:type="dxa"/>
          </w:tcPr>
          <w:p w14:paraId="71B55BB6"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Thatcher-Major (born 1961-1976)</w:t>
            </w:r>
          </w:p>
        </w:tc>
        <w:tc>
          <w:tcPr>
            <w:tcW w:w="1606" w:type="dxa"/>
          </w:tcPr>
          <w:p w14:paraId="558C56E4"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37</w:t>
            </w:r>
          </w:p>
        </w:tc>
        <w:tc>
          <w:tcPr>
            <w:tcW w:w="1606" w:type="dxa"/>
          </w:tcPr>
          <w:p w14:paraId="03EE59C0"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38</w:t>
            </w:r>
          </w:p>
        </w:tc>
        <w:tc>
          <w:tcPr>
            <w:tcW w:w="1607" w:type="dxa"/>
          </w:tcPr>
          <w:p w14:paraId="69F5C3F5"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35</w:t>
            </w:r>
          </w:p>
        </w:tc>
      </w:tr>
      <w:tr w:rsidR="00D42D07" w:rsidRPr="00654EB1" w14:paraId="28B0E0A4" w14:textId="77777777" w:rsidTr="0048782C">
        <w:tc>
          <w:tcPr>
            <w:tcW w:w="3681" w:type="dxa"/>
          </w:tcPr>
          <w:p w14:paraId="7CAB9F63"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 xml:space="preserve">Blair-Brown (born after 1976) </w:t>
            </w:r>
          </w:p>
        </w:tc>
        <w:tc>
          <w:tcPr>
            <w:tcW w:w="1606" w:type="dxa"/>
          </w:tcPr>
          <w:p w14:paraId="5F0EA6F4"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n/a</w:t>
            </w:r>
          </w:p>
        </w:tc>
        <w:tc>
          <w:tcPr>
            <w:tcW w:w="1606" w:type="dxa"/>
          </w:tcPr>
          <w:p w14:paraId="5027C092"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33</w:t>
            </w:r>
          </w:p>
        </w:tc>
        <w:tc>
          <w:tcPr>
            <w:tcW w:w="1607" w:type="dxa"/>
          </w:tcPr>
          <w:p w14:paraId="20138A64"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27</w:t>
            </w:r>
          </w:p>
        </w:tc>
      </w:tr>
    </w:tbl>
    <w:p w14:paraId="24A6C3E7" w14:textId="77777777" w:rsidR="00D42D07" w:rsidRPr="00654EB1" w:rsidRDefault="00D42D07" w:rsidP="003F21EB">
      <w:pPr>
        <w:spacing w:line="360" w:lineRule="auto"/>
        <w:rPr>
          <w:rFonts w:ascii="Times New Roman" w:hAnsi="Times New Roman" w:cs="Times New Roman"/>
        </w:rPr>
      </w:pPr>
      <w:r w:rsidRPr="00654EB1">
        <w:rPr>
          <w:rFonts w:ascii="Times New Roman" w:hAnsi="Times New Roman" w:cs="Times New Roman"/>
        </w:rPr>
        <w:t>Source: British Social Attitudes surveys</w:t>
      </w:r>
    </w:p>
    <w:p w14:paraId="2CB643F8" w14:textId="77777777" w:rsidR="00D42D07" w:rsidRPr="00654EB1" w:rsidRDefault="00D42D07" w:rsidP="003F21EB">
      <w:pPr>
        <w:spacing w:line="360" w:lineRule="auto"/>
        <w:rPr>
          <w:rFonts w:ascii="Times New Roman" w:hAnsi="Times New Roman" w:cs="Times New Roman"/>
          <w:b/>
          <w:bCs/>
          <w:sz w:val="24"/>
          <w:szCs w:val="24"/>
        </w:rPr>
      </w:pPr>
      <w:r w:rsidRPr="00654EB1">
        <w:rPr>
          <w:rFonts w:ascii="Times New Roman" w:hAnsi="Times New Roman" w:cs="Times New Roman"/>
          <w:b/>
          <w:bCs/>
          <w:sz w:val="24"/>
          <w:szCs w:val="24"/>
        </w:rPr>
        <w:t xml:space="preserve">(ii) Would mind if a close relative married someone black </w:t>
      </w:r>
    </w:p>
    <w:tbl>
      <w:tblPr>
        <w:tblStyle w:val="TableGrid"/>
        <w:tblW w:w="0" w:type="auto"/>
        <w:tblLook w:val="04A0" w:firstRow="1" w:lastRow="0" w:firstColumn="1" w:lastColumn="0" w:noHBand="0" w:noVBand="1"/>
      </w:tblPr>
      <w:tblGrid>
        <w:gridCol w:w="3681"/>
        <w:gridCol w:w="1606"/>
        <w:gridCol w:w="1606"/>
        <w:gridCol w:w="1607"/>
      </w:tblGrid>
      <w:tr w:rsidR="00D42D07" w:rsidRPr="00654EB1" w14:paraId="344FB414" w14:textId="77777777" w:rsidTr="0048782C">
        <w:tc>
          <w:tcPr>
            <w:tcW w:w="3681" w:type="dxa"/>
          </w:tcPr>
          <w:p w14:paraId="675A4CC5" w14:textId="77777777" w:rsidR="00D42D07" w:rsidRPr="00654EB1" w:rsidRDefault="00D42D07" w:rsidP="00ED3ACF">
            <w:pPr>
              <w:rPr>
                <w:rFonts w:ascii="Times New Roman" w:hAnsi="Times New Roman" w:cs="Times New Roman"/>
                <w:b/>
                <w:bCs/>
              </w:rPr>
            </w:pPr>
          </w:p>
        </w:tc>
        <w:tc>
          <w:tcPr>
            <w:tcW w:w="1606" w:type="dxa"/>
          </w:tcPr>
          <w:p w14:paraId="0E400CF1"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1986</w:t>
            </w:r>
          </w:p>
        </w:tc>
        <w:tc>
          <w:tcPr>
            <w:tcW w:w="1606" w:type="dxa"/>
          </w:tcPr>
          <w:p w14:paraId="4A3D3831"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1996</w:t>
            </w:r>
          </w:p>
        </w:tc>
        <w:tc>
          <w:tcPr>
            <w:tcW w:w="1607" w:type="dxa"/>
          </w:tcPr>
          <w:p w14:paraId="29A183F2" w14:textId="77777777" w:rsidR="00D42D07" w:rsidRPr="00654EB1" w:rsidRDefault="00D42D07" w:rsidP="00ED3ACF">
            <w:pPr>
              <w:jc w:val="center"/>
              <w:rPr>
                <w:rFonts w:ascii="Times New Roman" w:hAnsi="Times New Roman" w:cs="Times New Roman"/>
                <w:b/>
                <w:bCs/>
              </w:rPr>
            </w:pPr>
            <w:r w:rsidRPr="00654EB1">
              <w:rPr>
                <w:rFonts w:ascii="Times New Roman" w:hAnsi="Times New Roman" w:cs="Times New Roman"/>
                <w:b/>
                <w:bCs/>
              </w:rPr>
              <w:t>2013</w:t>
            </w:r>
          </w:p>
        </w:tc>
      </w:tr>
      <w:tr w:rsidR="00D42D07" w:rsidRPr="00654EB1" w14:paraId="2479B907" w14:textId="77777777" w:rsidTr="0048782C">
        <w:tc>
          <w:tcPr>
            <w:tcW w:w="3681" w:type="dxa"/>
          </w:tcPr>
          <w:p w14:paraId="70BC42F2"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 xml:space="preserve">Interwar (pre 1927) </w:t>
            </w:r>
          </w:p>
        </w:tc>
        <w:tc>
          <w:tcPr>
            <w:tcW w:w="1606" w:type="dxa"/>
          </w:tcPr>
          <w:p w14:paraId="01613C66"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63</w:t>
            </w:r>
          </w:p>
        </w:tc>
        <w:tc>
          <w:tcPr>
            <w:tcW w:w="1606" w:type="dxa"/>
          </w:tcPr>
          <w:p w14:paraId="0A56B98C"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56</w:t>
            </w:r>
          </w:p>
        </w:tc>
        <w:tc>
          <w:tcPr>
            <w:tcW w:w="1607" w:type="dxa"/>
          </w:tcPr>
          <w:p w14:paraId="3C18F4F2"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n/a</w:t>
            </w:r>
          </w:p>
        </w:tc>
      </w:tr>
      <w:tr w:rsidR="00D42D07" w:rsidRPr="00654EB1" w14:paraId="3D998AA9" w14:textId="77777777" w:rsidTr="0048782C">
        <w:tc>
          <w:tcPr>
            <w:tcW w:w="3681" w:type="dxa"/>
          </w:tcPr>
          <w:p w14:paraId="6CBBF9E3"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WWII &amp; post-WWII (born 1927-1945)</w:t>
            </w:r>
          </w:p>
        </w:tc>
        <w:tc>
          <w:tcPr>
            <w:tcW w:w="1606" w:type="dxa"/>
          </w:tcPr>
          <w:p w14:paraId="026E6A16"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59</w:t>
            </w:r>
          </w:p>
        </w:tc>
        <w:tc>
          <w:tcPr>
            <w:tcW w:w="1606" w:type="dxa"/>
          </w:tcPr>
          <w:p w14:paraId="60E881C4"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47</w:t>
            </w:r>
          </w:p>
        </w:tc>
        <w:tc>
          <w:tcPr>
            <w:tcW w:w="1607" w:type="dxa"/>
          </w:tcPr>
          <w:p w14:paraId="52C729C0"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46</w:t>
            </w:r>
          </w:p>
        </w:tc>
      </w:tr>
      <w:tr w:rsidR="00D42D07" w:rsidRPr="00654EB1" w14:paraId="7FD7C437" w14:textId="77777777" w:rsidTr="0048782C">
        <w:tc>
          <w:tcPr>
            <w:tcW w:w="3681" w:type="dxa"/>
          </w:tcPr>
          <w:p w14:paraId="46693C0D"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Wilson-Heath (born 1946-1960)</w:t>
            </w:r>
          </w:p>
        </w:tc>
        <w:tc>
          <w:tcPr>
            <w:tcW w:w="1606" w:type="dxa"/>
          </w:tcPr>
          <w:p w14:paraId="4E31A393"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43</w:t>
            </w:r>
          </w:p>
        </w:tc>
        <w:tc>
          <w:tcPr>
            <w:tcW w:w="1606" w:type="dxa"/>
          </w:tcPr>
          <w:p w14:paraId="615D2AF9"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31</w:t>
            </w:r>
          </w:p>
        </w:tc>
        <w:tc>
          <w:tcPr>
            <w:tcW w:w="1607" w:type="dxa"/>
          </w:tcPr>
          <w:p w14:paraId="4E4673DD"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21</w:t>
            </w:r>
          </w:p>
        </w:tc>
      </w:tr>
      <w:tr w:rsidR="00D42D07" w:rsidRPr="00654EB1" w14:paraId="71F5E2AC" w14:textId="77777777" w:rsidTr="0048782C">
        <w:tc>
          <w:tcPr>
            <w:tcW w:w="3681" w:type="dxa"/>
          </w:tcPr>
          <w:p w14:paraId="138F7781"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Thatcher-Major (born 1961-1976)</w:t>
            </w:r>
          </w:p>
        </w:tc>
        <w:tc>
          <w:tcPr>
            <w:tcW w:w="1606" w:type="dxa"/>
          </w:tcPr>
          <w:p w14:paraId="01E85DB8"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24</w:t>
            </w:r>
          </w:p>
        </w:tc>
        <w:tc>
          <w:tcPr>
            <w:tcW w:w="1606" w:type="dxa"/>
          </w:tcPr>
          <w:p w14:paraId="4A6004C1"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19</w:t>
            </w:r>
          </w:p>
        </w:tc>
        <w:tc>
          <w:tcPr>
            <w:tcW w:w="1607" w:type="dxa"/>
          </w:tcPr>
          <w:p w14:paraId="60A340B2"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17</w:t>
            </w:r>
          </w:p>
        </w:tc>
      </w:tr>
      <w:tr w:rsidR="00D42D07" w:rsidRPr="00654EB1" w14:paraId="66DC27DE" w14:textId="77777777" w:rsidTr="0048782C">
        <w:tc>
          <w:tcPr>
            <w:tcW w:w="3681" w:type="dxa"/>
          </w:tcPr>
          <w:p w14:paraId="0105E3EA" w14:textId="77777777" w:rsidR="00D42D07" w:rsidRPr="00654EB1" w:rsidRDefault="00D42D07" w:rsidP="00ED3ACF">
            <w:pPr>
              <w:rPr>
                <w:rFonts w:ascii="Times New Roman" w:hAnsi="Times New Roman" w:cs="Times New Roman"/>
              </w:rPr>
            </w:pPr>
            <w:r w:rsidRPr="00654EB1">
              <w:rPr>
                <w:rFonts w:ascii="Times New Roman" w:hAnsi="Times New Roman" w:cs="Times New Roman"/>
              </w:rPr>
              <w:t xml:space="preserve">Blair-Brown (born after 1976) </w:t>
            </w:r>
          </w:p>
        </w:tc>
        <w:tc>
          <w:tcPr>
            <w:tcW w:w="1606" w:type="dxa"/>
          </w:tcPr>
          <w:p w14:paraId="5A052C32" w14:textId="77777777" w:rsidR="00D42D07" w:rsidRPr="00654EB1" w:rsidRDefault="00D42D07" w:rsidP="00ED3ACF">
            <w:pPr>
              <w:jc w:val="center"/>
              <w:rPr>
                <w:rFonts w:ascii="Times New Roman" w:hAnsi="Times New Roman" w:cs="Times New Roman"/>
              </w:rPr>
            </w:pPr>
          </w:p>
        </w:tc>
        <w:tc>
          <w:tcPr>
            <w:tcW w:w="1606" w:type="dxa"/>
          </w:tcPr>
          <w:p w14:paraId="137D701B" w14:textId="77777777" w:rsidR="00D42D07" w:rsidRPr="00654EB1" w:rsidRDefault="00D42D07" w:rsidP="00ED3ACF">
            <w:pPr>
              <w:jc w:val="center"/>
              <w:rPr>
                <w:rFonts w:ascii="Times New Roman" w:hAnsi="Times New Roman" w:cs="Times New Roman"/>
              </w:rPr>
            </w:pPr>
          </w:p>
        </w:tc>
        <w:tc>
          <w:tcPr>
            <w:tcW w:w="1607" w:type="dxa"/>
          </w:tcPr>
          <w:p w14:paraId="4E427700" w14:textId="77777777" w:rsidR="00D42D07" w:rsidRPr="00654EB1" w:rsidRDefault="00D42D07" w:rsidP="00ED3ACF">
            <w:pPr>
              <w:jc w:val="center"/>
              <w:rPr>
                <w:rFonts w:ascii="Times New Roman" w:hAnsi="Times New Roman" w:cs="Times New Roman"/>
              </w:rPr>
            </w:pPr>
            <w:r w:rsidRPr="00654EB1">
              <w:rPr>
                <w:rFonts w:ascii="Times New Roman" w:hAnsi="Times New Roman" w:cs="Times New Roman"/>
              </w:rPr>
              <w:t>17</w:t>
            </w:r>
          </w:p>
        </w:tc>
      </w:tr>
    </w:tbl>
    <w:p w14:paraId="26F26CEE" w14:textId="77777777" w:rsidR="00D42D07" w:rsidRPr="00654EB1" w:rsidRDefault="00D42D07" w:rsidP="003F21EB">
      <w:pPr>
        <w:spacing w:line="360" w:lineRule="auto"/>
        <w:rPr>
          <w:rFonts w:ascii="Times New Roman" w:hAnsi="Times New Roman" w:cs="Times New Roman"/>
        </w:rPr>
      </w:pPr>
      <w:r w:rsidRPr="00654EB1">
        <w:rPr>
          <w:rFonts w:ascii="Times New Roman" w:hAnsi="Times New Roman" w:cs="Times New Roman"/>
        </w:rPr>
        <w:t xml:space="preserve">Source: British Social Attitudes surveys </w:t>
      </w:r>
    </w:p>
    <w:p w14:paraId="5401D398" w14:textId="77777777" w:rsidR="00F82C38" w:rsidRDefault="00F82C38" w:rsidP="003F21EB">
      <w:pPr>
        <w:spacing w:line="360" w:lineRule="auto"/>
        <w:rPr>
          <w:rFonts w:ascii="Times New Roman" w:hAnsi="Times New Roman" w:cs="Times New Roman"/>
          <w:sz w:val="24"/>
          <w:szCs w:val="24"/>
        </w:rPr>
      </w:pPr>
    </w:p>
    <w:p w14:paraId="3D49B4E9" w14:textId="5429FEDE" w:rsidR="00D42D07" w:rsidRPr="00654EB1" w:rsidRDefault="00EF36CF" w:rsidP="003F21EB">
      <w:pPr>
        <w:spacing w:line="360" w:lineRule="auto"/>
        <w:rPr>
          <w:rFonts w:ascii="Times New Roman" w:hAnsi="Times New Roman" w:cs="Times New Roman"/>
          <w:sz w:val="24"/>
          <w:szCs w:val="24"/>
        </w:rPr>
      </w:pPr>
      <w:r>
        <w:rPr>
          <w:rFonts w:ascii="Times New Roman" w:hAnsi="Times New Roman" w:cs="Times New Roman"/>
          <w:sz w:val="24"/>
          <w:szCs w:val="24"/>
        </w:rPr>
        <w:t>Table A3.1</w:t>
      </w:r>
      <w:r w:rsidR="00D42D07" w:rsidRPr="00654EB1">
        <w:rPr>
          <w:rFonts w:ascii="Times New Roman" w:hAnsi="Times New Roman" w:cs="Times New Roman"/>
          <w:sz w:val="24"/>
          <w:szCs w:val="24"/>
        </w:rPr>
        <w:t xml:space="preserve"> illustrate</w:t>
      </w:r>
      <w:r>
        <w:rPr>
          <w:rFonts w:ascii="Times New Roman" w:hAnsi="Times New Roman" w:cs="Times New Roman"/>
          <w:sz w:val="24"/>
          <w:szCs w:val="24"/>
        </w:rPr>
        <w:t>s</w:t>
      </w:r>
      <w:r w:rsidR="00D42D07" w:rsidRPr="00654EB1">
        <w:rPr>
          <w:rFonts w:ascii="Times New Roman" w:hAnsi="Times New Roman" w:cs="Times New Roman"/>
          <w:sz w:val="24"/>
          <w:szCs w:val="24"/>
        </w:rPr>
        <w:t xml:space="preserve"> the stability of within cohort ethnocentric attitudes, and of differences between cohorts over time. Views about the importance of native birth as a marker of national identity do not change at all over two decades in each of the three cohorts examined, or over a decade among the youngest cohort. Opposition to inter-racial marriage shows more movement within cohorts, in particular a notable across the board decline in 1986-1996. However, the larger differences are between cohorts, and these remain stable over time.</w:t>
      </w:r>
    </w:p>
    <w:p w14:paraId="5BE1D952" w14:textId="77777777" w:rsidR="006A187F" w:rsidRPr="00654EB1" w:rsidRDefault="006A187F" w:rsidP="003F21EB">
      <w:pPr>
        <w:spacing w:line="360" w:lineRule="auto"/>
        <w:rPr>
          <w:rFonts w:ascii="Times New Roman" w:hAnsi="Times New Roman" w:cs="Times New Roman"/>
          <w:b/>
          <w:bCs/>
        </w:rPr>
      </w:pPr>
    </w:p>
    <w:p w14:paraId="175AD817" w14:textId="162202E3" w:rsidR="008E7864" w:rsidRPr="00654EB1" w:rsidRDefault="008E7864" w:rsidP="0083234D">
      <w:pPr>
        <w:pStyle w:val="Heading2"/>
      </w:pPr>
      <w:r w:rsidRPr="00654EB1">
        <w:t>P</w:t>
      </w:r>
      <w:r w:rsidR="006D7D96" w:rsidRPr="00654EB1">
        <w:t xml:space="preserve">age </w:t>
      </w:r>
      <w:r w:rsidR="00ED3ACF" w:rsidRPr="00654EB1">
        <w:t>61</w:t>
      </w:r>
      <w:r w:rsidR="008D7CDB">
        <w:t xml:space="preserve">, </w:t>
      </w:r>
      <w:r w:rsidRPr="00654EB1">
        <w:t>footnote 4</w:t>
      </w:r>
    </w:p>
    <w:p w14:paraId="5206C497" w14:textId="77777777" w:rsidR="00F24757" w:rsidRPr="00654EB1" w:rsidRDefault="00F24757" w:rsidP="003F21EB">
      <w:pPr>
        <w:pStyle w:val="ListParagraph"/>
        <w:spacing w:line="360" w:lineRule="auto"/>
        <w:ind w:left="785" w:firstLine="0"/>
        <w:rPr>
          <w:rFonts w:ascii="Times New Roman" w:hAnsi="Times New Roman" w:cs="Times New Roman"/>
        </w:rPr>
      </w:pPr>
    </w:p>
    <w:p w14:paraId="3941F126" w14:textId="5731E526" w:rsidR="001A61A2" w:rsidRPr="00654EB1" w:rsidRDefault="001A61A2" w:rsidP="003F21EB">
      <w:pPr>
        <w:spacing w:line="360" w:lineRule="auto"/>
        <w:rPr>
          <w:rFonts w:ascii="Times New Roman" w:hAnsi="Times New Roman" w:cs="Times New Roman"/>
          <w:b/>
          <w:bCs/>
          <w:sz w:val="24"/>
          <w:szCs w:val="24"/>
        </w:rPr>
      </w:pPr>
      <w:r w:rsidRPr="00654EB1">
        <w:rPr>
          <w:rFonts w:ascii="Times New Roman" w:hAnsi="Times New Roman" w:cs="Times New Roman"/>
          <w:b/>
          <w:bCs/>
          <w:sz w:val="24"/>
          <w:szCs w:val="24"/>
        </w:rPr>
        <w:lastRenderedPageBreak/>
        <w:t xml:space="preserve">Table A3.2 – </w:t>
      </w:r>
      <w:bookmarkStart w:id="0" w:name="_Hlk47537158"/>
      <w:r w:rsidRPr="00654EB1">
        <w:rPr>
          <w:rFonts w:ascii="Times New Roman" w:hAnsi="Times New Roman" w:cs="Times New Roman"/>
          <w:b/>
          <w:bCs/>
          <w:sz w:val="24"/>
          <w:szCs w:val="24"/>
        </w:rPr>
        <w:t>Opposition to a close relative marrying someone from various different groups among white graduates and white school leavers in 2013</w:t>
      </w:r>
      <w:bookmarkEnd w:id="0"/>
    </w:p>
    <w:tbl>
      <w:tblPr>
        <w:tblStyle w:val="TableGrid"/>
        <w:tblW w:w="9918" w:type="dxa"/>
        <w:tblLook w:val="04A0" w:firstRow="1" w:lastRow="0" w:firstColumn="1" w:lastColumn="0" w:noHBand="0" w:noVBand="1"/>
      </w:tblPr>
      <w:tblGrid>
        <w:gridCol w:w="2405"/>
        <w:gridCol w:w="3756"/>
        <w:gridCol w:w="3757"/>
      </w:tblGrid>
      <w:tr w:rsidR="001A61A2" w:rsidRPr="00654EB1" w14:paraId="0D551ECA" w14:textId="77777777" w:rsidTr="008820C7">
        <w:tc>
          <w:tcPr>
            <w:tcW w:w="2405" w:type="dxa"/>
          </w:tcPr>
          <w:p w14:paraId="31CD0CCE" w14:textId="77777777" w:rsidR="001A61A2" w:rsidRPr="00654EB1" w:rsidRDefault="001A61A2" w:rsidP="008820C7">
            <w:pPr>
              <w:rPr>
                <w:rFonts w:ascii="Times New Roman" w:hAnsi="Times New Roman" w:cs="Times New Roman"/>
                <w:b/>
                <w:bCs/>
              </w:rPr>
            </w:pPr>
          </w:p>
        </w:tc>
        <w:tc>
          <w:tcPr>
            <w:tcW w:w="3756" w:type="dxa"/>
          </w:tcPr>
          <w:p w14:paraId="2271180D" w14:textId="77777777" w:rsidR="001A61A2" w:rsidRPr="00654EB1" w:rsidRDefault="001A61A2" w:rsidP="008820C7">
            <w:pPr>
              <w:jc w:val="center"/>
              <w:rPr>
                <w:rFonts w:ascii="Times New Roman" w:hAnsi="Times New Roman" w:cs="Times New Roman"/>
                <w:b/>
                <w:bCs/>
              </w:rPr>
            </w:pPr>
            <w:r w:rsidRPr="00654EB1">
              <w:rPr>
                <w:rFonts w:ascii="Times New Roman" w:hAnsi="Times New Roman" w:cs="Times New Roman"/>
                <w:b/>
                <w:bCs/>
              </w:rPr>
              <w:t>Share of white graduates opposed</w:t>
            </w:r>
          </w:p>
        </w:tc>
        <w:tc>
          <w:tcPr>
            <w:tcW w:w="3757" w:type="dxa"/>
          </w:tcPr>
          <w:p w14:paraId="67B45CB3" w14:textId="77777777" w:rsidR="001A61A2" w:rsidRPr="00654EB1" w:rsidRDefault="001A61A2" w:rsidP="008820C7">
            <w:pPr>
              <w:jc w:val="center"/>
              <w:rPr>
                <w:rFonts w:ascii="Times New Roman" w:hAnsi="Times New Roman" w:cs="Times New Roman"/>
                <w:b/>
                <w:bCs/>
              </w:rPr>
            </w:pPr>
            <w:r w:rsidRPr="00654EB1">
              <w:rPr>
                <w:rFonts w:ascii="Times New Roman" w:hAnsi="Times New Roman" w:cs="Times New Roman"/>
                <w:b/>
                <w:bCs/>
              </w:rPr>
              <w:t>Share of white school leavers opposed</w:t>
            </w:r>
          </w:p>
        </w:tc>
      </w:tr>
      <w:tr w:rsidR="001A61A2" w:rsidRPr="00654EB1" w14:paraId="26316418" w14:textId="77777777" w:rsidTr="008820C7">
        <w:tc>
          <w:tcPr>
            <w:tcW w:w="2405" w:type="dxa"/>
          </w:tcPr>
          <w:p w14:paraId="158AE41B" w14:textId="77777777" w:rsidR="001A61A2" w:rsidRPr="00654EB1" w:rsidRDefault="001A61A2" w:rsidP="008820C7">
            <w:pPr>
              <w:rPr>
                <w:rFonts w:ascii="Times New Roman" w:hAnsi="Times New Roman" w:cs="Times New Roman"/>
              </w:rPr>
            </w:pPr>
            <w:r w:rsidRPr="00654EB1">
              <w:rPr>
                <w:rFonts w:ascii="Times New Roman" w:hAnsi="Times New Roman" w:cs="Times New Roman"/>
              </w:rPr>
              <w:t>Muslim</w:t>
            </w:r>
          </w:p>
        </w:tc>
        <w:tc>
          <w:tcPr>
            <w:tcW w:w="3756" w:type="dxa"/>
          </w:tcPr>
          <w:p w14:paraId="0C5DA68B"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27</w:t>
            </w:r>
          </w:p>
        </w:tc>
        <w:tc>
          <w:tcPr>
            <w:tcW w:w="3757" w:type="dxa"/>
          </w:tcPr>
          <w:p w14:paraId="7FCAE7F3"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57</w:t>
            </w:r>
          </w:p>
        </w:tc>
      </w:tr>
      <w:tr w:rsidR="001A61A2" w:rsidRPr="00654EB1" w14:paraId="2FFC428D" w14:textId="77777777" w:rsidTr="008820C7">
        <w:tc>
          <w:tcPr>
            <w:tcW w:w="2405" w:type="dxa"/>
          </w:tcPr>
          <w:p w14:paraId="4FD9A849" w14:textId="77777777" w:rsidR="001A61A2" w:rsidRPr="00654EB1" w:rsidRDefault="001A61A2" w:rsidP="008820C7">
            <w:pPr>
              <w:rPr>
                <w:rFonts w:ascii="Times New Roman" w:hAnsi="Times New Roman" w:cs="Times New Roman"/>
              </w:rPr>
            </w:pPr>
            <w:r w:rsidRPr="00654EB1">
              <w:rPr>
                <w:rFonts w:ascii="Times New Roman" w:hAnsi="Times New Roman" w:cs="Times New Roman"/>
              </w:rPr>
              <w:t>West Indian</w:t>
            </w:r>
          </w:p>
        </w:tc>
        <w:tc>
          <w:tcPr>
            <w:tcW w:w="3756" w:type="dxa"/>
          </w:tcPr>
          <w:p w14:paraId="6C19E1DE"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9</w:t>
            </w:r>
          </w:p>
        </w:tc>
        <w:tc>
          <w:tcPr>
            <w:tcW w:w="3757" w:type="dxa"/>
          </w:tcPr>
          <w:p w14:paraId="37FAEA53"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32</w:t>
            </w:r>
          </w:p>
        </w:tc>
      </w:tr>
      <w:tr w:rsidR="001A61A2" w:rsidRPr="00654EB1" w14:paraId="5B7A6A71" w14:textId="77777777" w:rsidTr="008820C7">
        <w:tc>
          <w:tcPr>
            <w:tcW w:w="2405" w:type="dxa"/>
          </w:tcPr>
          <w:p w14:paraId="7B91F13D" w14:textId="77777777" w:rsidR="001A61A2" w:rsidRPr="00654EB1" w:rsidRDefault="001A61A2" w:rsidP="008820C7">
            <w:pPr>
              <w:rPr>
                <w:rFonts w:ascii="Times New Roman" w:hAnsi="Times New Roman" w:cs="Times New Roman"/>
              </w:rPr>
            </w:pPr>
            <w:r w:rsidRPr="00654EB1">
              <w:rPr>
                <w:rFonts w:ascii="Times New Roman" w:hAnsi="Times New Roman" w:cs="Times New Roman"/>
              </w:rPr>
              <w:t>Asian</w:t>
            </w:r>
          </w:p>
        </w:tc>
        <w:tc>
          <w:tcPr>
            <w:tcW w:w="3756" w:type="dxa"/>
          </w:tcPr>
          <w:p w14:paraId="28E09F15"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7</w:t>
            </w:r>
          </w:p>
        </w:tc>
        <w:tc>
          <w:tcPr>
            <w:tcW w:w="3757" w:type="dxa"/>
          </w:tcPr>
          <w:p w14:paraId="4C43AE16"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29</w:t>
            </w:r>
          </w:p>
        </w:tc>
      </w:tr>
      <w:tr w:rsidR="001A61A2" w:rsidRPr="00654EB1" w14:paraId="73D01E8C" w14:textId="77777777" w:rsidTr="008820C7">
        <w:tc>
          <w:tcPr>
            <w:tcW w:w="2405" w:type="dxa"/>
          </w:tcPr>
          <w:p w14:paraId="025252D6" w14:textId="77777777" w:rsidR="001A61A2" w:rsidRPr="00654EB1" w:rsidRDefault="001A61A2" w:rsidP="008820C7">
            <w:pPr>
              <w:rPr>
                <w:rFonts w:ascii="Times New Roman" w:hAnsi="Times New Roman" w:cs="Times New Roman"/>
              </w:rPr>
            </w:pPr>
            <w:r w:rsidRPr="00654EB1">
              <w:rPr>
                <w:rFonts w:ascii="Times New Roman" w:hAnsi="Times New Roman" w:cs="Times New Roman"/>
              </w:rPr>
              <w:t>Black</w:t>
            </w:r>
          </w:p>
        </w:tc>
        <w:tc>
          <w:tcPr>
            <w:tcW w:w="3756" w:type="dxa"/>
          </w:tcPr>
          <w:p w14:paraId="2B4090CB"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9</w:t>
            </w:r>
          </w:p>
        </w:tc>
        <w:tc>
          <w:tcPr>
            <w:tcW w:w="3757" w:type="dxa"/>
          </w:tcPr>
          <w:p w14:paraId="66FF864D"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24</w:t>
            </w:r>
          </w:p>
        </w:tc>
      </w:tr>
      <w:tr w:rsidR="001A61A2" w:rsidRPr="00654EB1" w14:paraId="6D2C8E63" w14:textId="77777777" w:rsidTr="008820C7">
        <w:tc>
          <w:tcPr>
            <w:tcW w:w="2405" w:type="dxa"/>
          </w:tcPr>
          <w:p w14:paraId="1230D441" w14:textId="77777777" w:rsidR="001A61A2" w:rsidRPr="00654EB1" w:rsidRDefault="001A61A2" w:rsidP="008820C7">
            <w:pPr>
              <w:rPr>
                <w:rFonts w:ascii="Times New Roman" w:hAnsi="Times New Roman" w:cs="Times New Roman"/>
              </w:rPr>
            </w:pPr>
            <w:r w:rsidRPr="00654EB1">
              <w:rPr>
                <w:rFonts w:ascii="Times New Roman" w:hAnsi="Times New Roman" w:cs="Times New Roman"/>
              </w:rPr>
              <w:t>Eastern European</w:t>
            </w:r>
          </w:p>
        </w:tc>
        <w:tc>
          <w:tcPr>
            <w:tcW w:w="3756" w:type="dxa"/>
          </w:tcPr>
          <w:p w14:paraId="764B6A99"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5</w:t>
            </w:r>
          </w:p>
        </w:tc>
        <w:tc>
          <w:tcPr>
            <w:tcW w:w="3757" w:type="dxa"/>
          </w:tcPr>
          <w:p w14:paraId="46455722" w14:textId="77777777" w:rsidR="001A61A2" w:rsidRPr="00654EB1" w:rsidRDefault="001A61A2" w:rsidP="008820C7">
            <w:pPr>
              <w:jc w:val="center"/>
              <w:rPr>
                <w:rFonts w:ascii="Times New Roman" w:hAnsi="Times New Roman" w:cs="Times New Roman"/>
              </w:rPr>
            </w:pPr>
            <w:r w:rsidRPr="00654EB1">
              <w:rPr>
                <w:rFonts w:ascii="Times New Roman" w:hAnsi="Times New Roman" w:cs="Times New Roman"/>
              </w:rPr>
              <w:t>24</w:t>
            </w:r>
          </w:p>
        </w:tc>
      </w:tr>
    </w:tbl>
    <w:p w14:paraId="615F6067" w14:textId="77777777" w:rsidR="001A61A2" w:rsidRPr="00654EB1" w:rsidRDefault="001A61A2" w:rsidP="003F21EB">
      <w:pPr>
        <w:spacing w:line="360" w:lineRule="auto"/>
        <w:rPr>
          <w:rFonts w:ascii="Times New Roman" w:hAnsi="Times New Roman" w:cs="Times New Roman"/>
          <w:sz w:val="24"/>
          <w:szCs w:val="24"/>
        </w:rPr>
      </w:pPr>
      <w:r w:rsidRPr="00654EB1">
        <w:rPr>
          <w:rFonts w:ascii="Times New Roman" w:hAnsi="Times New Roman" w:cs="Times New Roman"/>
          <w:sz w:val="24"/>
          <w:szCs w:val="24"/>
        </w:rPr>
        <w:t>Source: British Social Attitudes survey, 2013</w:t>
      </w:r>
    </w:p>
    <w:p w14:paraId="35D1239A" w14:textId="77777777" w:rsidR="006D7D96" w:rsidRPr="00654EB1" w:rsidRDefault="006D7D96" w:rsidP="003F21EB">
      <w:pPr>
        <w:autoSpaceDE w:val="0"/>
        <w:autoSpaceDN w:val="0"/>
        <w:adjustRightInd w:val="0"/>
        <w:spacing w:after="0" w:line="360" w:lineRule="auto"/>
        <w:rPr>
          <w:rFonts w:ascii="Times New Roman" w:hAnsi="Times New Roman" w:cs="Times New Roman"/>
          <w:sz w:val="24"/>
          <w:szCs w:val="24"/>
        </w:rPr>
      </w:pPr>
    </w:p>
    <w:p w14:paraId="41713602" w14:textId="2456ED0F" w:rsidR="001A61A2" w:rsidRPr="00654EB1" w:rsidRDefault="00F24757" w:rsidP="003F21EB">
      <w:pPr>
        <w:autoSpaceDE w:val="0"/>
        <w:autoSpaceDN w:val="0"/>
        <w:adjustRightInd w:val="0"/>
        <w:spacing w:after="0" w:line="360" w:lineRule="auto"/>
        <w:rPr>
          <w:rFonts w:ascii="Times New Roman" w:hAnsi="Times New Roman" w:cs="Times New Roman"/>
          <w:sz w:val="24"/>
          <w:szCs w:val="24"/>
        </w:rPr>
      </w:pPr>
      <w:r w:rsidRPr="00654EB1">
        <w:rPr>
          <w:rFonts w:ascii="Times New Roman" w:hAnsi="Times New Roman" w:cs="Times New Roman"/>
          <w:sz w:val="24"/>
          <w:szCs w:val="24"/>
        </w:rPr>
        <w:t>T</w:t>
      </w:r>
      <w:r w:rsidR="001A61A2" w:rsidRPr="00654EB1">
        <w:rPr>
          <w:rFonts w:ascii="Times New Roman" w:hAnsi="Times New Roman" w:cs="Times New Roman"/>
          <w:sz w:val="24"/>
          <w:szCs w:val="24"/>
        </w:rPr>
        <w:t>here is a substantial minority of low qualification</w:t>
      </w:r>
      <w:r w:rsidR="008B132B" w:rsidRPr="00654EB1">
        <w:rPr>
          <w:rFonts w:ascii="Times New Roman" w:hAnsi="Times New Roman" w:cs="Times New Roman"/>
          <w:sz w:val="24"/>
          <w:szCs w:val="24"/>
        </w:rPr>
        <w:t xml:space="preserve"> </w:t>
      </w:r>
      <w:r w:rsidR="001A61A2" w:rsidRPr="00654EB1">
        <w:rPr>
          <w:rFonts w:ascii="Times New Roman" w:hAnsi="Times New Roman" w:cs="Times New Roman"/>
          <w:sz w:val="24"/>
          <w:szCs w:val="24"/>
        </w:rPr>
        <w:t>whites who reject ethnocentric conceptions of the nation,</w:t>
      </w:r>
      <w:r w:rsidR="008B132B" w:rsidRPr="00654EB1">
        <w:rPr>
          <w:rFonts w:ascii="Times New Roman" w:hAnsi="Times New Roman" w:cs="Times New Roman"/>
          <w:sz w:val="24"/>
          <w:szCs w:val="24"/>
        </w:rPr>
        <w:t xml:space="preserve"> </w:t>
      </w:r>
      <w:r w:rsidR="001A61A2" w:rsidRPr="00654EB1">
        <w:rPr>
          <w:rFonts w:ascii="Times New Roman" w:hAnsi="Times New Roman" w:cs="Times New Roman"/>
          <w:sz w:val="24"/>
          <w:szCs w:val="24"/>
        </w:rPr>
        <w:t>and a substantial minority of graduates and ethnic minorities</w:t>
      </w:r>
      <w:r w:rsidR="008B132B" w:rsidRPr="00654EB1">
        <w:rPr>
          <w:rFonts w:ascii="Times New Roman" w:hAnsi="Times New Roman" w:cs="Times New Roman"/>
          <w:sz w:val="24"/>
          <w:szCs w:val="24"/>
        </w:rPr>
        <w:t xml:space="preserve"> </w:t>
      </w:r>
      <w:r w:rsidR="001A61A2" w:rsidRPr="00654EB1">
        <w:rPr>
          <w:rFonts w:ascii="Times New Roman" w:hAnsi="Times New Roman" w:cs="Times New Roman"/>
          <w:sz w:val="24"/>
          <w:szCs w:val="24"/>
        </w:rPr>
        <w:t>who express at least some support for them. The same patterns</w:t>
      </w:r>
      <w:r w:rsidR="008B132B" w:rsidRPr="00654EB1">
        <w:rPr>
          <w:rFonts w:ascii="Times New Roman" w:hAnsi="Times New Roman" w:cs="Times New Roman"/>
          <w:sz w:val="24"/>
          <w:szCs w:val="24"/>
        </w:rPr>
        <w:t xml:space="preserve"> </w:t>
      </w:r>
      <w:r w:rsidR="001A61A2" w:rsidRPr="00654EB1">
        <w:rPr>
          <w:rFonts w:ascii="Times New Roman" w:hAnsi="Times New Roman" w:cs="Times New Roman"/>
          <w:sz w:val="24"/>
          <w:szCs w:val="24"/>
        </w:rPr>
        <w:t>obtain for hostility to minority and migrant out-groups</w:t>
      </w:r>
      <w:r w:rsidRPr="00654EB1">
        <w:rPr>
          <w:rFonts w:ascii="Times New Roman" w:hAnsi="Times New Roman" w:cs="Times New Roman"/>
          <w:sz w:val="24"/>
          <w:szCs w:val="24"/>
        </w:rPr>
        <w:t>.</w:t>
      </w:r>
    </w:p>
    <w:p w14:paraId="3100AA35" w14:textId="018E91B5" w:rsidR="00F24757" w:rsidRPr="00654EB1" w:rsidRDefault="00F24757" w:rsidP="003F21EB">
      <w:pPr>
        <w:spacing w:line="360" w:lineRule="auto"/>
        <w:rPr>
          <w:rFonts w:ascii="Times New Roman" w:hAnsi="Times New Roman" w:cs="Times New Roman"/>
          <w:sz w:val="20"/>
          <w:szCs w:val="20"/>
        </w:rPr>
      </w:pPr>
    </w:p>
    <w:p w14:paraId="55786B70" w14:textId="3B0BA848" w:rsidR="00F24757" w:rsidRPr="00654EB1" w:rsidRDefault="00F24757" w:rsidP="003F21EB">
      <w:pPr>
        <w:spacing w:line="360" w:lineRule="auto"/>
        <w:rPr>
          <w:rFonts w:ascii="Times New Roman" w:hAnsi="Times New Roman" w:cs="Times New Roman"/>
          <w:sz w:val="20"/>
          <w:szCs w:val="20"/>
        </w:rPr>
      </w:pPr>
      <w:r w:rsidRPr="00654EB1">
        <w:rPr>
          <w:rFonts w:ascii="Times New Roman" w:hAnsi="Times New Roman" w:cs="Times New Roman"/>
          <w:b/>
          <w:bCs/>
          <w:sz w:val="20"/>
          <w:szCs w:val="20"/>
        </w:rPr>
        <w:t>Figure A3.1</w:t>
      </w:r>
      <w:r w:rsidRPr="00654EB1">
        <w:rPr>
          <w:rFonts w:ascii="Times New Roman" w:hAnsi="Times New Roman" w:cs="Times New Roman"/>
          <w:b/>
          <w:bCs/>
          <w:sz w:val="24"/>
          <w:szCs w:val="24"/>
        </w:rPr>
        <w:t xml:space="preserve"> Opposition to a close relative marrying someone from various different groups among ethnic minorities 2010</w:t>
      </w:r>
    </w:p>
    <w:p w14:paraId="5C5A2396" w14:textId="55198BBE" w:rsidR="00C71B80" w:rsidRPr="00654EB1" w:rsidRDefault="001A61A2" w:rsidP="003F21EB">
      <w:pPr>
        <w:spacing w:line="360" w:lineRule="auto"/>
        <w:rPr>
          <w:rFonts w:ascii="Times New Roman" w:hAnsi="Times New Roman" w:cs="Times New Roman"/>
          <w:b/>
          <w:bCs/>
        </w:rPr>
      </w:pPr>
      <w:r w:rsidRPr="00654EB1">
        <w:rPr>
          <w:rFonts w:ascii="Times New Roman" w:hAnsi="Times New Roman" w:cs="Times New Roman"/>
          <w:noProof/>
        </w:rPr>
        <w:drawing>
          <wp:inline distT="0" distB="0" distL="0" distR="0" wp14:anchorId="5012E126" wp14:editId="67B2D2F2">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7EEA0B" w14:textId="6C59D161" w:rsidR="001A61A2" w:rsidRPr="00654EB1" w:rsidRDefault="001A61A2" w:rsidP="003F21EB">
      <w:pPr>
        <w:spacing w:line="360" w:lineRule="auto"/>
        <w:rPr>
          <w:rFonts w:ascii="Times New Roman" w:hAnsi="Times New Roman" w:cs="Times New Roman"/>
        </w:rPr>
      </w:pPr>
      <w:r w:rsidRPr="00654EB1">
        <w:rPr>
          <w:rFonts w:ascii="Times New Roman" w:hAnsi="Times New Roman" w:cs="Times New Roman"/>
        </w:rPr>
        <w:t>Source EMBES 2010</w:t>
      </w:r>
    </w:p>
    <w:p w14:paraId="4CC264FB" w14:textId="77777777" w:rsidR="001A61A2" w:rsidRPr="00654EB1" w:rsidRDefault="001A61A2" w:rsidP="003F21EB">
      <w:pPr>
        <w:spacing w:line="360" w:lineRule="auto"/>
        <w:rPr>
          <w:rFonts w:ascii="Times New Roman" w:hAnsi="Times New Roman" w:cs="Times New Roman"/>
          <w:b/>
          <w:bCs/>
        </w:rPr>
      </w:pPr>
    </w:p>
    <w:p w14:paraId="4F68EFA2" w14:textId="073C04BF" w:rsidR="008E7864" w:rsidRDefault="008F41EB" w:rsidP="0083234D">
      <w:pPr>
        <w:pStyle w:val="Heading2"/>
      </w:pPr>
      <w:r w:rsidRPr="00654EB1">
        <w:t xml:space="preserve">Page </w:t>
      </w:r>
      <w:r w:rsidR="00ED3ACF" w:rsidRPr="00654EB1">
        <w:t>69</w:t>
      </w:r>
      <w:r w:rsidR="008D7CDB">
        <w:t xml:space="preserve">, </w:t>
      </w:r>
      <w:r w:rsidRPr="00654EB1">
        <w:t>footnote 9</w:t>
      </w:r>
    </w:p>
    <w:p w14:paraId="248EC13F" w14:textId="77777777" w:rsidR="00F82C38" w:rsidRPr="00F82C38" w:rsidRDefault="00F82C38" w:rsidP="00F82C38"/>
    <w:p w14:paraId="25340E93" w14:textId="06C679D1" w:rsidR="00831738" w:rsidRPr="00F82C38" w:rsidRDefault="00B50A8E" w:rsidP="003F21EB">
      <w:pPr>
        <w:spacing w:line="360" w:lineRule="auto"/>
        <w:rPr>
          <w:rFonts w:ascii="Times New Roman" w:hAnsi="Times New Roman" w:cs="Times New Roman"/>
          <w:sz w:val="24"/>
          <w:szCs w:val="24"/>
        </w:rPr>
      </w:pPr>
      <w:r w:rsidRPr="00F82C38">
        <w:rPr>
          <w:rFonts w:ascii="Times New Roman" w:hAnsi="Times New Roman" w:cs="Times New Roman"/>
          <w:sz w:val="24"/>
          <w:szCs w:val="24"/>
        </w:rPr>
        <w:t xml:space="preserve">Although white people are less supportive of all minority rights, the gradient of support among white people and non-white minorities is the same. The least intensive rights, such as keeping one’s own traditions and customs, receives the largest support and government </w:t>
      </w:r>
      <w:r w:rsidRPr="00F82C38">
        <w:rPr>
          <w:rFonts w:ascii="Times New Roman" w:hAnsi="Times New Roman" w:cs="Times New Roman"/>
          <w:sz w:val="24"/>
          <w:szCs w:val="24"/>
        </w:rPr>
        <w:lastRenderedPageBreak/>
        <w:t>increasing opportunities for minorities less support from most ethnic groups (apart from the two Black minorities who support this more than keeping customs and traditions). Finally, the strongest policy option of giving minorities priority for jobs to compensate them for prejudice, akin to US style affirmative action, receives the least support from most ethnic groups, including near zero from white Britons.</w:t>
      </w:r>
    </w:p>
    <w:p w14:paraId="68D6E2A6" w14:textId="77777777" w:rsidR="00DD4D41" w:rsidRPr="00654EB1" w:rsidRDefault="00DD4D41" w:rsidP="003F21EB">
      <w:pPr>
        <w:spacing w:line="360" w:lineRule="auto"/>
        <w:rPr>
          <w:rFonts w:ascii="Times New Roman" w:hAnsi="Times New Roman" w:cs="Times New Roman"/>
          <w:b/>
          <w:bCs/>
        </w:rPr>
      </w:pPr>
    </w:p>
    <w:p w14:paraId="2EA2C33B" w14:textId="0F05B3FE" w:rsidR="008372DB" w:rsidRPr="00654EB1" w:rsidRDefault="00F24757" w:rsidP="003F21EB">
      <w:pPr>
        <w:spacing w:line="360" w:lineRule="auto"/>
        <w:rPr>
          <w:rFonts w:ascii="Times New Roman" w:hAnsi="Times New Roman" w:cs="Times New Roman"/>
          <w:b/>
          <w:bCs/>
        </w:rPr>
      </w:pPr>
      <w:r w:rsidRPr="00654EB1">
        <w:rPr>
          <w:rFonts w:ascii="Times New Roman" w:hAnsi="Times New Roman" w:cs="Times New Roman"/>
          <w:b/>
          <w:bCs/>
        </w:rPr>
        <w:t>Figure A3.2 Support for racial equality policies among white and ethnic minority Britons, 2010 (percentages).</w:t>
      </w:r>
    </w:p>
    <w:p w14:paraId="19F1DDC8" w14:textId="153ED322" w:rsidR="008372DB" w:rsidRPr="00654EB1" w:rsidRDefault="00B67693" w:rsidP="003F21EB">
      <w:pPr>
        <w:spacing w:line="360" w:lineRule="auto"/>
        <w:rPr>
          <w:rFonts w:ascii="Times New Roman" w:hAnsi="Times New Roman" w:cs="Times New Roman"/>
        </w:rPr>
      </w:pPr>
      <w:r w:rsidRPr="00654EB1">
        <w:rPr>
          <w:rFonts w:ascii="Times New Roman" w:hAnsi="Times New Roman" w:cs="Times New Roman"/>
          <w:noProof/>
        </w:rPr>
        <w:drawing>
          <wp:inline distT="0" distB="0" distL="0" distR="0" wp14:anchorId="26368184" wp14:editId="481D4A12">
            <wp:extent cx="5619750" cy="3092450"/>
            <wp:effectExtent l="0" t="0" r="0" b="0"/>
            <wp:docPr id="15" name="Chart 15">
              <a:extLst xmlns:a="http://schemas.openxmlformats.org/drawingml/2006/main">
                <a:ext uri="{FF2B5EF4-FFF2-40B4-BE49-F238E27FC236}">
                  <a16:creationId xmlns:a16="http://schemas.microsoft.com/office/drawing/2014/main" id="{0AD3CA7F-0A8C-424D-881A-F0BE6D6DC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366DD4" w14:textId="028CA010" w:rsidR="001A61A2" w:rsidRPr="00654EB1" w:rsidRDefault="001A61A2" w:rsidP="003F21EB">
      <w:pPr>
        <w:pStyle w:val="NormalWeb"/>
        <w:spacing w:before="0" w:beforeAutospacing="0" w:after="0" w:afterAutospacing="0" w:line="360" w:lineRule="auto"/>
      </w:pPr>
      <w:bookmarkStart w:id="1" w:name="_Hlk45005129"/>
      <w:r w:rsidRPr="00654EB1">
        <w:t xml:space="preserve">Source </w:t>
      </w:r>
      <w:r w:rsidRPr="00654EB1">
        <w:rPr>
          <w:rFonts w:eastAsia="+mn-ea"/>
          <w:color w:val="000000"/>
          <w:kern w:val="24"/>
        </w:rPr>
        <w:t xml:space="preserve">EMBES </w:t>
      </w:r>
      <w:r w:rsidR="00B67693" w:rsidRPr="00654EB1">
        <w:rPr>
          <w:rFonts w:eastAsia="+mn-ea"/>
          <w:color w:val="000000"/>
          <w:kern w:val="24"/>
        </w:rPr>
        <w:t xml:space="preserve">2010 </w:t>
      </w:r>
      <w:r w:rsidRPr="00654EB1">
        <w:rPr>
          <w:rFonts w:eastAsia="+mn-ea"/>
          <w:color w:val="000000"/>
          <w:kern w:val="24"/>
        </w:rPr>
        <w:t>and BES 2010</w:t>
      </w:r>
    </w:p>
    <w:p w14:paraId="450243DF" w14:textId="77777777" w:rsidR="001A61A2" w:rsidRPr="00654EB1" w:rsidRDefault="001A61A2" w:rsidP="003F21EB">
      <w:pPr>
        <w:pStyle w:val="ListParagraph"/>
        <w:spacing w:line="360" w:lineRule="auto"/>
        <w:ind w:left="785" w:firstLine="0"/>
        <w:rPr>
          <w:rFonts w:ascii="Times New Roman" w:hAnsi="Times New Roman" w:cs="Times New Roman"/>
        </w:rPr>
      </w:pPr>
    </w:p>
    <w:p w14:paraId="22BF59A6" w14:textId="0BEDCA9E" w:rsidR="008F41EB" w:rsidRPr="00654EB1" w:rsidRDefault="00DB7D4D" w:rsidP="0083234D">
      <w:pPr>
        <w:pStyle w:val="Heading2"/>
      </w:pPr>
      <w:r w:rsidRPr="00654EB1">
        <w:t xml:space="preserve">Page </w:t>
      </w:r>
      <w:r w:rsidR="00040656" w:rsidRPr="00654EB1">
        <w:t>82</w:t>
      </w:r>
      <w:r w:rsidRPr="00654EB1">
        <w:t>, footnote 41</w:t>
      </w:r>
      <w:r w:rsidR="001E5037" w:rsidRPr="00654EB1">
        <w:t xml:space="preserve"> </w:t>
      </w:r>
    </w:p>
    <w:bookmarkEnd w:id="1"/>
    <w:p w14:paraId="06753ECB" w14:textId="77777777" w:rsidR="006D7D96" w:rsidRPr="00654EB1" w:rsidRDefault="006D7D96" w:rsidP="003F21EB">
      <w:pPr>
        <w:spacing w:line="360" w:lineRule="auto"/>
        <w:rPr>
          <w:rFonts w:ascii="Times New Roman" w:hAnsi="Times New Roman" w:cs="Times New Roman"/>
          <w:sz w:val="24"/>
          <w:szCs w:val="24"/>
        </w:rPr>
      </w:pPr>
    </w:p>
    <w:p w14:paraId="06055B56" w14:textId="371D9F4E" w:rsidR="003F21EB" w:rsidRPr="00654EB1" w:rsidRDefault="006D7D96" w:rsidP="003F21EB">
      <w:pPr>
        <w:spacing w:line="360" w:lineRule="auto"/>
        <w:rPr>
          <w:rFonts w:ascii="Times New Roman" w:hAnsi="Times New Roman" w:cs="Times New Roman"/>
          <w:sz w:val="24"/>
          <w:szCs w:val="24"/>
        </w:rPr>
      </w:pPr>
      <w:r w:rsidRPr="00654EB1">
        <w:rPr>
          <w:rFonts w:ascii="Times New Roman" w:hAnsi="Times New Roman" w:cs="Times New Roman"/>
          <w:sz w:val="24"/>
          <w:szCs w:val="24"/>
        </w:rPr>
        <w:t>T</w:t>
      </w:r>
      <w:r w:rsidR="003F21EB" w:rsidRPr="00654EB1">
        <w:rPr>
          <w:rFonts w:ascii="Times New Roman" w:hAnsi="Times New Roman" w:cs="Times New Roman"/>
          <w:sz w:val="24"/>
          <w:szCs w:val="24"/>
        </w:rPr>
        <w:t xml:space="preserve">able A3.4 uses results from a randomised survey experiment to illustrate the greater responsiveness of those expressing a high motivation to control prejudice to a survey treatment dismissing support for diversity as an expression of political correctness. Those who score low on motivation to control prejudice express neutral or negative views about the impact of diversity on London regardless of treatment condition, while those who score high on MCP express positive views of diversity in the baseline condition, but express greater ambivalence or negativity when exposed to the “political correctness” statement.   </w:t>
      </w:r>
    </w:p>
    <w:p w14:paraId="11730EA4" w14:textId="77777777" w:rsidR="003F21EB" w:rsidRPr="00654EB1" w:rsidRDefault="003F21EB" w:rsidP="003F21EB">
      <w:pPr>
        <w:spacing w:line="360" w:lineRule="auto"/>
        <w:rPr>
          <w:rFonts w:ascii="Times New Roman" w:hAnsi="Times New Roman" w:cs="Times New Roman"/>
        </w:rPr>
      </w:pPr>
    </w:p>
    <w:p w14:paraId="4644E163" w14:textId="77777777" w:rsidR="003F21EB" w:rsidRPr="00654EB1" w:rsidRDefault="003F21EB" w:rsidP="003F21EB">
      <w:pPr>
        <w:spacing w:line="360" w:lineRule="auto"/>
        <w:rPr>
          <w:rFonts w:ascii="Times New Roman" w:hAnsi="Times New Roman" w:cs="Times New Roman"/>
        </w:rPr>
      </w:pPr>
    </w:p>
    <w:p w14:paraId="014AE0F8" w14:textId="24420E62" w:rsidR="00A057BD" w:rsidRPr="00CB2599" w:rsidRDefault="00A057BD" w:rsidP="003F21EB">
      <w:pPr>
        <w:spacing w:line="360" w:lineRule="auto"/>
        <w:rPr>
          <w:rFonts w:ascii="Times New Roman" w:hAnsi="Times New Roman" w:cs="Times New Roman"/>
          <w:b/>
          <w:bCs/>
        </w:rPr>
      </w:pPr>
      <w:r w:rsidRPr="00CB2599">
        <w:rPr>
          <w:rFonts w:ascii="Times New Roman" w:hAnsi="Times New Roman" w:cs="Times New Roman"/>
          <w:b/>
          <w:bCs/>
        </w:rPr>
        <w:lastRenderedPageBreak/>
        <w:t xml:space="preserve">Table A3.4 Share expressing neutral or negative views of the impact of diversity on London in different experimental treatment conditions, by motivation to control prejudice level </w:t>
      </w:r>
      <w:r w:rsidR="003F21EB" w:rsidRPr="00CB2599">
        <w:rPr>
          <w:rFonts w:ascii="Times New Roman" w:hAnsi="Times New Roman" w:cs="Times New Roman"/>
          <w:b/>
          <w:bCs/>
        </w:rPr>
        <w:t>(percentages)</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01"/>
        <w:gridCol w:w="1701"/>
      </w:tblGrid>
      <w:tr w:rsidR="00A057BD" w:rsidRPr="00654EB1" w14:paraId="539D3109" w14:textId="77777777" w:rsidTr="009843AF">
        <w:tc>
          <w:tcPr>
            <w:tcW w:w="4248" w:type="dxa"/>
            <w:tcBorders>
              <w:bottom w:val="single" w:sz="4" w:space="0" w:color="auto"/>
            </w:tcBorders>
          </w:tcPr>
          <w:p w14:paraId="30A53F98" w14:textId="59D1DAC1" w:rsidR="00A057BD" w:rsidRPr="00654EB1" w:rsidRDefault="009843AF" w:rsidP="003F21EB">
            <w:pPr>
              <w:spacing w:line="360" w:lineRule="auto"/>
              <w:rPr>
                <w:rFonts w:ascii="Times New Roman" w:hAnsi="Times New Roman" w:cs="Times New Roman"/>
                <w:b/>
                <w:bCs/>
              </w:rPr>
            </w:pPr>
            <w:r w:rsidRPr="00654EB1">
              <w:rPr>
                <w:rFonts w:ascii="Times New Roman" w:hAnsi="Times New Roman" w:cs="Times New Roman"/>
                <w:b/>
                <w:bCs/>
              </w:rPr>
              <w:t>Experimental treatment</w:t>
            </w:r>
          </w:p>
        </w:tc>
        <w:tc>
          <w:tcPr>
            <w:tcW w:w="1701" w:type="dxa"/>
            <w:tcBorders>
              <w:bottom w:val="single" w:sz="4" w:space="0" w:color="auto"/>
            </w:tcBorders>
          </w:tcPr>
          <w:p w14:paraId="4E857838" w14:textId="77777777" w:rsidR="00A057BD" w:rsidRPr="00654EB1" w:rsidRDefault="00A057BD" w:rsidP="003F21EB">
            <w:pPr>
              <w:spacing w:line="360" w:lineRule="auto"/>
              <w:jc w:val="center"/>
              <w:rPr>
                <w:rFonts w:ascii="Times New Roman" w:hAnsi="Times New Roman" w:cs="Times New Roman"/>
                <w:b/>
                <w:bCs/>
              </w:rPr>
            </w:pPr>
            <w:r w:rsidRPr="00654EB1">
              <w:rPr>
                <w:rFonts w:ascii="Times New Roman" w:hAnsi="Times New Roman" w:cs="Times New Roman"/>
                <w:b/>
                <w:bCs/>
              </w:rPr>
              <w:t>Low MCP</w:t>
            </w:r>
          </w:p>
        </w:tc>
        <w:tc>
          <w:tcPr>
            <w:tcW w:w="1701" w:type="dxa"/>
            <w:tcBorders>
              <w:bottom w:val="single" w:sz="4" w:space="0" w:color="auto"/>
            </w:tcBorders>
          </w:tcPr>
          <w:p w14:paraId="7161E50E" w14:textId="77777777" w:rsidR="00A057BD" w:rsidRPr="00654EB1" w:rsidRDefault="00A057BD" w:rsidP="003F21EB">
            <w:pPr>
              <w:spacing w:line="360" w:lineRule="auto"/>
              <w:jc w:val="center"/>
              <w:rPr>
                <w:rFonts w:ascii="Times New Roman" w:hAnsi="Times New Roman" w:cs="Times New Roman"/>
                <w:b/>
                <w:bCs/>
              </w:rPr>
            </w:pPr>
            <w:r w:rsidRPr="00654EB1">
              <w:rPr>
                <w:rFonts w:ascii="Times New Roman" w:hAnsi="Times New Roman" w:cs="Times New Roman"/>
                <w:b/>
                <w:bCs/>
              </w:rPr>
              <w:t>High MCP</w:t>
            </w:r>
          </w:p>
        </w:tc>
      </w:tr>
      <w:tr w:rsidR="00A057BD" w:rsidRPr="00654EB1" w14:paraId="57BED82A" w14:textId="77777777" w:rsidTr="009843AF">
        <w:tc>
          <w:tcPr>
            <w:tcW w:w="4248" w:type="dxa"/>
            <w:tcBorders>
              <w:top w:val="single" w:sz="4" w:space="0" w:color="auto"/>
            </w:tcBorders>
          </w:tcPr>
          <w:p w14:paraId="506F1649" w14:textId="77777777" w:rsidR="00A057BD" w:rsidRPr="00654EB1" w:rsidRDefault="00A057BD" w:rsidP="003F21EB">
            <w:pPr>
              <w:spacing w:line="360" w:lineRule="auto"/>
              <w:ind w:firstLine="0"/>
              <w:rPr>
                <w:rFonts w:ascii="Times New Roman" w:hAnsi="Times New Roman" w:cs="Times New Roman"/>
              </w:rPr>
            </w:pPr>
            <w:r w:rsidRPr="00654EB1">
              <w:rPr>
                <w:rFonts w:ascii="Times New Roman" w:hAnsi="Times New Roman" w:cs="Times New Roman"/>
              </w:rPr>
              <w:t>No primes</w:t>
            </w:r>
          </w:p>
        </w:tc>
        <w:tc>
          <w:tcPr>
            <w:tcW w:w="1701" w:type="dxa"/>
            <w:tcBorders>
              <w:top w:val="single" w:sz="4" w:space="0" w:color="auto"/>
            </w:tcBorders>
          </w:tcPr>
          <w:p w14:paraId="50B6DD90"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72</w:t>
            </w:r>
          </w:p>
        </w:tc>
        <w:tc>
          <w:tcPr>
            <w:tcW w:w="1701" w:type="dxa"/>
            <w:tcBorders>
              <w:top w:val="single" w:sz="4" w:space="0" w:color="auto"/>
            </w:tcBorders>
          </w:tcPr>
          <w:p w14:paraId="125EBE7F"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30</w:t>
            </w:r>
          </w:p>
        </w:tc>
      </w:tr>
      <w:tr w:rsidR="00A057BD" w:rsidRPr="00654EB1" w14:paraId="0833C4F2" w14:textId="77777777" w:rsidTr="003F21EB">
        <w:tc>
          <w:tcPr>
            <w:tcW w:w="4248" w:type="dxa"/>
          </w:tcPr>
          <w:p w14:paraId="4F77AEC7" w14:textId="77777777" w:rsidR="00A057BD" w:rsidRPr="00654EB1" w:rsidRDefault="00A057BD" w:rsidP="003F21EB">
            <w:pPr>
              <w:spacing w:line="360" w:lineRule="auto"/>
              <w:ind w:firstLine="0"/>
              <w:rPr>
                <w:rFonts w:ascii="Times New Roman" w:hAnsi="Times New Roman" w:cs="Times New Roman"/>
              </w:rPr>
            </w:pPr>
            <w:r w:rsidRPr="00654EB1">
              <w:rPr>
                <w:rFonts w:ascii="Times New Roman" w:hAnsi="Times New Roman" w:cs="Times New Roman"/>
              </w:rPr>
              <w:t>Diversity prime only</w:t>
            </w:r>
          </w:p>
        </w:tc>
        <w:tc>
          <w:tcPr>
            <w:tcW w:w="1701" w:type="dxa"/>
          </w:tcPr>
          <w:p w14:paraId="3D78FB3C"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80</w:t>
            </w:r>
          </w:p>
        </w:tc>
        <w:tc>
          <w:tcPr>
            <w:tcW w:w="1701" w:type="dxa"/>
          </w:tcPr>
          <w:p w14:paraId="654AF8B3"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43</w:t>
            </w:r>
          </w:p>
        </w:tc>
      </w:tr>
      <w:tr w:rsidR="00A057BD" w:rsidRPr="00654EB1" w14:paraId="082E3150" w14:textId="77777777" w:rsidTr="003F21EB">
        <w:tc>
          <w:tcPr>
            <w:tcW w:w="4248" w:type="dxa"/>
          </w:tcPr>
          <w:p w14:paraId="45172A31" w14:textId="77777777" w:rsidR="00A057BD" w:rsidRPr="00654EB1" w:rsidRDefault="00A057BD" w:rsidP="003F21EB">
            <w:pPr>
              <w:spacing w:line="360" w:lineRule="auto"/>
              <w:ind w:firstLine="0"/>
              <w:rPr>
                <w:rFonts w:ascii="Times New Roman" w:hAnsi="Times New Roman" w:cs="Times New Roman"/>
              </w:rPr>
            </w:pPr>
            <w:r w:rsidRPr="00654EB1">
              <w:rPr>
                <w:rFonts w:ascii="Times New Roman" w:hAnsi="Times New Roman" w:cs="Times New Roman"/>
              </w:rPr>
              <w:t>Political correctness prime only</w:t>
            </w:r>
          </w:p>
        </w:tc>
        <w:tc>
          <w:tcPr>
            <w:tcW w:w="1701" w:type="dxa"/>
          </w:tcPr>
          <w:p w14:paraId="24BA6F12"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72</w:t>
            </w:r>
          </w:p>
        </w:tc>
        <w:tc>
          <w:tcPr>
            <w:tcW w:w="1701" w:type="dxa"/>
          </w:tcPr>
          <w:p w14:paraId="1F43D424"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43</w:t>
            </w:r>
          </w:p>
        </w:tc>
      </w:tr>
      <w:tr w:rsidR="00A057BD" w:rsidRPr="00654EB1" w14:paraId="30458995" w14:textId="77777777" w:rsidTr="003F21EB">
        <w:tc>
          <w:tcPr>
            <w:tcW w:w="4248" w:type="dxa"/>
          </w:tcPr>
          <w:p w14:paraId="6F26816F" w14:textId="77777777" w:rsidR="00A057BD" w:rsidRPr="00654EB1" w:rsidRDefault="00A057BD" w:rsidP="003F21EB">
            <w:pPr>
              <w:spacing w:line="360" w:lineRule="auto"/>
              <w:ind w:firstLine="0"/>
              <w:rPr>
                <w:rFonts w:ascii="Times New Roman" w:hAnsi="Times New Roman" w:cs="Times New Roman"/>
              </w:rPr>
            </w:pPr>
            <w:r w:rsidRPr="00654EB1">
              <w:rPr>
                <w:rFonts w:ascii="Times New Roman" w:hAnsi="Times New Roman" w:cs="Times New Roman"/>
              </w:rPr>
              <w:t>Diversity and political correctness primes</w:t>
            </w:r>
          </w:p>
        </w:tc>
        <w:tc>
          <w:tcPr>
            <w:tcW w:w="1701" w:type="dxa"/>
          </w:tcPr>
          <w:p w14:paraId="33406215"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80</w:t>
            </w:r>
          </w:p>
        </w:tc>
        <w:tc>
          <w:tcPr>
            <w:tcW w:w="1701" w:type="dxa"/>
          </w:tcPr>
          <w:p w14:paraId="47FF82B1" w14:textId="77777777" w:rsidR="00A057BD" w:rsidRPr="00654EB1" w:rsidRDefault="00A057BD" w:rsidP="003F21EB">
            <w:pPr>
              <w:spacing w:line="360" w:lineRule="auto"/>
              <w:jc w:val="center"/>
              <w:rPr>
                <w:rFonts w:ascii="Times New Roman" w:hAnsi="Times New Roman" w:cs="Times New Roman"/>
              </w:rPr>
            </w:pPr>
            <w:r w:rsidRPr="00654EB1">
              <w:rPr>
                <w:rFonts w:ascii="Times New Roman" w:hAnsi="Times New Roman" w:cs="Times New Roman"/>
              </w:rPr>
              <w:t>50</w:t>
            </w:r>
          </w:p>
        </w:tc>
      </w:tr>
      <w:tr w:rsidR="00A057BD" w:rsidRPr="00654EB1" w14:paraId="07D1B58B" w14:textId="77777777" w:rsidTr="003F21EB">
        <w:tc>
          <w:tcPr>
            <w:tcW w:w="4248" w:type="dxa"/>
          </w:tcPr>
          <w:p w14:paraId="76BBE554" w14:textId="77777777" w:rsidR="00A057BD" w:rsidRPr="00654EB1" w:rsidRDefault="00A057BD" w:rsidP="003F21EB">
            <w:pPr>
              <w:spacing w:line="360" w:lineRule="auto"/>
              <w:rPr>
                <w:rFonts w:ascii="Times New Roman" w:hAnsi="Times New Roman" w:cs="Times New Roman"/>
                <w:i/>
                <w:iCs/>
              </w:rPr>
            </w:pPr>
            <w:r w:rsidRPr="00654EB1">
              <w:rPr>
                <w:rFonts w:ascii="Times New Roman" w:hAnsi="Times New Roman" w:cs="Times New Roman"/>
                <w:i/>
                <w:iCs/>
              </w:rPr>
              <w:t>Difference PC prime vs baseline</w:t>
            </w:r>
          </w:p>
        </w:tc>
        <w:tc>
          <w:tcPr>
            <w:tcW w:w="1701" w:type="dxa"/>
          </w:tcPr>
          <w:p w14:paraId="2159BD4E" w14:textId="77777777" w:rsidR="00A057BD" w:rsidRPr="00654EB1" w:rsidRDefault="00A057BD" w:rsidP="003F21EB">
            <w:pPr>
              <w:spacing w:line="360" w:lineRule="auto"/>
              <w:jc w:val="center"/>
              <w:rPr>
                <w:rFonts w:ascii="Times New Roman" w:hAnsi="Times New Roman" w:cs="Times New Roman"/>
                <w:i/>
                <w:iCs/>
              </w:rPr>
            </w:pPr>
            <w:r w:rsidRPr="00654EB1">
              <w:rPr>
                <w:rFonts w:ascii="Times New Roman" w:hAnsi="Times New Roman" w:cs="Times New Roman"/>
                <w:i/>
                <w:iCs/>
              </w:rPr>
              <w:t>0</w:t>
            </w:r>
          </w:p>
        </w:tc>
        <w:tc>
          <w:tcPr>
            <w:tcW w:w="1701" w:type="dxa"/>
          </w:tcPr>
          <w:p w14:paraId="0AC0217F" w14:textId="77777777" w:rsidR="00A057BD" w:rsidRPr="00654EB1" w:rsidRDefault="00A057BD" w:rsidP="003F21EB">
            <w:pPr>
              <w:spacing w:line="360" w:lineRule="auto"/>
              <w:jc w:val="center"/>
              <w:rPr>
                <w:rFonts w:ascii="Times New Roman" w:hAnsi="Times New Roman" w:cs="Times New Roman"/>
                <w:i/>
                <w:iCs/>
              </w:rPr>
            </w:pPr>
            <w:r w:rsidRPr="00654EB1">
              <w:rPr>
                <w:rFonts w:ascii="Times New Roman" w:hAnsi="Times New Roman" w:cs="Times New Roman"/>
                <w:i/>
                <w:iCs/>
              </w:rPr>
              <w:t>13</w:t>
            </w:r>
          </w:p>
        </w:tc>
      </w:tr>
      <w:tr w:rsidR="00A057BD" w:rsidRPr="00654EB1" w14:paraId="6E30B3D1" w14:textId="77777777" w:rsidTr="003F21EB">
        <w:tc>
          <w:tcPr>
            <w:tcW w:w="4248" w:type="dxa"/>
          </w:tcPr>
          <w:p w14:paraId="132E5603" w14:textId="77777777" w:rsidR="00A057BD" w:rsidRPr="00654EB1" w:rsidRDefault="00A057BD" w:rsidP="003F21EB">
            <w:pPr>
              <w:spacing w:line="360" w:lineRule="auto"/>
              <w:rPr>
                <w:rFonts w:ascii="Times New Roman" w:hAnsi="Times New Roman" w:cs="Times New Roman"/>
                <w:i/>
                <w:iCs/>
              </w:rPr>
            </w:pPr>
            <w:r w:rsidRPr="00654EB1">
              <w:rPr>
                <w:rFonts w:ascii="Times New Roman" w:hAnsi="Times New Roman" w:cs="Times New Roman"/>
                <w:i/>
                <w:iCs/>
              </w:rPr>
              <w:t>Difference PC &amp; diversity prime vs baseline</w:t>
            </w:r>
          </w:p>
        </w:tc>
        <w:tc>
          <w:tcPr>
            <w:tcW w:w="1701" w:type="dxa"/>
          </w:tcPr>
          <w:p w14:paraId="73A673A0" w14:textId="77777777" w:rsidR="00A057BD" w:rsidRPr="00654EB1" w:rsidRDefault="00A057BD" w:rsidP="003F21EB">
            <w:pPr>
              <w:spacing w:line="360" w:lineRule="auto"/>
              <w:jc w:val="center"/>
              <w:rPr>
                <w:rFonts w:ascii="Times New Roman" w:hAnsi="Times New Roman" w:cs="Times New Roman"/>
                <w:i/>
                <w:iCs/>
              </w:rPr>
            </w:pPr>
            <w:r w:rsidRPr="00654EB1">
              <w:rPr>
                <w:rFonts w:ascii="Times New Roman" w:hAnsi="Times New Roman" w:cs="Times New Roman"/>
                <w:i/>
                <w:iCs/>
              </w:rPr>
              <w:t>8</w:t>
            </w:r>
          </w:p>
        </w:tc>
        <w:tc>
          <w:tcPr>
            <w:tcW w:w="1701" w:type="dxa"/>
          </w:tcPr>
          <w:p w14:paraId="53AEA65A" w14:textId="77777777" w:rsidR="00A057BD" w:rsidRPr="00654EB1" w:rsidRDefault="00A057BD" w:rsidP="003F21EB">
            <w:pPr>
              <w:spacing w:line="360" w:lineRule="auto"/>
              <w:jc w:val="center"/>
              <w:rPr>
                <w:rFonts w:ascii="Times New Roman" w:hAnsi="Times New Roman" w:cs="Times New Roman"/>
                <w:i/>
                <w:iCs/>
              </w:rPr>
            </w:pPr>
            <w:r w:rsidRPr="00654EB1">
              <w:rPr>
                <w:rFonts w:ascii="Times New Roman" w:hAnsi="Times New Roman" w:cs="Times New Roman"/>
                <w:i/>
                <w:iCs/>
              </w:rPr>
              <w:t>20</w:t>
            </w:r>
          </w:p>
        </w:tc>
      </w:tr>
      <w:tr w:rsidR="00A057BD" w:rsidRPr="00654EB1" w14:paraId="7A963499" w14:textId="77777777" w:rsidTr="003F21EB">
        <w:tc>
          <w:tcPr>
            <w:tcW w:w="4248" w:type="dxa"/>
          </w:tcPr>
          <w:p w14:paraId="5D6F530F" w14:textId="77777777" w:rsidR="00A057BD" w:rsidRPr="00654EB1" w:rsidRDefault="00A057BD" w:rsidP="003F21EB">
            <w:pPr>
              <w:spacing w:line="360" w:lineRule="auto"/>
              <w:rPr>
                <w:rFonts w:ascii="Times New Roman" w:hAnsi="Times New Roman" w:cs="Times New Roman"/>
              </w:rPr>
            </w:pPr>
          </w:p>
        </w:tc>
        <w:tc>
          <w:tcPr>
            <w:tcW w:w="1701" w:type="dxa"/>
          </w:tcPr>
          <w:p w14:paraId="12D2434A" w14:textId="77777777" w:rsidR="00A057BD" w:rsidRPr="00654EB1" w:rsidRDefault="00A057BD" w:rsidP="003F21EB">
            <w:pPr>
              <w:spacing w:line="360" w:lineRule="auto"/>
              <w:jc w:val="center"/>
              <w:rPr>
                <w:rFonts w:ascii="Times New Roman" w:hAnsi="Times New Roman" w:cs="Times New Roman"/>
              </w:rPr>
            </w:pPr>
          </w:p>
        </w:tc>
        <w:tc>
          <w:tcPr>
            <w:tcW w:w="1701" w:type="dxa"/>
          </w:tcPr>
          <w:p w14:paraId="276C2362" w14:textId="77777777" w:rsidR="00A057BD" w:rsidRPr="00654EB1" w:rsidRDefault="00A057BD" w:rsidP="003F21EB">
            <w:pPr>
              <w:spacing w:line="360" w:lineRule="auto"/>
              <w:jc w:val="center"/>
              <w:rPr>
                <w:rFonts w:ascii="Times New Roman" w:hAnsi="Times New Roman" w:cs="Times New Roman"/>
              </w:rPr>
            </w:pPr>
          </w:p>
        </w:tc>
      </w:tr>
    </w:tbl>
    <w:p w14:paraId="17C04954" w14:textId="601A6109" w:rsidR="006D7D96" w:rsidRPr="006C2768" w:rsidRDefault="00A057BD" w:rsidP="006C2768">
      <w:pPr>
        <w:spacing w:line="360" w:lineRule="auto"/>
        <w:rPr>
          <w:rFonts w:ascii="Times New Roman" w:hAnsi="Times New Roman" w:cs="Times New Roman"/>
        </w:rPr>
      </w:pPr>
      <w:r w:rsidRPr="00654EB1">
        <w:rPr>
          <w:rFonts w:ascii="Times New Roman" w:hAnsi="Times New Roman" w:cs="Times New Roman"/>
        </w:rPr>
        <w:t>Source: YouGov, 2015</w:t>
      </w:r>
      <w:r w:rsidR="006D7D96" w:rsidRPr="00654EB1">
        <w:rPr>
          <w:rFonts w:ascii="Times New Roman" w:hAnsi="Times New Roman" w:cs="Times New Roman"/>
          <w:sz w:val="24"/>
          <w:szCs w:val="24"/>
        </w:rPr>
        <w:br w:type="page"/>
      </w:r>
    </w:p>
    <w:p w14:paraId="327944E4" w14:textId="6444C480" w:rsidR="00F82DD0" w:rsidRPr="00654EB1" w:rsidRDefault="00F82DD0"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Chapter 4</w:t>
      </w:r>
    </w:p>
    <w:p w14:paraId="3D335AC3" w14:textId="77777777" w:rsidR="00F82DD0" w:rsidRPr="00654EB1" w:rsidRDefault="00F82DD0" w:rsidP="003F21EB">
      <w:pPr>
        <w:spacing w:line="360" w:lineRule="auto"/>
        <w:rPr>
          <w:rFonts w:ascii="Times New Roman" w:hAnsi="Times New Roman" w:cs="Times New Roman"/>
        </w:rPr>
      </w:pPr>
    </w:p>
    <w:p w14:paraId="41B6226F" w14:textId="29CEA21A" w:rsidR="00F52B9C" w:rsidRPr="00654EB1" w:rsidRDefault="00FE3F0D" w:rsidP="00CA7384">
      <w:pPr>
        <w:pStyle w:val="Heading2"/>
      </w:pPr>
      <w:r w:rsidRPr="00654EB1">
        <w:t>Page 1</w:t>
      </w:r>
      <w:r w:rsidR="00040656" w:rsidRPr="00654EB1">
        <w:t>12</w:t>
      </w:r>
      <w:r w:rsidRPr="00654EB1">
        <w:t xml:space="preserve">, fig 4.6, </w:t>
      </w:r>
      <w:r w:rsidR="004A4001" w:rsidRPr="00654EB1">
        <w:t>fo</w:t>
      </w:r>
      <w:r w:rsidR="002015F8" w:rsidRPr="00654EB1">
        <w:t>otnote 50</w:t>
      </w:r>
    </w:p>
    <w:p w14:paraId="0959028D" w14:textId="77777777" w:rsidR="006D7D96" w:rsidRPr="00654EB1" w:rsidRDefault="006D7D96" w:rsidP="006D7D96">
      <w:pPr>
        <w:pStyle w:val="ListParagraph"/>
        <w:spacing w:line="360" w:lineRule="auto"/>
        <w:ind w:left="785" w:firstLine="0"/>
        <w:rPr>
          <w:rFonts w:ascii="Times New Roman" w:hAnsi="Times New Roman" w:cs="Times New Roman"/>
        </w:rPr>
      </w:pPr>
    </w:p>
    <w:p w14:paraId="4B5FFB24" w14:textId="23BC4394" w:rsidR="00810AB9" w:rsidRPr="00654EB1" w:rsidRDefault="00810AB9" w:rsidP="003F21EB">
      <w:pPr>
        <w:spacing w:line="360" w:lineRule="auto"/>
        <w:rPr>
          <w:rFonts w:ascii="Times New Roman" w:hAnsi="Times New Roman" w:cs="Times New Roman"/>
          <w:b/>
          <w:bCs/>
          <w:sz w:val="24"/>
          <w:szCs w:val="24"/>
        </w:rPr>
      </w:pPr>
      <w:r w:rsidRPr="00654EB1">
        <w:rPr>
          <w:rFonts w:ascii="Times New Roman" w:hAnsi="Times New Roman" w:cs="Times New Roman"/>
          <w:b/>
          <w:bCs/>
          <w:sz w:val="24"/>
          <w:szCs w:val="24"/>
        </w:rPr>
        <w:t>Table A4.1 Attitudes to race and immigration and identification with the Conservative and Labour parties 1983-1996</w:t>
      </w:r>
    </w:p>
    <w:p w14:paraId="3C32751C" w14:textId="77777777" w:rsidR="00810AB9" w:rsidRPr="00654EB1" w:rsidRDefault="00810AB9" w:rsidP="003F21EB">
      <w:pPr>
        <w:spacing w:line="360" w:lineRule="auto"/>
        <w:rPr>
          <w:rFonts w:ascii="Times New Roman" w:hAnsi="Times New Roman" w:cs="Times New Roman"/>
          <w:b/>
        </w:rPr>
      </w:pPr>
    </w:p>
    <w:tbl>
      <w:tblPr>
        <w:tblW w:w="9094" w:type="dxa"/>
        <w:tblLook w:val="01E0" w:firstRow="1" w:lastRow="1" w:firstColumn="1" w:lastColumn="1" w:noHBand="0" w:noVBand="0"/>
      </w:tblPr>
      <w:tblGrid>
        <w:gridCol w:w="1560"/>
        <w:gridCol w:w="1739"/>
        <w:gridCol w:w="1932"/>
        <w:gridCol w:w="1931"/>
        <w:gridCol w:w="1932"/>
      </w:tblGrid>
      <w:tr w:rsidR="00810AB9" w:rsidRPr="00654EB1" w14:paraId="103A133B" w14:textId="77777777" w:rsidTr="0048782C">
        <w:tc>
          <w:tcPr>
            <w:tcW w:w="1560" w:type="dxa"/>
            <w:shd w:val="clear" w:color="auto" w:fill="auto"/>
          </w:tcPr>
          <w:p w14:paraId="76C395A0" w14:textId="77777777" w:rsidR="00810AB9" w:rsidRPr="00654EB1" w:rsidRDefault="00810AB9" w:rsidP="00654EB1">
            <w:pPr>
              <w:spacing w:line="240" w:lineRule="auto"/>
              <w:rPr>
                <w:rFonts w:ascii="Times New Roman" w:hAnsi="Times New Roman" w:cs="Times New Roman"/>
              </w:rPr>
            </w:pPr>
            <w:bookmarkStart w:id="2" w:name="_Hlk51073509"/>
          </w:p>
        </w:tc>
        <w:tc>
          <w:tcPr>
            <w:tcW w:w="1739" w:type="dxa"/>
            <w:shd w:val="clear" w:color="auto" w:fill="auto"/>
          </w:tcPr>
          <w:p w14:paraId="48500EE4"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Self-rated prejudice</w:t>
            </w:r>
          </w:p>
        </w:tc>
        <w:tc>
          <w:tcPr>
            <w:tcW w:w="1932" w:type="dxa"/>
            <w:shd w:val="clear" w:color="auto" w:fill="auto"/>
          </w:tcPr>
          <w:p w14:paraId="42580CBB"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Social distance</w:t>
            </w:r>
          </w:p>
        </w:tc>
        <w:tc>
          <w:tcPr>
            <w:tcW w:w="1931" w:type="dxa"/>
            <w:shd w:val="clear" w:color="auto" w:fill="auto"/>
          </w:tcPr>
          <w:p w14:paraId="46ED3BD9"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Reduce black/Asian immigration</w:t>
            </w:r>
            <w:r w:rsidRPr="00654EB1">
              <w:rPr>
                <w:rStyle w:val="FootnoteReference"/>
                <w:rFonts w:ascii="Times New Roman" w:hAnsi="Times New Roman" w:cs="Times New Roman"/>
                <w:b/>
              </w:rPr>
              <w:footnoteReference w:id="1"/>
            </w:r>
          </w:p>
        </w:tc>
        <w:tc>
          <w:tcPr>
            <w:tcW w:w="1932" w:type="dxa"/>
            <w:shd w:val="clear" w:color="auto" w:fill="auto"/>
          </w:tcPr>
          <w:p w14:paraId="161DCC7A"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 xml:space="preserve">Attitudes to </w:t>
            </w:r>
            <w:proofErr w:type="gramStart"/>
            <w:r w:rsidRPr="00654EB1">
              <w:rPr>
                <w:rFonts w:ascii="Times New Roman" w:hAnsi="Times New Roman" w:cs="Times New Roman"/>
                <w:b/>
              </w:rPr>
              <w:t>immigrants</w:t>
            </w:r>
            <w:proofErr w:type="gramEnd"/>
            <w:r w:rsidRPr="00654EB1">
              <w:rPr>
                <w:rFonts w:ascii="Times New Roman" w:hAnsi="Times New Roman" w:cs="Times New Roman"/>
                <w:b/>
              </w:rPr>
              <w:t xml:space="preserve"> scales</w:t>
            </w:r>
            <w:r w:rsidRPr="00654EB1">
              <w:rPr>
                <w:rStyle w:val="FootnoteReference"/>
                <w:rFonts w:ascii="Times New Roman" w:hAnsi="Times New Roman" w:cs="Times New Roman"/>
                <w:b/>
              </w:rPr>
              <w:footnoteReference w:id="2"/>
            </w:r>
          </w:p>
        </w:tc>
      </w:tr>
      <w:tr w:rsidR="00810AB9" w:rsidRPr="00654EB1" w14:paraId="7C289B81" w14:textId="77777777" w:rsidTr="0048782C">
        <w:tc>
          <w:tcPr>
            <w:tcW w:w="1560" w:type="dxa"/>
            <w:tcBorders>
              <w:top w:val="single" w:sz="12" w:space="0" w:color="auto"/>
            </w:tcBorders>
            <w:shd w:val="clear" w:color="auto" w:fill="auto"/>
          </w:tcPr>
          <w:p w14:paraId="1F0066AC" w14:textId="77777777" w:rsidR="00810AB9" w:rsidRPr="00654EB1" w:rsidRDefault="00810AB9" w:rsidP="00654EB1">
            <w:pPr>
              <w:spacing w:line="240" w:lineRule="auto"/>
              <w:rPr>
                <w:rFonts w:ascii="Times New Roman" w:hAnsi="Times New Roman" w:cs="Times New Roman"/>
                <w:i/>
              </w:rPr>
            </w:pPr>
            <w:r w:rsidRPr="00654EB1">
              <w:rPr>
                <w:rFonts w:ascii="Times New Roman" w:hAnsi="Times New Roman" w:cs="Times New Roman"/>
                <w:i/>
              </w:rPr>
              <w:t xml:space="preserve"> Conservative models</w:t>
            </w:r>
          </w:p>
        </w:tc>
        <w:tc>
          <w:tcPr>
            <w:tcW w:w="1739" w:type="dxa"/>
            <w:tcBorders>
              <w:top w:val="single" w:sz="12" w:space="0" w:color="auto"/>
            </w:tcBorders>
            <w:shd w:val="clear" w:color="auto" w:fill="auto"/>
          </w:tcPr>
          <w:p w14:paraId="6D6F9CB6" w14:textId="77777777" w:rsidR="00810AB9" w:rsidRPr="00654EB1" w:rsidRDefault="00810AB9" w:rsidP="00654EB1">
            <w:pPr>
              <w:spacing w:line="240" w:lineRule="auto"/>
              <w:jc w:val="center"/>
              <w:rPr>
                <w:rFonts w:ascii="Times New Roman" w:hAnsi="Times New Roman" w:cs="Times New Roman"/>
              </w:rPr>
            </w:pPr>
          </w:p>
        </w:tc>
        <w:tc>
          <w:tcPr>
            <w:tcW w:w="1932" w:type="dxa"/>
            <w:tcBorders>
              <w:top w:val="single" w:sz="12" w:space="0" w:color="auto"/>
            </w:tcBorders>
            <w:shd w:val="clear" w:color="auto" w:fill="auto"/>
          </w:tcPr>
          <w:p w14:paraId="6DDBF637" w14:textId="77777777" w:rsidR="00810AB9" w:rsidRPr="00654EB1" w:rsidRDefault="00810AB9" w:rsidP="00654EB1">
            <w:pPr>
              <w:spacing w:line="240" w:lineRule="auto"/>
              <w:jc w:val="center"/>
              <w:rPr>
                <w:rFonts w:ascii="Times New Roman" w:hAnsi="Times New Roman" w:cs="Times New Roman"/>
              </w:rPr>
            </w:pPr>
          </w:p>
        </w:tc>
        <w:tc>
          <w:tcPr>
            <w:tcW w:w="1931" w:type="dxa"/>
            <w:tcBorders>
              <w:top w:val="single" w:sz="12" w:space="0" w:color="auto"/>
            </w:tcBorders>
            <w:shd w:val="clear" w:color="auto" w:fill="auto"/>
          </w:tcPr>
          <w:p w14:paraId="2A817ED0" w14:textId="77777777" w:rsidR="00810AB9" w:rsidRPr="00654EB1" w:rsidRDefault="00810AB9" w:rsidP="00654EB1">
            <w:pPr>
              <w:spacing w:line="240" w:lineRule="auto"/>
              <w:jc w:val="center"/>
              <w:rPr>
                <w:rFonts w:ascii="Times New Roman" w:hAnsi="Times New Roman" w:cs="Times New Roman"/>
              </w:rPr>
            </w:pPr>
          </w:p>
        </w:tc>
        <w:tc>
          <w:tcPr>
            <w:tcW w:w="1932" w:type="dxa"/>
            <w:tcBorders>
              <w:top w:val="single" w:sz="12" w:space="0" w:color="auto"/>
            </w:tcBorders>
            <w:shd w:val="clear" w:color="auto" w:fill="auto"/>
          </w:tcPr>
          <w:p w14:paraId="44EABB84" w14:textId="77777777" w:rsidR="00810AB9" w:rsidRPr="00654EB1" w:rsidRDefault="00810AB9" w:rsidP="00654EB1">
            <w:pPr>
              <w:spacing w:line="240" w:lineRule="auto"/>
              <w:jc w:val="center"/>
              <w:rPr>
                <w:rFonts w:ascii="Times New Roman" w:hAnsi="Times New Roman" w:cs="Times New Roman"/>
              </w:rPr>
            </w:pPr>
          </w:p>
        </w:tc>
      </w:tr>
      <w:tr w:rsidR="00810AB9" w:rsidRPr="00654EB1" w14:paraId="061D49AE" w14:textId="77777777" w:rsidTr="0048782C">
        <w:tc>
          <w:tcPr>
            <w:tcW w:w="1560" w:type="dxa"/>
            <w:shd w:val="clear" w:color="auto" w:fill="auto"/>
          </w:tcPr>
          <w:p w14:paraId="3CE29AED"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1983</w:t>
            </w:r>
          </w:p>
        </w:tc>
        <w:tc>
          <w:tcPr>
            <w:tcW w:w="1739" w:type="dxa"/>
            <w:shd w:val="clear" w:color="auto" w:fill="auto"/>
          </w:tcPr>
          <w:p w14:paraId="5C5E41B3"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0.66***</w:t>
            </w:r>
          </w:p>
        </w:tc>
        <w:tc>
          <w:tcPr>
            <w:tcW w:w="1932" w:type="dxa"/>
            <w:shd w:val="clear" w:color="auto" w:fill="auto"/>
          </w:tcPr>
          <w:p w14:paraId="270B546F"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0.20***</w:t>
            </w:r>
          </w:p>
        </w:tc>
        <w:tc>
          <w:tcPr>
            <w:tcW w:w="1931" w:type="dxa"/>
            <w:shd w:val="clear" w:color="auto" w:fill="auto"/>
          </w:tcPr>
          <w:p w14:paraId="78B2E91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0.47***</w:t>
            </w:r>
          </w:p>
        </w:tc>
        <w:tc>
          <w:tcPr>
            <w:tcW w:w="1932" w:type="dxa"/>
            <w:shd w:val="clear" w:color="auto" w:fill="auto"/>
          </w:tcPr>
          <w:p w14:paraId="02A4C4C4"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0.14***</w:t>
            </w:r>
          </w:p>
        </w:tc>
      </w:tr>
      <w:tr w:rsidR="00810AB9" w:rsidRPr="00654EB1" w14:paraId="0C397ABE" w14:textId="77777777" w:rsidTr="0048782C">
        <w:tc>
          <w:tcPr>
            <w:tcW w:w="1560" w:type="dxa"/>
            <w:shd w:val="clear" w:color="auto" w:fill="auto"/>
          </w:tcPr>
          <w:p w14:paraId="2CA04DB7"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 xml:space="preserve">1984 </w:t>
            </w:r>
          </w:p>
        </w:tc>
        <w:tc>
          <w:tcPr>
            <w:tcW w:w="1739" w:type="dxa"/>
            <w:shd w:val="clear" w:color="auto" w:fill="auto"/>
          </w:tcPr>
          <w:p w14:paraId="1CD2241D"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0.31**</w:t>
            </w:r>
          </w:p>
        </w:tc>
        <w:tc>
          <w:tcPr>
            <w:tcW w:w="1932" w:type="dxa"/>
            <w:shd w:val="clear" w:color="auto" w:fill="auto"/>
          </w:tcPr>
          <w:p w14:paraId="44C0316F"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0.19***</w:t>
            </w:r>
          </w:p>
        </w:tc>
        <w:tc>
          <w:tcPr>
            <w:tcW w:w="1931" w:type="dxa"/>
            <w:shd w:val="clear" w:color="auto" w:fill="auto"/>
          </w:tcPr>
          <w:p w14:paraId="1C3536B2"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0.55***</w:t>
            </w:r>
          </w:p>
        </w:tc>
        <w:tc>
          <w:tcPr>
            <w:tcW w:w="1932" w:type="dxa"/>
            <w:shd w:val="clear" w:color="auto" w:fill="auto"/>
          </w:tcPr>
          <w:p w14:paraId="408011D9"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bookmarkEnd w:id="2"/>
      <w:tr w:rsidR="00810AB9" w:rsidRPr="00654EB1" w14:paraId="16F7C923" w14:textId="77777777" w:rsidTr="0048782C">
        <w:tc>
          <w:tcPr>
            <w:tcW w:w="1560" w:type="dxa"/>
            <w:shd w:val="clear" w:color="auto" w:fill="auto"/>
          </w:tcPr>
          <w:p w14:paraId="14267463"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 xml:space="preserve">1986 </w:t>
            </w:r>
          </w:p>
        </w:tc>
        <w:tc>
          <w:tcPr>
            <w:tcW w:w="1739" w:type="dxa"/>
            <w:shd w:val="clear" w:color="auto" w:fill="auto"/>
          </w:tcPr>
          <w:p w14:paraId="224BB7A2"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0.58***</w:t>
            </w:r>
          </w:p>
        </w:tc>
        <w:tc>
          <w:tcPr>
            <w:tcW w:w="1932" w:type="dxa"/>
            <w:shd w:val="clear" w:color="auto" w:fill="auto"/>
          </w:tcPr>
          <w:p w14:paraId="4DD08822"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0.29***</w:t>
            </w:r>
          </w:p>
        </w:tc>
        <w:tc>
          <w:tcPr>
            <w:tcW w:w="1931" w:type="dxa"/>
            <w:shd w:val="clear" w:color="auto" w:fill="auto"/>
          </w:tcPr>
          <w:p w14:paraId="540368BA"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0.61***</w:t>
            </w:r>
          </w:p>
        </w:tc>
        <w:tc>
          <w:tcPr>
            <w:tcW w:w="1932" w:type="dxa"/>
            <w:shd w:val="clear" w:color="auto" w:fill="auto"/>
          </w:tcPr>
          <w:p w14:paraId="21D58263"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58AEFA05" w14:textId="77777777" w:rsidTr="0048782C">
        <w:tc>
          <w:tcPr>
            <w:tcW w:w="1560" w:type="dxa"/>
            <w:shd w:val="clear" w:color="auto" w:fill="auto"/>
          </w:tcPr>
          <w:p w14:paraId="3AEC0DE5"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1989</w:t>
            </w:r>
          </w:p>
        </w:tc>
        <w:tc>
          <w:tcPr>
            <w:tcW w:w="1739" w:type="dxa"/>
            <w:shd w:val="clear" w:color="auto" w:fill="auto"/>
          </w:tcPr>
          <w:p w14:paraId="0CDDDD4A"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0.72***</w:t>
            </w:r>
          </w:p>
        </w:tc>
        <w:tc>
          <w:tcPr>
            <w:tcW w:w="1932" w:type="dxa"/>
            <w:shd w:val="clear" w:color="auto" w:fill="auto"/>
          </w:tcPr>
          <w:p w14:paraId="367F2438"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0.24***</w:t>
            </w:r>
          </w:p>
        </w:tc>
        <w:tc>
          <w:tcPr>
            <w:tcW w:w="1931" w:type="dxa"/>
            <w:shd w:val="clear" w:color="auto" w:fill="auto"/>
          </w:tcPr>
          <w:p w14:paraId="469D44FF"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0.43**</w:t>
            </w:r>
          </w:p>
        </w:tc>
        <w:tc>
          <w:tcPr>
            <w:tcW w:w="1932" w:type="dxa"/>
            <w:shd w:val="clear" w:color="auto" w:fill="auto"/>
          </w:tcPr>
          <w:p w14:paraId="1A6CBD83"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0.22***</w:t>
            </w:r>
          </w:p>
        </w:tc>
      </w:tr>
      <w:tr w:rsidR="00810AB9" w:rsidRPr="00654EB1" w14:paraId="17CC1F91" w14:textId="77777777" w:rsidTr="0048782C">
        <w:tc>
          <w:tcPr>
            <w:tcW w:w="1560" w:type="dxa"/>
            <w:shd w:val="clear" w:color="auto" w:fill="auto"/>
          </w:tcPr>
          <w:p w14:paraId="4BBA6AD5"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1990</w:t>
            </w:r>
          </w:p>
        </w:tc>
        <w:tc>
          <w:tcPr>
            <w:tcW w:w="1739" w:type="dxa"/>
            <w:shd w:val="clear" w:color="auto" w:fill="auto"/>
          </w:tcPr>
          <w:p w14:paraId="49A13F20"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0.66***</w:t>
            </w:r>
          </w:p>
        </w:tc>
        <w:tc>
          <w:tcPr>
            <w:tcW w:w="1932" w:type="dxa"/>
            <w:shd w:val="clear" w:color="auto" w:fill="auto"/>
          </w:tcPr>
          <w:p w14:paraId="49FF8EFC"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1" w:type="dxa"/>
            <w:shd w:val="clear" w:color="auto" w:fill="auto"/>
          </w:tcPr>
          <w:p w14:paraId="6C1D23A6"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0.64***</w:t>
            </w:r>
          </w:p>
        </w:tc>
        <w:tc>
          <w:tcPr>
            <w:tcW w:w="1932" w:type="dxa"/>
            <w:shd w:val="clear" w:color="auto" w:fill="auto"/>
          </w:tcPr>
          <w:p w14:paraId="34ED89CC"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6DFA1C24" w14:textId="77777777" w:rsidTr="0048782C">
        <w:tc>
          <w:tcPr>
            <w:tcW w:w="1560" w:type="dxa"/>
            <w:shd w:val="clear" w:color="auto" w:fill="auto"/>
          </w:tcPr>
          <w:p w14:paraId="0CE3C9F5"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1991</w:t>
            </w:r>
          </w:p>
        </w:tc>
        <w:tc>
          <w:tcPr>
            <w:tcW w:w="1739" w:type="dxa"/>
            <w:shd w:val="clear" w:color="auto" w:fill="auto"/>
          </w:tcPr>
          <w:p w14:paraId="19C76C09"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0.41**</w:t>
            </w:r>
          </w:p>
        </w:tc>
        <w:tc>
          <w:tcPr>
            <w:tcW w:w="1932" w:type="dxa"/>
            <w:shd w:val="clear" w:color="auto" w:fill="auto"/>
          </w:tcPr>
          <w:p w14:paraId="1288594F"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0.21***</w:t>
            </w:r>
          </w:p>
        </w:tc>
        <w:tc>
          <w:tcPr>
            <w:tcW w:w="1931" w:type="dxa"/>
            <w:shd w:val="clear" w:color="auto" w:fill="auto"/>
          </w:tcPr>
          <w:p w14:paraId="13D6DC7B"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2" w:type="dxa"/>
            <w:shd w:val="clear" w:color="auto" w:fill="auto"/>
          </w:tcPr>
          <w:p w14:paraId="34D517AD"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5112A6E0" w14:textId="77777777" w:rsidTr="0048782C">
        <w:tc>
          <w:tcPr>
            <w:tcW w:w="1560" w:type="dxa"/>
            <w:shd w:val="clear" w:color="auto" w:fill="auto"/>
          </w:tcPr>
          <w:p w14:paraId="2F16782E"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 xml:space="preserve">1994 </w:t>
            </w:r>
          </w:p>
        </w:tc>
        <w:tc>
          <w:tcPr>
            <w:tcW w:w="1739" w:type="dxa"/>
            <w:shd w:val="clear" w:color="auto" w:fill="auto"/>
          </w:tcPr>
          <w:p w14:paraId="0C0D5428"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0.57***</w:t>
            </w:r>
          </w:p>
        </w:tc>
        <w:tc>
          <w:tcPr>
            <w:tcW w:w="1932" w:type="dxa"/>
            <w:shd w:val="clear" w:color="auto" w:fill="auto"/>
          </w:tcPr>
          <w:p w14:paraId="76623508"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0.12**</w:t>
            </w:r>
          </w:p>
        </w:tc>
        <w:tc>
          <w:tcPr>
            <w:tcW w:w="1931" w:type="dxa"/>
            <w:shd w:val="clear" w:color="auto" w:fill="auto"/>
          </w:tcPr>
          <w:p w14:paraId="30995E15"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0.74***</w:t>
            </w:r>
          </w:p>
        </w:tc>
        <w:tc>
          <w:tcPr>
            <w:tcW w:w="1932" w:type="dxa"/>
            <w:shd w:val="clear" w:color="auto" w:fill="auto"/>
          </w:tcPr>
          <w:p w14:paraId="06BB0DF2"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0AA02E66" w14:textId="77777777" w:rsidTr="0048782C">
        <w:tc>
          <w:tcPr>
            <w:tcW w:w="1560" w:type="dxa"/>
            <w:shd w:val="clear" w:color="auto" w:fill="auto"/>
          </w:tcPr>
          <w:p w14:paraId="5398AE6C"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1995</w:t>
            </w:r>
          </w:p>
        </w:tc>
        <w:tc>
          <w:tcPr>
            <w:tcW w:w="1739" w:type="dxa"/>
            <w:shd w:val="clear" w:color="auto" w:fill="auto"/>
          </w:tcPr>
          <w:p w14:paraId="23685747"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2" w:type="dxa"/>
            <w:shd w:val="clear" w:color="auto" w:fill="auto"/>
          </w:tcPr>
          <w:p w14:paraId="74E903CD"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1" w:type="dxa"/>
            <w:shd w:val="clear" w:color="auto" w:fill="auto"/>
          </w:tcPr>
          <w:p w14:paraId="2A43B47A"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0.26+</w:t>
            </w:r>
          </w:p>
        </w:tc>
        <w:tc>
          <w:tcPr>
            <w:tcW w:w="1932" w:type="dxa"/>
            <w:shd w:val="clear" w:color="auto" w:fill="auto"/>
          </w:tcPr>
          <w:p w14:paraId="026F8078"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0.07**</w:t>
            </w:r>
          </w:p>
        </w:tc>
      </w:tr>
      <w:tr w:rsidR="00810AB9" w:rsidRPr="00654EB1" w14:paraId="75270CE5" w14:textId="77777777" w:rsidTr="0048782C">
        <w:tc>
          <w:tcPr>
            <w:tcW w:w="1560" w:type="dxa"/>
            <w:shd w:val="clear" w:color="auto" w:fill="auto"/>
          </w:tcPr>
          <w:p w14:paraId="3E20B861"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1996</w:t>
            </w:r>
          </w:p>
        </w:tc>
        <w:tc>
          <w:tcPr>
            <w:tcW w:w="1739" w:type="dxa"/>
            <w:shd w:val="clear" w:color="auto" w:fill="auto"/>
          </w:tcPr>
          <w:p w14:paraId="084E29FD"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0.50***</w:t>
            </w:r>
          </w:p>
        </w:tc>
        <w:tc>
          <w:tcPr>
            <w:tcW w:w="1932" w:type="dxa"/>
            <w:shd w:val="clear" w:color="auto" w:fill="auto"/>
          </w:tcPr>
          <w:p w14:paraId="39AD816A"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0.17***</w:t>
            </w:r>
          </w:p>
        </w:tc>
        <w:tc>
          <w:tcPr>
            <w:tcW w:w="1931" w:type="dxa"/>
            <w:shd w:val="clear" w:color="auto" w:fill="auto"/>
          </w:tcPr>
          <w:p w14:paraId="504A8351"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0.55***</w:t>
            </w:r>
          </w:p>
        </w:tc>
        <w:tc>
          <w:tcPr>
            <w:tcW w:w="1932" w:type="dxa"/>
            <w:shd w:val="clear" w:color="auto" w:fill="auto"/>
          </w:tcPr>
          <w:p w14:paraId="559CA306"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012B968C" w14:textId="77777777" w:rsidTr="0048782C">
        <w:tc>
          <w:tcPr>
            <w:tcW w:w="1560" w:type="dxa"/>
            <w:shd w:val="clear" w:color="auto" w:fill="auto"/>
          </w:tcPr>
          <w:p w14:paraId="7626A6B9" w14:textId="77777777" w:rsidR="00810AB9" w:rsidRPr="00654EB1" w:rsidRDefault="00810AB9" w:rsidP="00654EB1">
            <w:pPr>
              <w:spacing w:line="240" w:lineRule="auto"/>
              <w:rPr>
                <w:rFonts w:ascii="Times New Roman" w:hAnsi="Times New Roman" w:cs="Times New Roman"/>
                <w:i/>
              </w:rPr>
            </w:pPr>
            <w:r w:rsidRPr="00654EB1">
              <w:rPr>
                <w:rFonts w:ascii="Times New Roman" w:hAnsi="Times New Roman" w:cs="Times New Roman"/>
                <w:i/>
              </w:rPr>
              <w:t xml:space="preserve"> Labour</w:t>
            </w:r>
          </w:p>
          <w:p w14:paraId="43D6F906" w14:textId="77777777" w:rsidR="00810AB9" w:rsidRPr="00654EB1" w:rsidRDefault="00810AB9" w:rsidP="00654EB1">
            <w:pPr>
              <w:spacing w:line="240" w:lineRule="auto"/>
              <w:rPr>
                <w:rFonts w:ascii="Times New Roman" w:hAnsi="Times New Roman" w:cs="Times New Roman"/>
                <w:i/>
              </w:rPr>
            </w:pPr>
            <w:r w:rsidRPr="00654EB1">
              <w:rPr>
                <w:rFonts w:ascii="Times New Roman" w:hAnsi="Times New Roman" w:cs="Times New Roman"/>
                <w:i/>
              </w:rPr>
              <w:t xml:space="preserve"> Models</w:t>
            </w:r>
          </w:p>
        </w:tc>
        <w:tc>
          <w:tcPr>
            <w:tcW w:w="1739" w:type="dxa"/>
            <w:shd w:val="clear" w:color="auto" w:fill="auto"/>
          </w:tcPr>
          <w:p w14:paraId="291C31B9" w14:textId="77777777" w:rsidR="00810AB9" w:rsidRPr="00654EB1" w:rsidRDefault="00810AB9" w:rsidP="00654EB1">
            <w:pPr>
              <w:spacing w:line="240" w:lineRule="auto"/>
              <w:jc w:val="center"/>
              <w:rPr>
                <w:rFonts w:ascii="Times New Roman" w:hAnsi="Times New Roman" w:cs="Times New Roman"/>
                <w:b/>
              </w:rPr>
            </w:pPr>
          </w:p>
        </w:tc>
        <w:tc>
          <w:tcPr>
            <w:tcW w:w="1932" w:type="dxa"/>
            <w:shd w:val="clear" w:color="auto" w:fill="auto"/>
          </w:tcPr>
          <w:p w14:paraId="39AC582E" w14:textId="77777777" w:rsidR="00810AB9" w:rsidRPr="00654EB1" w:rsidRDefault="00810AB9" w:rsidP="00654EB1">
            <w:pPr>
              <w:spacing w:line="240" w:lineRule="auto"/>
              <w:jc w:val="center"/>
              <w:rPr>
                <w:rFonts w:ascii="Times New Roman" w:hAnsi="Times New Roman" w:cs="Times New Roman"/>
              </w:rPr>
            </w:pPr>
          </w:p>
        </w:tc>
        <w:tc>
          <w:tcPr>
            <w:tcW w:w="1931" w:type="dxa"/>
            <w:shd w:val="clear" w:color="auto" w:fill="auto"/>
          </w:tcPr>
          <w:p w14:paraId="23BFAB9D" w14:textId="77777777" w:rsidR="00810AB9" w:rsidRPr="00654EB1" w:rsidRDefault="00810AB9" w:rsidP="00654EB1">
            <w:pPr>
              <w:spacing w:line="240" w:lineRule="auto"/>
              <w:jc w:val="center"/>
              <w:rPr>
                <w:rFonts w:ascii="Times New Roman" w:hAnsi="Times New Roman" w:cs="Times New Roman"/>
              </w:rPr>
            </w:pPr>
          </w:p>
        </w:tc>
        <w:tc>
          <w:tcPr>
            <w:tcW w:w="1932" w:type="dxa"/>
            <w:shd w:val="clear" w:color="auto" w:fill="auto"/>
          </w:tcPr>
          <w:p w14:paraId="0B2763C8" w14:textId="77777777" w:rsidR="00810AB9" w:rsidRPr="00654EB1" w:rsidRDefault="00810AB9" w:rsidP="00654EB1">
            <w:pPr>
              <w:spacing w:line="240" w:lineRule="auto"/>
              <w:jc w:val="center"/>
              <w:rPr>
                <w:rFonts w:ascii="Times New Roman" w:hAnsi="Times New Roman" w:cs="Times New Roman"/>
              </w:rPr>
            </w:pPr>
          </w:p>
        </w:tc>
      </w:tr>
      <w:tr w:rsidR="00810AB9" w:rsidRPr="00654EB1" w14:paraId="505BEE23" w14:textId="77777777" w:rsidTr="0048782C">
        <w:tc>
          <w:tcPr>
            <w:tcW w:w="1560" w:type="dxa"/>
            <w:shd w:val="clear" w:color="auto" w:fill="auto"/>
          </w:tcPr>
          <w:p w14:paraId="003B36C1"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1983</w:t>
            </w:r>
          </w:p>
        </w:tc>
        <w:tc>
          <w:tcPr>
            <w:tcW w:w="1739" w:type="dxa"/>
            <w:shd w:val="clear" w:color="auto" w:fill="auto"/>
          </w:tcPr>
          <w:p w14:paraId="7AB03EF0"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-0.42***</w:t>
            </w:r>
          </w:p>
        </w:tc>
        <w:tc>
          <w:tcPr>
            <w:tcW w:w="1932" w:type="dxa"/>
            <w:shd w:val="clear" w:color="auto" w:fill="auto"/>
          </w:tcPr>
          <w:p w14:paraId="566B64B3"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-0.08+</w:t>
            </w:r>
          </w:p>
        </w:tc>
        <w:tc>
          <w:tcPr>
            <w:tcW w:w="1931" w:type="dxa"/>
            <w:shd w:val="clear" w:color="auto" w:fill="auto"/>
          </w:tcPr>
          <w:p w14:paraId="7102FD91"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-0.42***</w:t>
            </w:r>
          </w:p>
        </w:tc>
        <w:tc>
          <w:tcPr>
            <w:tcW w:w="1932" w:type="dxa"/>
            <w:shd w:val="clear" w:color="auto" w:fill="auto"/>
          </w:tcPr>
          <w:p w14:paraId="1AC69C03"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-0.06</w:t>
            </w:r>
          </w:p>
        </w:tc>
      </w:tr>
      <w:tr w:rsidR="00810AB9" w:rsidRPr="00654EB1" w14:paraId="0255F174" w14:textId="77777777" w:rsidTr="0048782C">
        <w:tc>
          <w:tcPr>
            <w:tcW w:w="1560" w:type="dxa"/>
            <w:shd w:val="clear" w:color="auto" w:fill="auto"/>
          </w:tcPr>
          <w:p w14:paraId="71CBA6C1"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1984</w:t>
            </w:r>
          </w:p>
        </w:tc>
        <w:tc>
          <w:tcPr>
            <w:tcW w:w="1739" w:type="dxa"/>
            <w:shd w:val="clear" w:color="auto" w:fill="auto"/>
          </w:tcPr>
          <w:p w14:paraId="2CC9257D"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-0.34**</w:t>
            </w:r>
          </w:p>
        </w:tc>
        <w:tc>
          <w:tcPr>
            <w:tcW w:w="1932" w:type="dxa"/>
            <w:shd w:val="clear" w:color="auto" w:fill="auto"/>
          </w:tcPr>
          <w:p w14:paraId="3BAFEB20"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-0.10*</w:t>
            </w:r>
          </w:p>
        </w:tc>
        <w:tc>
          <w:tcPr>
            <w:tcW w:w="1931" w:type="dxa"/>
            <w:shd w:val="clear" w:color="auto" w:fill="auto"/>
          </w:tcPr>
          <w:p w14:paraId="66DC05BC"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-0.36*</w:t>
            </w:r>
          </w:p>
        </w:tc>
        <w:tc>
          <w:tcPr>
            <w:tcW w:w="1932" w:type="dxa"/>
            <w:shd w:val="clear" w:color="auto" w:fill="auto"/>
          </w:tcPr>
          <w:p w14:paraId="21D4F8B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4EAEE45F" w14:textId="77777777" w:rsidTr="0048782C">
        <w:tc>
          <w:tcPr>
            <w:tcW w:w="1560" w:type="dxa"/>
            <w:shd w:val="clear" w:color="auto" w:fill="auto"/>
          </w:tcPr>
          <w:p w14:paraId="361C9D5F"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1986</w:t>
            </w:r>
          </w:p>
        </w:tc>
        <w:tc>
          <w:tcPr>
            <w:tcW w:w="1739" w:type="dxa"/>
            <w:shd w:val="clear" w:color="auto" w:fill="auto"/>
          </w:tcPr>
          <w:p w14:paraId="02CE2221"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-0.28***</w:t>
            </w:r>
          </w:p>
        </w:tc>
        <w:tc>
          <w:tcPr>
            <w:tcW w:w="1932" w:type="dxa"/>
            <w:shd w:val="clear" w:color="auto" w:fill="auto"/>
          </w:tcPr>
          <w:p w14:paraId="39000396"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-0.14**</w:t>
            </w:r>
          </w:p>
        </w:tc>
        <w:tc>
          <w:tcPr>
            <w:tcW w:w="1931" w:type="dxa"/>
            <w:shd w:val="clear" w:color="auto" w:fill="auto"/>
          </w:tcPr>
          <w:p w14:paraId="509662CB"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-0.36*</w:t>
            </w:r>
          </w:p>
        </w:tc>
        <w:tc>
          <w:tcPr>
            <w:tcW w:w="1932" w:type="dxa"/>
            <w:shd w:val="clear" w:color="auto" w:fill="auto"/>
          </w:tcPr>
          <w:p w14:paraId="3458D34C"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3B757136" w14:textId="77777777" w:rsidTr="0048782C">
        <w:tc>
          <w:tcPr>
            <w:tcW w:w="1560" w:type="dxa"/>
            <w:shd w:val="clear" w:color="auto" w:fill="auto"/>
          </w:tcPr>
          <w:p w14:paraId="267C0195"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1989</w:t>
            </w:r>
          </w:p>
        </w:tc>
        <w:tc>
          <w:tcPr>
            <w:tcW w:w="1739" w:type="dxa"/>
            <w:shd w:val="clear" w:color="auto" w:fill="auto"/>
          </w:tcPr>
          <w:p w14:paraId="7E556846"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-0.66***</w:t>
            </w:r>
          </w:p>
        </w:tc>
        <w:tc>
          <w:tcPr>
            <w:tcW w:w="1932" w:type="dxa"/>
            <w:shd w:val="clear" w:color="auto" w:fill="auto"/>
          </w:tcPr>
          <w:p w14:paraId="2D8E39A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-0.16**</w:t>
            </w:r>
          </w:p>
        </w:tc>
        <w:tc>
          <w:tcPr>
            <w:tcW w:w="1931" w:type="dxa"/>
            <w:shd w:val="clear" w:color="auto" w:fill="auto"/>
          </w:tcPr>
          <w:p w14:paraId="44463E4A"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-0.50***</w:t>
            </w:r>
          </w:p>
        </w:tc>
        <w:tc>
          <w:tcPr>
            <w:tcW w:w="1932" w:type="dxa"/>
            <w:shd w:val="clear" w:color="auto" w:fill="auto"/>
          </w:tcPr>
          <w:p w14:paraId="55D0846F"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-0.18***</w:t>
            </w:r>
          </w:p>
        </w:tc>
      </w:tr>
      <w:tr w:rsidR="00810AB9" w:rsidRPr="00654EB1" w14:paraId="5E619E82" w14:textId="77777777" w:rsidTr="0048782C">
        <w:tc>
          <w:tcPr>
            <w:tcW w:w="1560" w:type="dxa"/>
            <w:shd w:val="clear" w:color="auto" w:fill="auto"/>
          </w:tcPr>
          <w:p w14:paraId="23850B1F"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1990</w:t>
            </w:r>
          </w:p>
        </w:tc>
        <w:tc>
          <w:tcPr>
            <w:tcW w:w="1739" w:type="dxa"/>
            <w:shd w:val="clear" w:color="auto" w:fill="auto"/>
          </w:tcPr>
          <w:p w14:paraId="42086A52"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-0.47***</w:t>
            </w:r>
          </w:p>
        </w:tc>
        <w:tc>
          <w:tcPr>
            <w:tcW w:w="1932" w:type="dxa"/>
            <w:shd w:val="clear" w:color="auto" w:fill="auto"/>
          </w:tcPr>
          <w:p w14:paraId="57E39F42"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1" w:type="dxa"/>
            <w:shd w:val="clear" w:color="auto" w:fill="auto"/>
          </w:tcPr>
          <w:p w14:paraId="52618E27"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-0.51***</w:t>
            </w:r>
          </w:p>
        </w:tc>
        <w:tc>
          <w:tcPr>
            <w:tcW w:w="1932" w:type="dxa"/>
            <w:shd w:val="clear" w:color="auto" w:fill="auto"/>
          </w:tcPr>
          <w:p w14:paraId="03974C9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0A4DE808" w14:textId="77777777" w:rsidTr="0048782C">
        <w:tc>
          <w:tcPr>
            <w:tcW w:w="1560" w:type="dxa"/>
            <w:shd w:val="clear" w:color="auto" w:fill="auto"/>
          </w:tcPr>
          <w:p w14:paraId="620ACBC6"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1991</w:t>
            </w:r>
          </w:p>
        </w:tc>
        <w:tc>
          <w:tcPr>
            <w:tcW w:w="1739" w:type="dxa"/>
            <w:shd w:val="clear" w:color="auto" w:fill="auto"/>
          </w:tcPr>
          <w:p w14:paraId="53385002"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-0.36**</w:t>
            </w:r>
          </w:p>
        </w:tc>
        <w:tc>
          <w:tcPr>
            <w:tcW w:w="1932" w:type="dxa"/>
            <w:shd w:val="clear" w:color="auto" w:fill="auto"/>
          </w:tcPr>
          <w:p w14:paraId="326237D7"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-0.14*</w:t>
            </w:r>
          </w:p>
        </w:tc>
        <w:tc>
          <w:tcPr>
            <w:tcW w:w="1931" w:type="dxa"/>
            <w:shd w:val="clear" w:color="auto" w:fill="auto"/>
          </w:tcPr>
          <w:p w14:paraId="7D05082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2" w:type="dxa"/>
            <w:shd w:val="clear" w:color="auto" w:fill="auto"/>
          </w:tcPr>
          <w:p w14:paraId="451679DD"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r>
      <w:tr w:rsidR="00810AB9" w:rsidRPr="00654EB1" w14:paraId="7E3905BC" w14:textId="77777777" w:rsidTr="0048782C">
        <w:tc>
          <w:tcPr>
            <w:tcW w:w="1560" w:type="dxa"/>
            <w:shd w:val="clear" w:color="auto" w:fill="auto"/>
          </w:tcPr>
          <w:p w14:paraId="69CB3F17"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1994</w:t>
            </w:r>
          </w:p>
        </w:tc>
        <w:tc>
          <w:tcPr>
            <w:tcW w:w="1739" w:type="dxa"/>
            <w:shd w:val="clear" w:color="auto" w:fill="auto"/>
          </w:tcPr>
          <w:p w14:paraId="35403A6F"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-0.41***</w:t>
            </w:r>
          </w:p>
        </w:tc>
        <w:tc>
          <w:tcPr>
            <w:tcW w:w="1932" w:type="dxa"/>
            <w:shd w:val="clear" w:color="auto" w:fill="auto"/>
          </w:tcPr>
          <w:p w14:paraId="7C0E8F6F"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-0.11*</w:t>
            </w:r>
          </w:p>
        </w:tc>
        <w:tc>
          <w:tcPr>
            <w:tcW w:w="1931" w:type="dxa"/>
            <w:shd w:val="clear" w:color="auto" w:fill="auto"/>
          </w:tcPr>
          <w:p w14:paraId="55A190BB"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-0.53***</w:t>
            </w:r>
          </w:p>
        </w:tc>
        <w:tc>
          <w:tcPr>
            <w:tcW w:w="1932" w:type="dxa"/>
            <w:shd w:val="clear" w:color="auto" w:fill="auto"/>
          </w:tcPr>
          <w:p w14:paraId="323A3611" w14:textId="77777777" w:rsidR="00810AB9" w:rsidRPr="00654EB1" w:rsidRDefault="00810AB9" w:rsidP="00654EB1">
            <w:pPr>
              <w:spacing w:line="240" w:lineRule="auto"/>
              <w:jc w:val="center"/>
              <w:rPr>
                <w:rFonts w:ascii="Times New Roman" w:hAnsi="Times New Roman" w:cs="Times New Roman"/>
              </w:rPr>
            </w:pPr>
          </w:p>
        </w:tc>
      </w:tr>
      <w:tr w:rsidR="00810AB9" w:rsidRPr="00654EB1" w14:paraId="318617C3" w14:textId="77777777" w:rsidTr="0048782C">
        <w:tc>
          <w:tcPr>
            <w:tcW w:w="1560" w:type="dxa"/>
            <w:shd w:val="clear" w:color="auto" w:fill="auto"/>
          </w:tcPr>
          <w:p w14:paraId="6C9DFC26"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1995</w:t>
            </w:r>
          </w:p>
        </w:tc>
        <w:tc>
          <w:tcPr>
            <w:tcW w:w="1739" w:type="dxa"/>
            <w:shd w:val="clear" w:color="auto" w:fill="auto"/>
          </w:tcPr>
          <w:p w14:paraId="03DF2B94"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2" w:type="dxa"/>
            <w:shd w:val="clear" w:color="auto" w:fill="auto"/>
          </w:tcPr>
          <w:p w14:paraId="2397844A"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rPr>
              <w:t>-</w:t>
            </w:r>
          </w:p>
        </w:tc>
        <w:tc>
          <w:tcPr>
            <w:tcW w:w="1931" w:type="dxa"/>
            <w:shd w:val="clear" w:color="auto" w:fill="auto"/>
          </w:tcPr>
          <w:p w14:paraId="06BAD537"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-0.45***</w:t>
            </w:r>
          </w:p>
        </w:tc>
        <w:tc>
          <w:tcPr>
            <w:tcW w:w="1932" w:type="dxa"/>
            <w:shd w:val="clear" w:color="auto" w:fill="auto"/>
          </w:tcPr>
          <w:p w14:paraId="489259A6"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-0.08***</w:t>
            </w:r>
          </w:p>
        </w:tc>
      </w:tr>
      <w:tr w:rsidR="00810AB9" w:rsidRPr="00654EB1" w14:paraId="47934FA1" w14:textId="77777777" w:rsidTr="0048782C">
        <w:tc>
          <w:tcPr>
            <w:tcW w:w="1560" w:type="dxa"/>
            <w:shd w:val="clear" w:color="auto" w:fill="auto"/>
          </w:tcPr>
          <w:p w14:paraId="004A613F" w14:textId="77777777" w:rsidR="00810AB9" w:rsidRPr="00654EB1" w:rsidRDefault="00810AB9" w:rsidP="00654EB1">
            <w:pPr>
              <w:spacing w:line="240" w:lineRule="auto"/>
              <w:rPr>
                <w:rFonts w:ascii="Times New Roman" w:hAnsi="Times New Roman" w:cs="Times New Roman"/>
              </w:rPr>
            </w:pPr>
            <w:r w:rsidRPr="00654EB1">
              <w:rPr>
                <w:rFonts w:ascii="Times New Roman" w:hAnsi="Times New Roman" w:cs="Times New Roman"/>
              </w:rPr>
              <w:t>1996</w:t>
            </w:r>
          </w:p>
        </w:tc>
        <w:tc>
          <w:tcPr>
            <w:tcW w:w="1739" w:type="dxa"/>
            <w:shd w:val="clear" w:color="auto" w:fill="auto"/>
          </w:tcPr>
          <w:p w14:paraId="4081535A"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-0.34***</w:t>
            </w:r>
          </w:p>
        </w:tc>
        <w:tc>
          <w:tcPr>
            <w:tcW w:w="1932" w:type="dxa"/>
            <w:shd w:val="clear" w:color="auto" w:fill="auto"/>
          </w:tcPr>
          <w:p w14:paraId="3C6776A5" w14:textId="77777777" w:rsidR="00810AB9" w:rsidRPr="00654EB1" w:rsidRDefault="00810AB9" w:rsidP="00654EB1">
            <w:pPr>
              <w:spacing w:line="240" w:lineRule="auto"/>
              <w:jc w:val="center"/>
              <w:rPr>
                <w:rFonts w:ascii="Times New Roman" w:hAnsi="Times New Roman" w:cs="Times New Roman"/>
              </w:rPr>
            </w:pPr>
            <w:r w:rsidRPr="00654EB1">
              <w:rPr>
                <w:rFonts w:ascii="Times New Roman" w:hAnsi="Times New Roman" w:cs="Times New Roman"/>
                <w:b/>
              </w:rPr>
              <w:t>-0.10*</w:t>
            </w:r>
          </w:p>
        </w:tc>
        <w:tc>
          <w:tcPr>
            <w:tcW w:w="1931" w:type="dxa"/>
            <w:shd w:val="clear" w:color="auto" w:fill="auto"/>
          </w:tcPr>
          <w:p w14:paraId="683F5CB9" w14:textId="77777777" w:rsidR="00810AB9" w:rsidRPr="00654EB1" w:rsidRDefault="00810AB9" w:rsidP="00654EB1">
            <w:pPr>
              <w:spacing w:line="240" w:lineRule="auto"/>
              <w:jc w:val="center"/>
              <w:rPr>
                <w:rFonts w:ascii="Times New Roman" w:hAnsi="Times New Roman" w:cs="Times New Roman"/>
                <w:b/>
              </w:rPr>
            </w:pPr>
            <w:r w:rsidRPr="00654EB1">
              <w:rPr>
                <w:rFonts w:ascii="Times New Roman" w:hAnsi="Times New Roman" w:cs="Times New Roman"/>
                <w:b/>
              </w:rPr>
              <w:t>-0.44***</w:t>
            </w:r>
          </w:p>
        </w:tc>
        <w:tc>
          <w:tcPr>
            <w:tcW w:w="1932" w:type="dxa"/>
            <w:shd w:val="clear" w:color="auto" w:fill="auto"/>
          </w:tcPr>
          <w:p w14:paraId="61D51BAB" w14:textId="77777777" w:rsidR="00810AB9" w:rsidRPr="00654EB1" w:rsidRDefault="00810AB9" w:rsidP="00654EB1">
            <w:pPr>
              <w:spacing w:line="240" w:lineRule="auto"/>
              <w:jc w:val="center"/>
              <w:rPr>
                <w:rFonts w:ascii="Times New Roman" w:hAnsi="Times New Roman" w:cs="Times New Roman"/>
              </w:rPr>
            </w:pPr>
          </w:p>
        </w:tc>
      </w:tr>
    </w:tbl>
    <w:p w14:paraId="7962AB87" w14:textId="77777777" w:rsidR="00810AB9" w:rsidRPr="00654EB1" w:rsidRDefault="00810AB9" w:rsidP="003F21EB">
      <w:pPr>
        <w:spacing w:line="360" w:lineRule="auto"/>
        <w:rPr>
          <w:rFonts w:ascii="Times New Roman" w:hAnsi="Times New Roman" w:cs="Times New Roman"/>
        </w:rPr>
      </w:pPr>
      <w:r w:rsidRPr="00654EB1">
        <w:rPr>
          <w:rFonts w:ascii="Times New Roman" w:hAnsi="Times New Roman" w:cs="Times New Roman"/>
        </w:rPr>
        <w:t>Significant results in bold: *p&lt;0.05; **p&lt;0.01; ***p&lt;0.001</w:t>
      </w:r>
    </w:p>
    <w:p w14:paraId="595B444A" w14:textId="77777777" w:rsidR="00810AB9" w:rsidRPr="00654EB1" w:rsidRDefault="00810AB9" w:rsidP="003F21EB">
      <w:pPr>
        <w:spacing w:line="360" w:lineRule="auto"/>
        <w:rPr>
          <w:rFonts w:ascii="Times New Roman" w:hAnsi="Times New Roman" w:cs="Times New Roman"/>
        </w:rPr>
      </w:pPr>
      <w:r w:rsidRPr="00654EB1">
        <w:rPr>
          <w:rFonts w:ascii="Times New Roman" w:hAnsi="Times New Roman" w:cs="Times New Roman"/>
        </w:rPr>
        <w:t xml:space="preserve">Source: British Social Attitudes surveys 1983-1996. The reported figures are regression coefficients from logistic regression models including controls for gender, age, social class, region, religion, </w:t>
      </w:r>
      <w:proofErr w:type="gramStart"/>
      <w:r w:rsidRPr="00654EB1">
        <w:rPr>
          <w:rFonts w:ascii="Times New Roman" w:hAnsi="Times New Roman" w:cs="Times New Roman"/>
        </w:rPr>
        <w:t>education</w:t>
      </w:r>
      <w:proofErr w:type="gramEnd"/>
      <w:r w:rsidRPr="00654EB1">
        <w:rPr>
          <w:rFonts w:ascii="Times New Roman" w:hAnsi="Times New Roman" w:cs="Times New Roman"/>
        </w:rPr>
        <w:t xml:space="preserve"> and housing. </w:t>
      </w:r>
    </w:p>
    <w:p w14:paraId="40233194" w14:textId="055EB202" w:rsidR="00CA7384" w:rsidRPr="00F82C38" w:rsidRDefault="00CA7384" w:rsidP="00CA7384">
      <w:pPr>
        <w:rPr>
          <w:rFonts w:ascii="Times New Roman" w:hAnsi="Times New Roman" w:cs="Times New Roman"/>
          <w:sz w:val="24"/>
          <w:szCs w:val="24"/>
        </w:rPr>
      </w:pPr>
      <w:r w:rsidRPr="00F82C38">
        <w:rPr>
          <w:rFonts w:ascii="Times New Roman" w:hAnsi="Times New Roman" w:cs="Times New Roman"/>
          <w:sz w:val="24"/>
          <w:szCs w:val="24"/>
        </w:rPr>
        <w:lastRenderedPageBreak/>
        <w:t>Table A4.1 illustrate</w:t>
      </w:r>
      <w:r w:rsidR="009031B5">
        <w:rPr>
          <w:rFonts w:ascii="Times New Roman" w:hAnsi="Times New Roman" w:cs="Times New Roman"/>
          <w:sz w:val="24"/>
          <w:szCs w:val="24"/>
        </w:rPr>
        <w:t>s</w:t>
      </w:r>
      <w:r w:rsidRPr="00F82C38">
        <w:rPr>
          <w:rFonts w:ascii="Times New Roman" w:hAnsi="Times New Roman" w:cs="Times New Roman"/>
          <w:sz w:val="24"/>
          <w:szCs w:val="24"/>
        </w:rPr>
        <w:t xml:space="preserve"> the power of four different measures of hostility to outgroups as predictors of Conservative and Labour partisan identity during the period 1983-1996. In nearly every case, hostility to outgroups is a positive predictor of Conservative partisan identity and a negative predictor of Labour partisan identity.</w:t>
      </w:r>
    </w:p>
    <w:p w14:paraId="6E9EDB52" w14:textId="2131E1B8" w:rsidR="006D7D96" w:rsidRPr="00F82C38" w:rsidRDefault="00CA7384" w:rsidP="00CA7384">
      <w:pPr>
        <w:rPr>
          <w:rFonts w:ascii="Times New Roman" w:hAnsi="Times New Roman" w:cs="Times New Roman"/>
          <w:sz w:val="24"/>
          <w:szCs w:val="24"/>
        </w:rPr>
      </w:pPr>
      <w:r w:rsidRPr="00F82C38">
        <w:rPr>
          <w:rFonts w:ascii="Times New Roman" w:hAnsi="Times New Roman" w:cs="Times New Roman"/>
          <w:sz w:val="24"/>
          <w:szCs w:val="24"/>
        </w:rPr>
        <w:t xml:space="preserve"> </w:t>
      </w:r>
      <w:r w:rsidR="006D7D96" w:rsidRPr="00F82C38">
        <w:rPr>
          <w:rFonts w:ascii="Times New Roman" w:hAnsi="Times New Roman" w:cs="Times New Roman"/>
          <w:sz w:val="24"/>
          <w:szCs w:val="24"/>
        </w:rPr>
        <w:br w:type="page"/>
      </w:r>
    </w:p>
    <w:p w14:paraId="72F5CFB6" w14:textId="7473DC9C" w:rsidR="00425ABF" w:rsidRPr="00654EB1" w:rsidRDefault="00425ABF"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Chapter 5</w:t>
      </w:r>
    </w:p>
    <w:p w14:paraId="1BE34C34" w14:textId="77777777" w:rsidR="00425ABF" w:rsidRPr="00654EB1" w:rsidRDefault="00425ABF" w:rsidP="003F21EB">
      <w:pPr>
        <w:spacing w:line="360" w:lineRule="auto"/>
        <w:rPr>
          <w:rFonts w:ascii="Times New Roman" w:hAnsi="Times New Roman" w:cs="Times New Roman"/>
        </w:rPr>
      </w:pPr>
    </w:p>
    <w:p w14:paraId="07A063C7" w14:textId="71842084" w:rsidR="00FE3F0D" w:rsidRPr="00654EB1" w:rsidRDefault="004A4001" w:rsidP="00CC315A">
      <w:pPr>
        <w:pStyle w:val="Heading2"/>
      </w:pPr>
      <w:r w:rsidRPr="00654EB1">
        <w:t>P 1</w:t>
      </w:r>
      <w:r w:rsidR="00D77070" w:rsidRPr="00654EB1">
        <w:t>39</w:t>
      </w:r>
      <w:r w:rsidRPr="00654EB1">
        <w:t>, footnote 43</w:t>
      </w:r>
    </w:p>
    <w:p w14:paraId="76C7EDA1" w14:textId="2004B72A" w:rsidR="00A40985" w:rsidRPr="00654EB1" w:rsidRDefault="006D7D96" w:rsidP="00182F97">
      <w:pPr>
        <w:spacing w:line="360" w:lineRule="auto"/>
        <w:ind w:firstLine="0"/>
        <w:rPr>
          <w:rFonts w:ascii="Times New Roman" w:hAnsi="Times New Roman" w:cs="Times New Roman"/>
          <w:sz w:val="24"/>
          <w:szCs w:val="24"/>
        </w:rPr>
      </w:pPr>
      <w:r w:rsidRPr="00654EB1">
        <w:rPr>
          <w:rFonts w:ascii="Times New Roman" w:hAnsi="Times New Roman" w:cs="Times New Roman"/>
          <w:sz w:val="24"/>
          <w:szCs w:val="24"/>
        </w:rPr>
        <w:t>As table A5.1 illustrates, i</w:t>
      </w:r>
      <w:r w:rsidR="004A4001" w:rsidRPr="00654EB1">
        <w:rPr>
          <w:rFonts w:ascii="Times New Roman" w:hAnsi="Times New Roman" w:cs="Times New Roman"/>
          <w:sz w:val="24"/>
          <w:szCs w:val="24"/>
        </w:rPr>
        <w:t>dentity conservatives</w:t>
      </w:r>
      <w:r w:rsidR="00B414DA" w:rsidRPr="00654EB1">
        <w:rPr>
          <w:rFonts w:ascii="Times New Roman" w:hAnsi="Times New Roman" w:cs="Times New Roman"/>
          <w:sz w:val="24"/>
          <w:szCs w:val="24"/>
        </w:rPr>
        <w:t xml:space="preserve"> </w:t>
      </w:r>
      <w:r w:rsidR="004A4001" w:rsidRPr="00654EB1">
        <w:rPr>
          <w:rFonts w:ascii="Times New Roman" w:hAnsi="Times New Roman" w:cs="Times New Roman"/>
          <w:sz w:val="24"/>
          <w:szCs w:val="24"/>
        </w:rPr>
        <w:t>interviewed in the New Labour years expressed lower</w:t>
      </w:r>
      <w:r w:rsidR="00182F97" w:rsidRPr="00654EB1">
        <w:rPr>
          <w:rFonts w:ascii="Times New Roman" w:hAnsi="Times New Roman" w:cs="Times New Roman"/>
          <w:sz w:val="24"/>
          <w:szCs w:val="24"/>
        </w:rPr>
        <w:t xml:space="preserve"> </w:t>
      </w:r>
      <w:r w:rsidR="004A4001" w:rsidRPr="00654EB1">
        <w:rPr>
          <w:rFonts w:ascii="Times New Roman" w:hAnsi="Times New Roman" w:cs="Times New Roman"/>
          <w:sz w:val="24"/>
          <w:szCs w:val="24"/>
        </w:rPr>
        <w:t>trust in government and MPs than other voters; were less happy</w:t>
      </w:r>
      <w:r w:rsidR="00B414DA" w:rsidRPr="00654EB1">
        <w:rPr>
          <w:rFonts w:ascii="Times New Roman" w:hAnsi="Times New Roman" w:cs="Times New Roman"/>
          <w:sz w:val="24"/>
          <w:szCs w:val="24"/>
        </w:rPr>
        <w:t xml:space="preserve"> </w:t>
      </w:r>
      <w:r w:rsidR="004A4001" w:rsidRPr="00654EB1">
        <w:rPr>
          <w:rFonts w:ascii="Times New Roman" w:hAnsi="Times New Roman" w:cs="Times New Roman"/>
          <w:sz w:val="24"/>
          <w:szCs w:val="24"/>
        </w:rPr>
        <w:t>with how British democracy operates; and were more sceptical</w:t>
      </w:r>
      <w:r w:rsidR="00B414DA" w:rsidRPr="00654EB1">
        <w:rPr>
          <w:rFonts w:ascii="Times New Roman" w:hAnsi="Times New Roman" w:cs="Times New Roman"/>
          <w:sz w:val="24"/>
          <w:szCs w:val="24"/>
        </w:rPr>
        <w:t xml:space="preserve"> </w:t>
      </w:r>
      <w:r w:rsidR="004A4001" w:rsidRPr="00654EB1">
        <w:rPr>
          <w:rFonts w:ascii="Times New Roman" w:hAnsi="Times New Roman" w:cs="Times New Roman"/>
          <w:sz w:val="24"/>
          <w:szCs w:val="24"/>
        </w:rPr>
        <w:t>about democracy in general.</w:t>
      </w:r>
    </w:p>
    <w:p w14:paraId="176BD694" w14:textId="77EF4CAF" w:rsidR="004A4001" w:rsidRPr="00654EB1" w:rsidRDefault="004A4001" w:rsidP="003F21EB">
      <w:pPr>
        <w:spacing w:line="360" w:lineRule="auto"/>
        <w:rPr>
          <w:rFonts w:ascii="Times New Roman" w:hAnsi="Times New Roman" w:cs="Times New Roman"/>
        </w:rPr>
      </w:pPr>
    </w:p>
    <w:p w14:paraId="07C91359" w14:textId="40D7D20B" w:rsidR="0042567E" w:rsidRPr="00654EB1" w:rsidRDefault="0042567E" w:rsidP="003F21EB">
      <w:pPr>
        <w:spacing w:line="360" w:lineRule="auto"/>
        <w:rPr>
          <w:rFonts w:ascii="Times New Roman" w:hAnsi="Times New Roman" w:cs="Times New Roman"/>
          <w:b/>
          <w:bCs/>
        </w:rPr>
      </w:pPr>
      <w:r w:rsidRPr="00654EB1">
        <w:rPr>
          <w:rFonts w:ascii="Times New Roman" w:hAnsi="Times New Roman" w:cs="Times New Roman"/>
          <w:b/>
          <w:bCs/>
        </w:rPr>
        <w:t>Table A5.1 Levels of political distrust and disaffection among graduates and ethnic minorities and white voters with low qualifications interviewed in the New Labour years</w:t>
      </w:r>
    </w:p>
    <w:tbl>
      <w:tblPr>
        <w:tblStyle w:val="TableGrid"/>
        <w:tblW w:w="0" w:type="auto"/>
        <w:tblLook w:val="04A0" w:firstRow="1" w:lastRow="0" w:firstColumn="1" w:lastColumn="0" w:noHBand="0" w:noVBand="1"/>
      </w:tblPr>
      <w:tblGrid>
        <w:gridCol w:w="5098"/>
        <w:gridCol w:w="1843"/>
        <w:gridCol w:w="1843"/>
      </w:tblGrid>
      <w:tr w:rsidR="00502C74" w:rsidRPr="00654EB1" w14:paraId="5AEE109C" w14:textId="77777777" w:rsidTr="00DC6E25">
        <w:tc>
          <w:tcPr>
            <w:tcW w:w="5098" w:type="dxa"/>
          </w:tcPr>
          <w:p w14:paraId="47F7F77A" w14:textId="77777777" w:rsidR="00502C74" w:rsidRPr="00654EB1" w:rsidRDefault="00502C74" w:rsidP="00654EB1">
            <w:pPr>
              <w:rPr>
                <w:rFonts w:ascii="Times New Roman" w:hAnsi="Times New Roman" w:cs="Times New Roman"/>
                <w:b/>
                <w:bCs/>
              </w:rPr>
            </w:pPr>
            <w:r w:rsidRPr="00654EB1">
              <w:rPr>
                <w:rFonts w:ascii="Times New Roman" w:hAnsi="Times New Roman" w:cs="Times New Roman"/>
                <w:b/>
                <w:bCs/>
              </w:rPr>
              <w:t>Item</w:t>
            </w:r>
          </w:p>
        </w:tc>
        <w:tc>
          <w:tcPr>
            <w:tcW w:w="1843" w:type="dxa"/>
          </w:tcPr>
          <w:p w14:paraId="0EDDDB5D" w14:textId="77777777" w:rsidR="00502C74" w:rsidRPr="00654EB1" w:rsidRDefault="00502C74" w:rsidP="00654EB1">
            <w:pPr>
              <w:jc w:val="center"/>
              <w:rPr>
                <w:rFonts w:ascii="Times New Roman" w:hAnsi="Times New Roman" w:cs="Times New Roman"/>
                <w:b/>
                <w:bCs/>
              </w:rPr>
            </w:pPr>
            <w:r w:rsidRPr="00654EB1">
              <w:rPr>
                <w:rFonts w:ascii="Times New Roman" w:hAnsi="Times New Roman" w:cs="Times New Roman"/>
                <w:b/>
                <w:bCs/>
              </w:rPr>
              <w:t>Agreement, graduates and ethnic minorities</w:t>
            </w:r>
          </w:p>
        </w:tc>
        <w:tc>
          <w:tcPr>
            <w:tcW w:w="1843" w:type="dxa"/>
          </w:tcPr>
          <w:p w14:paraId="703542AB" w14:textId="77777777" w:rsidR="00502C74" w:rsidRPr="00654EB1" w:rsidRDefault="00502C74" w:rsidP="00654EB1">
            <w:pPr>
              <w:jc w:val="center"/>
              <w:rPr>
                <w:rFonts w:ascii="Times New Roman" w:hAnsi="Times New Roman" w:cs="Times New Roman"/>
                <w:b/>
                <w:bCs/>
              </w:rPr>
            </w:pPr>
            <w:r w:rsidRPr="00654EB1">
              <w:rPr>
                <w:rFonts w:ascii="Times New Roman" w:hAnsi="Times New Roman" w:cs="Times New Roman"/>
                <w:b/>
                <w:bCs/>
              </w:rPr>
              <w:t>Agreement, white school leavers</w:t>
            </w:r>
          </w:p>
        </w:tc>
      </w:tr>
      <w:tr w:rsidR="00502C74" w:rsidRPr="00654EB1" w14:paraId="426874CE" w14:textId="77777777" w:rsidTr="00DC6E25">
        <w:tc>
          <w:tcPr>
            <w:tcW w:w="5098" w:type="dxa"/>
          </w:tcPr>
          <w:p w14:paraId="7A000B2F" w14:textId="77777777" w:rsidR="00502C74" w:rsidRPr="00654EB1" w:rsidRDefault="00502C74" w:rsidP="00654EB1">
            <w:pPr>
              <w:rPr>
                <w:rFonts w:ascii="Times New Roman" w:hAnsi="Times New Roman" w:cs="Times New Roman"/>
              </w:rPr>
            </w:pPr>
          </w:p>
        </w:tc>
        <w:tc>
          <w:tcPr>
            <w:tcW w:w="1843" w:type="dxa"/>
          </w:tcPr>
          <w:p w14:paraId="6EB9F418" w14:textId="77777777" w:rsidR="00502C74" w:rsidRPr="00654EB1" w:rsidRDefault="00502C74" w:rsidP="00654EB1">
            <w:pPr>
              <w:jc w:val="center"/>
              <w:rPr>
                <w:rFonts w:ascii="Times New Roman" w:hAnsi="Times New Roman" w:cs="Times New Roman"/>
              </w:rPr>
            </w:pPr>
          </w:p>
        </w:tc>
        <w:tc>
          <w:tcPr>
            <w:tcW w:w="1843" w:type="dxa"/>
          </w:tcPr>
          <w:p w14:paraId="6ED63DD1" w14:textId="77777777" w:rsidR="00502C74" w:rsidRPr="00654EB1" w:rsidRDefault="00502C74" w:rsidP="00654EB1">
            <w:pPr>
              <w:jc w:val="center"/>
              <w:rPr>
                <w:rFonts w:ascii="Times New Roman" w:hAnsi="Times New Roman" w:cs="Times New Roman"/>
              </w:rPr>
            </w:pPr>
          </w:p>
        </w:tc>
      </w:tr>
      <w:tr w:rsidR="00502C74" w:rsidRPr="00654EB1" w14:paraId="18871EE8" w14:textId="77777777" w:rsidTr="00DC6E25">
        <w:tc>
          <w:tcPr>
            <w:tcW w:w="5098" w:type="dxa"/>
          </w:tcPr>
          <w:p w14:paraId="3C55D868" w14:textId="34101608" w:rsidR="00502C74" w:rsidRPr="00654EB1" w:rsidRDefault="00502C74" w:rsidP="00654EB1">
            <w:pPr>
              <w:rPr>
                <w:rFonts w:ascii="Times New Roman" w:hAnsi="Times New Roman" w:cs="Times New Roman"/>
              </w:rPr>
            </w:pPr>
            <w:r w:rsidRPr="00654EB1">
              <w:rPr>
                <w:rFonts w:ascii="Times New Roman" w:hAnsi="Times New Roman" w:cs="Times New Roman"/>
              </w:rPr>
              <w:t xml:space="preserve">People like me have no say in government </w:t>
            </w:r>
          </w:p>
        </w:tc>
        <w:tc>
          <w:tcPr>
            <w:tcW w:w="1843" w:type="dxa"/>
          </w:tcPr>
          <w:p w14:paraId="445BD1E4"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47</w:t>
            </w:r>
          </w:p>
        </w:tc>
        <w:tc>
          <w:tcPr>
            <w:tcW w:w="1843" w:type="dxa"/>
          </w:tcPr>
          <w:p w14:paraId="118FF5F1"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67</w:t>
            </w:r>
          </w:p>
        </w:tc>
      </w:tr>
      <w:tr w:rsidR="00502C74" w:rsidRPr="00654EB1" w14:paraId="255325EC" w14:textId="77777777" w:rsidTr="00DC6E25">
        <w:tc>
          <w:tcPr>
            <w:tcW w:w="5098" w:type="dxa"/>
          </w:tcPr>
          <w:p w14:paraId="12B96780" w14:textId="20FB65F6" w:rsidR="00502C74" w:rsidRPr="00654EB1" w:rsidRDefault="00502C74" w:rsidP="00654EB1">
            <w:pPr>
              <w:rPr>
                <w:rFonts w:ascii="Times New Roman" w:hAnsi="Times New Roman" w:cs="Times New Roman"/>
              </w:rPr>
            </w:pPr>
            <w:r w:rsidRPr="00654EB1">
              <w:rPr>
                <w:rFonts w:ascii="Times New Roman" w:hAnsi="Times New Roman" w:cs="Times New Roman"/>
              </w:rPr>
              <w:t xml:space="preserve">MPs soon lose touch with people </w:t>
            </w:r>
          </w:p>
        </w:tc>
        <w:tc>
          <w:tcPr>
            <w:tcW w:w="1843" w:type="dxa"/>
          </w:tcPr>
          <w:p w14:paraId="6DC45C55"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62</w:t>
            </w:r>
          </w:p>
        </w:tc>
        <w:tc>
          <w:tcPr>
            <w:tcW w:w="1843" w:type="dxa"/>
          </w:tcPr>
          <w:p w14:paraId="211729FC"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78</w:t>
            </w:r>
          </w:p>
        </w:tc>
      </w:tr>
      <w:tr w:rsidR="00502C74" w:rsidRPr="00654EB1" w14:paraId="21475AA9" w14:textId="77777777" w:rsidTr="00DC6E25">
        <w:tc>
          <w:tcPr>
            <w:tcW w:w="5098" w:type="dxa"/>
          </w:tcPr>
          <w:p w14:paraId="01E29D57" w14:textId="5FCBF84D" w:rsidR="00502C74" w:rsidRPr="00654EB1" w:rsidRDefault="00502C74" w:rsidP="00654EB1">
            <w:pPr>
              <w:rPr>
                <w:rFonts w:ascii="Times New Roman" w:hAnsi="Times New Roman" w:cs="Times New Roman"/>
              </w:rPr>
            </w:pPr>
            <w:r w:rsidRPr="00654EB1">
              <w:rPr>
                <w:rFonts w:ascii="Times New Roman" w:hAnsi="Times New Roman" w:cs="Times New Roman"/>
              </w:rPr>
              <w:t xml:space="preserve">Parties are only interested in votes </w:t>
            </w:r>
          </w:p>
        </w:tc>
        <w:tc>
          <w:tcPr>
            <w:tcW w:w="1843" w:type="dxa"/>
          </w:tcPr>
          <w:p w14:paraId="6DBAB478"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62</w:t>
            </w:r>
          </w:p>
        </w:tc>
        <w:tc>
          <w:tcPr>
            <w:tcW w:w="1843" w:type="dxa"/>
          </w:tcPr>
          <w:p w14:paraId="2EAA63B2"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76</w:t>
            </w:r>
          </w:p>
        </w:tc>
      </w:tr>
      <w:tr w:rsidR="00502C74" w:rsidRPr="00654EB1" w14:paraId="2C8B8C90" w14:textId="77777777" w:rsidTr="00DC6E25">
        <w:tc>
          <w:tcPr>
            <w:tcW w:w="5098" w:type="dxa"/>
          </w:tcPr>
          <w:p w14:paraId="496DC190" w14:textId="16616BAA" w:rsidR="00502C74" w:rsidRPr="00654EB1" w:rsidRDefault="00502C74" w:rsidP="00654EB1">
            <w:pPr>
              <w:rPr>
                <w:rFonts w:ascii="Times New Roman" w:hAnsi="Times New Roman" w:cs="Times New Roman"/>
              </w:rPr>
            </w:pPr>
            <w:r w:rsidRPr="00654EB1">
              <w:rPr>
                <w:rFonts w:ascii="Times New Roman" w:hAnsi="Times New Roman" w:cs="Times New Roman"/>
              </w:rPr>
              <w:t xml:space="preserve">Almost never trust government </w:t>
            </w:r>
          </w:p>
        </w:tc>
        <w:tc>
          <w:tcPr>
            <w:tcW w:w="1843" w:type="dxa"/>
          </w:tcPr>
          <w:p w14:paraId="12A785AF"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20</w:t>
            </w:r>
          </w:p>
        </w:tc>
        <w:tc>
          <w:tcPr>
            <w:tcW w:w="1843" w:type="dxa"/>
          </w:tcPr>
          <w:p w14:paraId="3FC05248"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29</w:t>
            </w:r>
          </w:p>
        </w:tc>
      </w:tr>
      <w:tr w:rsidR="00502C74" w:rsidRPr="00654EB1" w14:paraId="2F9CCDE5" w14:textId="77777777" w:rsidTr="00DC6E25">
        <w:tc>
          <w:tcPr>
            <w:tcW w:w="5098" w:type="dxa"/>
          </w:tcPr>
          <w:p w14:paraId="009C309B" w14:textId="070E4EA3" w:rsidR="00502C74" w:rsidRPr="00654EB1" w:rsidRDefault="00502C74" w:rsidP="00654EB1">
            <w:pPr>
              <w:rPr>
                <w:rFonts w:ascii="Times New Roman" w:hAnsi="Times New Roman" w:cs="Times New Roman"/>
              </w:rPr>
            </w:pPr>
            <w:r w:rsidRPr="00654EB1">
              <w:rPr>
                <w:rFonts w:ascii="Times New Roman" w:hAnsi="Times New Roman" w:cs="Times New Roman"/>
              </w:rPr>
              <w:t xml:space="preserve">Almost never trust MPs to tell the truth </w:t>
            </w:r>
          </w:p>
        </w:tc>
        <w:tc>
          <w:tcPr>
            <w:tcW w:w="1843" w:type="dxa"/>
          </w:tcPr>
          <w:p w14:paraId="030157F2"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44</w:t>
            </w:r>
          </w:p>
        </w:tc>
        <w:tc>
          <w:tcPr>
            <w:tcW w:w="1843" w:type="dxa"/>
          </w:tcPr>
          <w:p w14:paraId="659783C7"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57</w:t>
            </w:r>
          </w:p>
        </w:tc>
      </w:tr>
      <w:tr w:rsidR="00502C74" w:rsidRPr="00654EB1" w14:paraId="575F87A6" w14:textId="77777777" w:rsidTr="00DC6E25">
        <w:tc>
          <w:tcPr>
            <w:tcW w:w="5098" w:type="dxa"/>
          </w:tcPr>
          <w:p w14:paraId="2D9395DF" w14:textId="610F9889" w:rsidR="00502C74" w:rsidRPr="00654EB1" w:rsidRDefault="00502C74" w:rsidP="00654EB1">
            <w:pPr>
              <w:rPr>
                <w:rFonts w:ascii="Times New Roman" w:hAnsi="Times New Roman" w:cs="Times New Roman"/>
              </w:rPr>
            </w:pPr>
            <w:proofErr w:type="gramStart"/>
            <w:r w:rsidRPr="00654EB1">
              <w:rPr>
                <w:rFonts w:ascii="Times New Roman" w:hAnsi="Times New Roman" w:cs="Times New Roman"/>
              </w:rPr>
              <w:t>Doesn’t</w:t>
            </w:r>
            <w:proofErr w:type="gramEnd"/>
            <w:r w:rsidRPr="00654EB1">
              <w:rPr>
                <w:rFonts w:ascii="Times New Roman" w:hAnsi="Times New Roman" w:cs="Times New Roman"/>
              </w:rPr>
              <w:t xml:space="preserve"> matter who is in power </w:t>
            </w:r>
          </w:p>
        </w:tc>
        <w:tc>
          <w:tcPr>
            <w:tcW w:w="1843" w:type="dxa"/>
          </w:tcPr>
          <w:p w14:paraId="11E95C86"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48</w:t>
            </w:r>
          </w:p>
        </w:tc>
        <w:tc>
          <w:tcPr>
            <w:tcW w:w="1843" w:type="dxa"/>
          </w:tcPr>
          <w:p w14:paraId="408F4DF8"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74</w:t>
            </w:r>
          </w:p>
        </w:tc>
      </w:tr>
      <w:tr w:rsidR="00502C74" w:rsidRPr="00654EB1" w14:paraId="39960205" w14:textId="77777777" w:rsidTr="00DC6E25">
        <w:tc>
          <w:tcPr>
            <w:tcW w:w="5098" w:type="dxa"/>
          </w:tcPr>
          <w:p w14:paraId="06E3DE2C" w14:textId="0B3B058C" w:rsidR="00502C74" w:rsidRPr="00654EB1" w:rsidRDefault="00502C74" w:rsidP="00654EB1">
            <w:pPr>
              <w:rPr>
                <w:rFonts w:ascii="Times New Roman" w:hAnsi="Times New Roman" w:cs="Times New Roman"/>
              </w:rPr>
            </w:pPr>
            <w:r w:rsidRPr="00654EB1">
              <w:rPr>
                <w:rFonts w:ascii="Times New Roman" w:hAnsi="Times New Roman" w:cs="Times New Roman"/>
              </w:rPr>
              <w:t>Voting is only way people like me have a say</w:t>
            </w:r>
          </w:p>
        </w:tc>
        <w:tc>
          <w:tcPr>
            <w:tcW w:w="1843" w:type="dxa"/>
          </w:tcPr>
          <w:p w14:paraId="6ECF02EA"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50</w:t>
            </w:r>
          </w:p>
        </w:tc>
        <w:tc>
          <w:tcPr>
            <w:tcW w:w="1843" w:type="dxa"/>
          </w:tcPr>
          <w:p w14:paraId="16AFCF69" w14:textId="77777777" w:rsidR="00502C74" w:rsidRPr="00654EB1" w:rsidRDefault="00502C74" w:rsidP="00654EB1">
            <w:pPr>
              <w:jc w:val="center"/>
              <w:rPr>
                <w:rFonts w:ascii="Times New Roman" w:hAnsi="Times New Roman" w:cs="Times New Roman"/>
              </w:rPr>
            </w:pPr>
            <w:r w:rsidRPr="00654EB1">
              <w:rPr>
                <w:rFonts w:ascii="Times New Roman" w:hAnsi="Times New Roman" w:cs="Times New Roman"/>
              </w:rPr>
              <w:t>68</w:t>
            </w:r>
          </w:p>
        </w:tc>
      </w:tr>
    </w:tbl>
    <w:p w14:paraId="660398CC" w14:textId="3D2BC15A" w:rsidR="0042567E" w:rsidRPr="00654EB1" w:rsidRDefault="003A32FA" w:rsidP="003F21EB">
      <w:pPr>
        <w:spacing w:line="360" w:lineRule="auto"/>
        <w:rPr>
          <w:rFonts w:ascii="Times New Roman" w:hAnsi="Times New Roman" w:cs="Times New Roman"/>
        </w:rPr>
      </w:pPr>
      <w:r w:rsidRPr="00654EB1">
        <w:rPr>
          <w:rFonts w:ascii="Times New Roman" w:hAnsi="Times New Roman" w:cs="Times New Roman"/>
        </w:rPr>
        <w:t xml:space="preserve">Source BES </w:t>
      </w:r>
      <w:r w:rsidR="00773418">
        <w:rPr>
          <w:rFonts w:ascii="Times New Roman" w:hAnsi="Times New Roman" w:cs="Times New Roman"/>
        </w:rPr>
        <w:t>face to face survey,</w:t>
      </w:r>
      <w:r w:rsidRPr="00654EB1">
        <w:rPr>
          <w:rFonts w:ascii="Times New Roman" w:hAnsi="Times New Roman" w:cs="Times New Roman"/>
        </w:rPr>
        <w:t xml:space="preserve"> 2005 </w:t>
      </w:r>
    </w:p>
    <w:p w14:paraId="78AB4E72" w14:textId="77777777" w:rsidR="00810AB9" w:rsidRPr="00654EB1" w:rsidRDefault="00810AB9" w:rsidP="003F21EB">
      <w:pPr>
        <w:spacing w:line="360" w:lineRule="auto"/>
        <w:rPr>
          <w:rFonts w:ascii="Times New Roman" w:hAnsi="Times New Roman" w:cs="Times New Roman"/>
          <w:b/>
          <w:bCs/>
        </w:rPr>
      </w:pPr>
    </w:p>
    <w:p w14:paraId="4AB1DE83" w14:textId="266F58BC" w:rsidR="00C60A8A" w:rsidRPr="00654EB1" w:rsidRDefault="00F971C4" w:rsidP="00773418">
      <w:pPr>
        <w:pStyle w:val="Heading2"/>
      </w:pPr>
      <w:r w:rsidRPr="00654EB1">
        <w:t>P</w:t>
      </w:r>
      <w:r w:rsidR="00D77070" w:rsidRPr="00654EB1">
        <w:t xml:space="preserve">age </w:t>
      </w:r>
      <w:r w:rsidRPr="00654EB1">
        <w:t>1</w:t>
      </w:r>
      <w:r w:rsidR="00D77070" w:rsidRPr="00654EB1">
        <w:t>41</w:t>
      </w:r>
      <w:r w:rsidRPr="00654EB1">
        <w:t>, footnote 44</w:t>
      </w:r>
    </w:p>
    <w:p w14:paraId="3428A75C" w14:textId="680253F9" w:rsidR="000A07E9" w:rsidRPr="00577469" w:rsidRDefault="00577469" w:rsidP="00577469">
      <w:pPr>
        <w:spacing w:line="360" w:lineRule="auto"/>
        <w:rPr>
          <w:rFonts w:ascii="Times New Roman" w:hAnsi="Times New Roman" w:cs="Times New Roman"/>
          <w:b/>
          <w:bCs/>
        </w:rPr>
      </w:pPr>
      <w:r w:rsidRPr="00654EB1">
        <w:rPr>
          <w:rFonts w:ascii="Times New Roman" w:hAnsi="Times New Roman" w:cs="Times New Roman"/>
          <w:b/>
          <w:bCs/>
        </w:rPr>
        <w:t xml:space="preserve">Table </w:t>
      </w:r>
      <w:proofErr w:type="gramStart"/>
      <w:r w:rsidRPr="00654EB1">
        <w:rPr>
          <w:rFonts w:ascii="Times New Roman" w:hAnsi="Times New Roman" w:cs="Times New Roman"/>
          <w:b/>
          <w:bCs/>
        </w:rPr>
        <w:t>A5.</w:t>
      </w:r>
      <w:r>
        <w:rPr>
          <w:rFonts w:ascii="Times New Roman" w:hAnsi="Times New Roman" w:cs="Times New Roman"/>
          <w:b/>
          <w:bCs/>
        </w:rPr>
        <w:t>2</w:t>
      </w:r>
      <w:r w:rsidRPr="00654EB1">
        <w:rPr>
          <w:rFonts w:ascii="Times New Roman" w:hAnsi="Times New Roman" w:cs="Times New Roman"/>
          <w:b/>
          <w:bCs/>
        </w:rPr>
        <w:t xml:space="preserve">  Levels</w:t>
      </w:r>
      <w:proofErr w:type="gramEnd"/>
      <w:r w:rsidRPr="00654EB1">
        <w:rPr>
          <w:rFonts w:ascii="Times New Roman" w:hAnsi="Times New Roman" w:cs="Times New Roman"/>
          <w:b/>
          <w:bCs/>
        </w:rPr>
        <w:t xml:space="preserve"> of </w:t>
      </w:r>
      <w:r>
        <w:rPr>
          <w:rFonts w:ascii="Times New Roman" w:hAnsi="Times New Roman" w:cs="Times New Roman"/>
          <w:b/>
          <w:bCs/>
        </w:rPr>
        <w:t>political disaffection</w:t>
      </w:r>
      <w:r w:rsidRPr="00654EB1">
        <w:rPr>
          <w:rFonts w:ascii="Times New Roman" w:hAnsi="Times New Roman" w:cs="Times New Roman"/>
          <w:b/>
          <w:bCs/>
        </w:rPr>
        <w:t xml:space="preserve"> among graduates and ethnic minorities and white voters with low qualifications interviewed in the New Labour years</w:t>
      </w:r>
    </w:p>
    <w:tbl>
      <w:tblPr>
        <w:tblStyle w:val="TableGrid"/>
        <w:tblW w:w="8926" w:type="dxa"/>
        <w:tblLook w:val="04A0" w:firstRow="1" w:lastRow="0" w:firstColumn="1" w:lastColumn="0" w:noHBand="0" w:noVBand="1"/>
      </w:tblPr>
      <w:tblGrid>
        <w:gridCol w:w="721"/>
        <w:gridCol w:w="2251"/>
        <w:gridCol w:w="2126"/>
        <w:gridCol w:w="1985"/>
        <w:gridCol w:w="1843"/>
      </w:tblGrid>
      <w:tr w:rsidR="00DC6E25" w:rsidRPr="00654EB1" w14:paraId="59273B45" w14:textId="77777777" w:rsidTr="00A1780D">
        <w:trPr>
          <w:trHeight w:val="290"/>
        </w:trPr>
        <w:tc>
          <w:tcPr>
            <w:tcW w:w="721" w:type="dxa"/>
            <w:noWrap/>
            <w:hideMark/>
          </w:tcPr>
          <w:p w14:paraId="16A952E9" w14:textId="77777777" w:rsidR="00DC6E25" w:rsidRPr="00654EB1" w:rsidRDefault="00DC6E25" w:rsidP="00AD1F48">
            <w:pPr>
              <w:ind w:firstLine="0"/>
              <w:rPr>
                <w:rFonts w:ascii="Times New Roman" w:hAnsi="Times New Roman" w:cs="Times New Roman"/>
              </w:rPr>
            </w:pPr>
          </w:p>
        </w:tc>
        <w:tc>
          <w:tcPr>
            <w:tcW w:w="4377" w:type="dxa"/>
            <w:gridSpan w:val="2"/>
            <w:noWrap/>
            <w:hideMark/>
          </w:tcPr>
          <w:p w14:paraId="07951BB4" w14:textId="18D27C41" w:rsidR="00DC6E25" w:rsidRPr="00654EB1" w:rsidRDefault="00DC6E25" w:rsidP="00AD1F48">
            <w:pPr>
              <w:ind w:firstLine="0"/>
              <w:jc w:val="center"/>
              <w:rPr>
                <w:rFonts w:ascii="Times New Roman" w:hAnsi="Times New Roman" w:cs="Times New Roman"/>
              </w:rPr>
            </w:pPr>
            <w:proofErr w:type="gramStart"/>
            <w:r w:rsidRPr="00654EB1">
              <w:rPr>
                <w:rFonts w:ascii="Times New Roman" w:hAnsi="Times New Roman" w:cs="Times New Roman"/>
              </w:rPr>
              <w:t>Don't</w:t>
            </w:r>
            <w:proofErr w:type="gramEnd"/>
            <w:r w:rsidRPr="00654EB1">
              <w:rPr>
                <w:rFonts w:ascii="Times New Roman" w:hAnsi="Times New Roman" w:cs="Times New Roman"/>
              </w:rPr>
              <w:t xml:space="preserve"> care who won</w:t>
            </w:r>
          </w:p>
        </w:tc>
        <w:tc>
          <w:tcPr>
            <w:tcW w:w="3828" w:type="dxa"/>
            <w:gridSpan w:val="2"/>
            <w:noWrap/>
            <w:hideMark/>
          </w:tcPr>
          <w:p w14:paraId="0BE13126" w14:textId="3F271375" w:rsidR="00DC6E25" w:rsidRPr="00654EB1" w:rsidRDefault="00DC6E25" w:rsidP="00AD1F48">
            <w:pPr>
              <w:ind w:firstLine="0"/>
              <w:jc w:val="center"/>
              <w:rPr>
                <w:rFonts w:ascii="Times New Roman" w:hAnsi="Times New Roman" w:cs="Times New Roman"/>
              </w:rPr>
            </w:pPr>
            <w:r w:rsidRPr="00654EB1">
              <w:rPr>
                <w:rFonts w:ascii="Times New Roman" w:hAnsi="Times New Roman" w:cs="Times New Roman"/>
              </w:rPr>
              <w:t>Neg</w:t>
            </w:r>
            <w:r w:rsidR="00A1780D">
              <w:rPr>
                <w:rFonts w:ascii="Times New Roman" w:hAnsi="Times New Roman" w:cs="Times New Roman"/>
              </w:rPr>
              <w:t>ative</w:t>
            </w:r>
            <w:r w:rsidRPr="00654EB1">
              <w:rPr>
                <w:rFonts w:ascii="Times New Roman" w:hAnsi="Times New Roman" w:cs="Times New Roman"/>
              </w:rPr>
              <w:t xml:space="preserve"> feelings about both Labour and Conservatives</w:t>
            </w:r>
          </w:p>
        </w:tc>
      </w:tr>
      <w:tr w:rsidR="00DC6E25" w:rsidRPr="00654EB1" w14:paraId="0D3EAF3B" w14:textId="77777777" w:rsidTr="00A1780D">
        <w:trPr>
          <w:trHeight w:val="290"/>
        </w:trPr>
        <w:tc>
          <w:tcPr>
            <w:tcW w:w="721" w:type="dxa"/>
            <w:noWrap/>
            <w:hideMark/>
          </w:tcPr>
          <w:p w14:paraId="5119B64F" w14:textId="77777777" w:rsidR="00DC6E25" w:rsidRPr="00654EB1" w:rsidRDefault="00DC6E25" w:rsidP="00AD1F48">
            <w:pPr>
              <w:ind w:firstLine="0"/>
              <w:rPr>
                <w:rFonts w:ascii="Times New Roman" w:hAnsi="Times New Roman" w:cs="Times New Roman"/>
              </w:rPr>
            </w:pPr>
          </w:p>
        </w:tc>
        <w:tc>
          <w:tcPr>
            <w:tcW w:w="2251" w:type="dxa"/>
            <w:noWrap/>
            <w:hideMark/>
          </w:tcPr>
          <w:p w14:paraId="6273D248" w14:textId="457070E4" w:rsidR="00DC6E25" w:rsidRPr="00654EB1" w:rsidRDefault="00DC6E25" w:rsidP="00CB2599">
            <w:pPr>
              <w:ind w:firstLine="0"/>
              <w:jc w:val="center"/>
              <w:rPr>
                <w:rFonts w:ascii="Times New Roman" w:hAnsi="Times New Roman" w:cs="Times New Roman"/>
              </w:rPr>
            </w:pPr>
            <w:r w:rsidRPr="00654EB1">
              <w:rPr>
                <w:rFonts w:ascii="Times New Roman" w:hAnsi="Times New Roman" w:cs="Times New Roman"/>
              </w:rPr>
              <w:t xml:space="preserve">White low qualifications </w:t>
            </w:r>
          </w:p>
        </w:tc>
        <w:tc>
          <w:tcPr>
            <w:tcW w:w="2126" w:type="dxa"/>
            <w:noWrap/>
            <w:hideMark/>
          </w:tcPr>
          <w:p w14:paraId="10570F57" w14:textId="3B4FBB37" w:rsidR="00DC6E25" w:rsidRPr="00654EB1" w:rsidRDefault="00A1780D" w:rsidP="00CB2599">
            <w:pPr>
              <w:ind w:firstLine="0"/>
              <w:jc w:val="center"/>
              <w:rPr>
                <w:rFonts w:ascii="Times New Roman" w:hAnsi="Times New Roman" w:cs="Times New Roman"/>
              </w:rPr>
            </w:pPr>
            <w:r>
              <w:rPr>
                <w:rFonts w:ascii="Times New Roman" w:hAnsi="Times New Roman" w:cs="Times New Roman"/>
              </w:rPr>
              <w:t>G</w:t>
            </w:r>
            <w:r w:rsidR="00DC6E25" w:rsidRPr="00654EB1">
              <w:rPr>
                <w:rFonts w:ascii="Times New Roman" w:hAnsi="Times New Roman" w:cs="Times New Roman"/>
              </w:rPr>
              <w:t xml:space="preserve">raduates and ethnic minorities </w:t>
            </w:r>
          </w:p>
        </w:tc>
        <w:tc>
          <w:tcPr>
            <w:tcW w:w="1985" w:type="dxa"/>
            <w:noWrap/>
            <w:hideMark/>
          </w:tcPr>
          <w:p w14:paraId="6AA383F6" w14:textId="63ECFAA0" w:rsidR="00DC6E25" w:rsidRPr="00654EB1" w:rsidRDefault="00A1780D" w:rsidP="00CB2599">
            <w:pPr>
              <w:ind w:firstLine="0"/>
              <w:jc w:val="center"/>
              <w:rPr>
                <w:rFonts w:ascii="Times New Roman" w:hAnsi="Times New Roman" w:cs="Times New Roman"/>
              </w:rPr>
            </w:pPr>
            <w:r w:rsidRPr="00A1780D">
              <w:rPr>
                <w:rFonts w:ascii="Times New Roman" w:hAnsi="Times New Roman" w:cs="Times New Roman"/>
              </w:rPr>
              <w:t xml:space="preserve">White low qualifications </w:t>
            </w:r>
          </w:p>
        </w:tc>
        <w:tc>
          <w:tcPr>
            <w:tcW w:w="1843" w:type="dxa"/>
            <w:noWrap/>
            <w:hideMark/>
          </w:tcPr>
          <w:p w14:paraId="1E0A53D4" w14:textId="0D904AA5" w:rsidR="00DC6E25" w:rsidRPr="00654EB1" w:rsidRDefault="00A1780D" w:rsidP="00CB2599">
            <w:pPr>
              <w:ind w:firstLine="0"/>
              <w:jc w:val="center"/>
              <w:rPr>
                <w:rFonts w:ascii="Times New Roman" w:hAnsi="Times New Roman" w:cs="Times New Roman"/>
              </w:rPr>
            </w:pPr>
            <w:r>
              <w:rPr>
                <w:rFonts w:ascii="Times New Roman" w:hAnsi="Times New Roman" w:cs="Times New Roman"/>
              </w:rPr>
              <w:t>G</w:t>
            </w:r>
            <w:r w:rsidRPr="00654EB1">
              <w:rPr>
                <w:rFonts w:ascii="Times New Roman" w:hAnsi="Times New Roman" w:cs="Times New Roman"/>
              </w:rPr>
              <w:t>raduates and ethnic minorities</w:t>
            </w:r>
          </w:p>
        </w:tc>
      </w:tr>
      <w:tr w:rsidR="00DC6E25" w:rsidRPr="00654EB1" w14:paraId="1EEAF0BF" w14:textId="77777777" w:rsidTr="00A1780D">
        <w:trPr>
          <w:trHeight w:val="290"/>
        </w:trPr>
        <w:tc>
          <w:tcPr>
            <w:tcW w:w="721" w:type="dxa"/>
            <w:noWrap/>
            <w:hideMark/>
          </w:tcPr>
          <w:p w14:paraId="459CC109" w14:textId="77777777" w:rsidR="00DC6E25" w:rsidRPr="00654EB1" w:rsidRDefault="00DC6E25" w:rsidP="00AD1F48">
            <w:pPr>
              <w:ind w:firstLine="0"/>
              <w:rPr>
                <w:rFonts w:ascii="Times New Roman" w:hAnsi="Times New Roman" w:cs="Times New Roman"/>
              </w:rPr>
            </w:pPr>
            <w:r w:rsidRPr="00654EB1">
              <w:rPr>
                <w:rFonts w:ascii="Times New Roman" w:hAnsi="Times New Roman" w:cs="Times New Roman"/>
              </w:rPr>
              <w:t>1997</w:t>
            </w:r>
          </w:p>
        </w:tc>
        <w:tc>
          <w:tcPr>
            <w:tcW w:w="2251" w:type="dxa"/>
            <w:noWrap/>
            <w:hideMark/>
          </w:tcPr>
          <w:p w14:paraId="29A652CF"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26.9</w:t>
            </w:r>
          </w:p>
        </w:tc>
        <w:tc>
          <w:tcPr>
            <w:tcW w:w="2126" w:type="dxa"/>
            <w:noWrap/>
            <w:hideMark/>
          </w:tcPr>
          <w:p w14:paraId="6CC38F30"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18.1</w:t>
            </w:r>
          </w:p>
        </w:tc>
        <w:tc>
          <w:tcPr>
            <w:tcW w:w="1985" w:type="dxa"/>
            <w:noWrap/>
            <w:hideMark/>
          </w:tcPr>
          <w:p w14:paraId="2B7822B7"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1.6</w:t>
            </w:r>
          </w:p>
        </w:tc>
        <w:tc>
          <w:tcPr>
            <w:tcW w:w="1843" w:type="dxa"/>
            <w:noWrap/>
            <w:hideMark/>
          </w:tcPr>
          <w:p w14:paraId="3AD88173"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2.6</w:t>
            </w:r>
          </w:p>
        </w:tc>
      </w:tr>
      <w:tr w:rsidR="00DC6E25" w:rsidRPr="00654EB1" w14:paraId="365E38D9" w14:textId="77777777" w:rsidTr="00A1780D">
        <w:trPr>
          <w:trHeight w:val="290"/>
        </w:trPr>
        <w:tc>
          <w:tcPr>
            <w:tcW w:w="721" w:type="dxa"/>
            <w:noWrap/>
            <w:hideMark/>
          </w:tcPr>
          <w:p w14:paraId="36228C4E" w14:textId="77777777" w:rsidR="00DC6E25" w:rsidRPr="00654EB1" w:rsidRDefault="00DC6E25" w:rsidP="00AD1F48">
            <w:pPr>
              <w:ind w:firstLine="0"/>
              <w:rPr>
                <w:rFonts w:ascii="Times New Roman" w:hAnsi="Times New Roman" w:cs="Times New Roman"/>
              </w:rPr>
            </w:pPr>
            <w:r w:rsidRPr="00654EB1">
              <w:rPr>
                <w:rFonts w:ascii="Times New Roman" w:hAnsi="Times New Roman" w:cs="Times New Roman"/>
              </w:rPr>
              <w:t>2001</w:t>
            </w:r>
          </w:p>
        </w:tc>
        <w:tc>
          <w:tcPr>
            <w:tcW w:w="2251" w:type="dxa"/>
            <w:noWrap/>
            <w:hideMark/>
          </w:tcPr>
          <w:p w14:paraId="666D59A9"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18.2</w:t>
            </w:r>
          </w:p>
        </w:tc>
        <w:tc>
          <w:tcPr>
            <w:tcW w:w="2126" w:type="dxa"/>
            <w:noWrap/>
            <w:hideMark/>
          </w:tcPr>
          <w:p w14:paraId="0C15939F"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18.5</w:t>
            </w:r>
          </w:p>
        </w:tc>
        <w:tc>
          <w:tcPr>
            <w:tcW w:w="1985" w:type="dxa"/>
            <w:noWrap/>
            <w:hideMark/>
          </w:tcPr>
          <w:p w14:paraId="04F455D1"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11.8</w:t>
            </w:r>
          </w:p>
        </w:tc>
        <w:tc>
          <w:tcPr>
            <w:tcW w:w="1843" w:type="dxa"/>
            <w:noWrap/>
            <w:hideMark/>
          </w:tcPr>
          <w:p w14:paraId="2C8CF34A"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13.6</w:t>
            </w:r>
          </w:p>
        </w:tc>
      </w:tr>
      <w:tr w:rsidR="00DC6E25" w:rsidRPr="00654EB1" w14:paraId="405BA880" w14:textId="77777777" w:rsidTr="00A1780D">
        <w:trPr>
          <w:trHeight w:val="290"/>
        </w:trPr>
        <w:tc>
          <w:tcPr>
            <w:tcW w:w="721" w:type="dxa"/>
            <w:noWrap/>
            <w:hideMark/>
          </w:tcPr>
          <w:p w14:paraId="57B7A3F0" w14:textId="77777777" w:rsidR="00DC6E25" w:rsidRPr="00654EB1" w:rsidRDefault="00DC6E25" w:rsidP="00AD1F48">
            <w:pPr>
              <w:ind w:firstLine="0"/>
              <w:rPr>
                <w:rFonts w:ascii="Times New Roman" w:hAnsi="Times New Roman" w:cs="Times New Roman"/>
              </w:rPr>
            </w:pPr>
            <w:r w:rsidRPr="00654EB1">
              <w:rPr>
                <w:rFonts w:ascii="Times New Roman" w:hAnsi="Times New Roman" w:cs="Times New Roman"/>
              </w:rPr>
              <w:t>2005</w:t>
            </w:r>
          </w:p>
        </w:tc>
        <w:tc>
          <w:tcPr>
            <w:tcW w:w="2251" w:type="dxa"/>
            <w:noWrap/>
            <w:hideMark/>
          </w:tcPr>
          <w:p w14:paraId="3B19167D"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30.5</w:t>
            </w:r>
          </w:p>
        </w:tc>
        <w:tc>
          <w:tcPr>
            <w:tcW w:w="2126" w:type="dxa"/>
            <w:noWrap/>
            <w:hideMark/>
          </w:tcPr>
          <w:p w14:paraId="4C808D41"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22.5</w:t>
            </w:r>
          </w:p>
        </w:tc>
        <w:tc>
          <w:tcPr>
            <w:tcW w:w="1985" w:type="dxa"/>
            <w:noWrap/>
            <w:hideMark/>
          </w:tcPr>
          <w:p w14:paraId="1DA10BB5"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14.2</w:t>
            </w:r>
          </w:p>
        </w:tc>
        <w:tc>
          <w:tcPr>
            <w:tcW w:w="1843" w:type="dxa"/>
            <w:noWrap/>
            <w:hideMark/>
          </w:tcPr>
          <w:p w14:paraId="464AD860"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12.9</w:t>
            </w:r>
          </w:p>
        </w:tc>
      </w:tr>
      <w:tr w:rsidR="00DC6E25" w:rsidRPr="00654EB1" w14:paraId="2FF3CC3B" w14:textId="77777777" w:rsidTr="00A1780D">
        <w:trPr>
          <w:trHeight w:val="290"/>
        </w:trPr>
        <w:tc>
          <w:tcPr>
            <w:tcW w:w="721" w:type="dxa"/>
            <w:noWrap/>
            <w:hideMark/>
          </w:tcPr>
          <w:p w14:paraId="175C173C" w14:textId="77777777" w:rsidR="00DC6E25" w:rsidRPr="00654EB1" w:rsidRDefault="00DC6E25" w:rsidP="00AD1F48">
            <w:pPr>
              <w:ind w:firstLine="0"/>
              <w:rPr>
                <w:rFonts w:ascii="Times New Roman" w:hAnsi="Times New Roman" w:cs="Times New Roman"/>
              </w:rPr>
            </w:pPr>
            <w:r w:rsidRPr="00654EB1">
              <w:rPr>
                <w:rFonts w:ascii="Times New Roman" w:hAnsi="Times New Roman" w:cs="Times New Roman"/>
              </w:rPr>
              <w:t>2010</w:t>
            </w:r>
          </w:p>
        </w:tc>
        <w:tc>
          <w:tcPr>
            <w:tcW w:w="2251" w:type="dxa"/>
            <w:noWrap/>
            <w:hideMark/>
          </w:tcPr>
          <w:p w14:paraId="42F41F61"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30.3</w:t>
            </w:r>
          </w:p>
        </w:tc>
        <w:tc>
          <w:tcPr>
            <w:tcW w:w="2126" w:type="dxa"/>
            <w:noWrap/>
            <w:hideMark/>
          </w:tcPr>
          <w:p w14:paraId="2A64AA20"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20.1</w:t>
            </w:r>
          </w:p>
        </w:tc>
        <w:tc>
          <w:tcPr>
            <w:tcW w:w="1985" w:type="dxa"/>
            <w:noWrap/>
            <w:hideMark/>
          </w:tcPr>
          <w:p w14:paraId="50790504"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15.5</w:t>
            </w:r>
          </w:p>
        </w:tc>
        <w:tc>
          <w:tcPr>
            <w:tcW w:w="1843" w:type="dxa"/>
            <w:noWrap/>
            <w:hideMark/>
          </w:tcPr>
          <w:p w14:paraId="4DC23EE6" w14:textId="77777777" w:rsidR="00DC6E25" w:rsidRPr="00654EB1" w:rsidRDefault="00DC6E25" w:rsidP="00654EB1">
            <w:pPr>
              <w:ind w:firstLine="0"/>
              <w:jc w:val="center"/>
              <w:rPr>
                <w:rFonts w:ascii="Times New Roman" w:hAnsi="Times New Roman" w:cs="Times New Roman"/>
              </w:rPr>
            </w:pPr>
            <w:r w:rsidRPr="00654EB1">
              <w:rPr>
                <w:rFonts w:ascii="Times New Roman" w:hAnsi="Times New Roman" w:cs="Times New Roman"/>
              </w:rPr>
              <w:t>9.3</w:t>
            </w:r>
          </w:p>
        </w:tc>
      </w:tr>
    </w:tbl>
    <w:p w14:paraId="503389C6" w14:textId="003716AB" w:rsidR="00542D41" w:rsidRPr="00654EB1" w:rsidRDefault="000D2B4B" w:rsidP="003F21EB">
      <w:pPr>
        <w:spacing w:line="360" w:lineRule="auto"/>
        <w:ind w:firstLine="0"/>
        <w:rPr>
          <w:rFonts w:ascii="Times New Roman" w:hAnsi="Times New Roman" w:cs="Times New Roman"/>
        </w:rPr>
      </w:pPr>
      <w:r w:rsidRPr="00654EB1">
        <w:rPr>
          <w:rFonts w:ascii="Times New Roman" w:hAnsi="Times New Roman" w:cs="Times New Roman"/>
        </w:rPr>
        <w:t>Source: British Election Studies, 199</w:t>
      </w:r>
      <w:r w:rsidR="003A32FA" w:rsidRPr="00654EB1">
        <w:rPr>
          <w:rFonts w:ascii="Times New Roman" w:hAnsi="Times New Roman" w:cs="Times New Roman"/>
        </w:rPr>
        <w:t>7</w:t>
      </w:r>
      <w:r w:rsidRPr="00654EB1">
        <w:rPr>
          <w:rFonts w:ascii="Times New Roman" w:hAnsi="Times New Roman" w:cs="Times New Roman"/>
        </w:rPr>
        <w:t>–2010.</w:t>
      </w:r>
    </w:p>
    <w:p w14:paraId="75AE765F" w14:textId="4CE2BFB9" w:rsidR="000D2B4B" w:rsidRPr="00F82C38" w:rsidRDefault="00577469" w:rsidP="003F21EB">
      <w:pPr>
        <w:spacing w:line="360" w:lineRule="auto"/>
        <w:ind w:firstLine="0"/>
        <w:rPr>
          <w:rFonts w:ascii="Times New Roman" w:hAnsi="Times New Roman" w:cs="Times New Roman"/>
          <w:sz w:val="24"/>
          <w:szCs w:val="24"/>
        </w:rPr>
      </w:pPr>
      <w:r w:rsidRPr="00F82C38">
        <w:rPr>
          <w:rFonts w:ascii="Times New Roman" w:hAnsi="Times New Roman" w:cs="Times New Roman"/>
          <w:sz w:val="24"/>
          <w:szCs w:val="24"/>
        </w:rPr>
        <w:t xml:space="preserve">The attitudes of political disaffection got progressively worse between 1997 and 2010 for all social groups, but white low qualification Britons have seen a larger increase in disaffection. As Table A 5.2 illustrates, the share of white low qualifications voters who did not care who won the election, and had negative feelings towards both parties increased more over the 2000s and was considerably higher in 2010 than the equivalent shares among graduates and ethnic minorities.  </w:t>
      </w:r>
    </w:p>
    <w:p w14:paraId="658B09C0" w14:textId="2363250A" w:rsidR="00F971C4" w:rsidRPr="00654EB1" w:rsidRDefault="00CB555B" w:rsidP="00577469">
      <w:pPr>
        <w:pStyle w:val="Heading2"/>
      </w:pPr>
      <w:r w:rsidRPr="00654EB1">
        <w:lastRenderedPageBreak/>
        <w:t>P</w:t>
      </w:r>
      <w:r w:rsidR="00D77070" w:rsidRPr="00654EB1">
        <w:t>age 149</w:t>
      </w:r>
      <w:r w:rsidRPr="00654EB1">
        <w:t xml:space="preserve"> footnote 63 </w:t>
      </w:r>
    </w:p>
    <w:p w14:paraId="370A4AB5" w14:textId="5EF71191" w:rsidR="00CB555B" w:rsidRPr="00654EB1" w:rsidRDefault="00CB555B" w:rsidP="00D77070">
      <w:pPr>
        <w:spacing w:line="360" w:lineRule="auto"/>
        <w:ind w:firstLine="0"/>
        <w:rPr>
          <w:rFonts w:ascii="Times New Roman" w:hAnsi="Times New Roman" w:cs="Times New Roman"/>
          <w:sz w:val="24"/>
          <w:szCs w:val="24"/>
        </w:rPr>
      </w:pPr>
      <w:r w:rsidRPr="00654EB1">
        <w:rPr>
          <w:rFonts w:ascii="Times New Roman" w:hAnsi="Times New Roman" w:cs="Times New Roman"/>
          <w:sz w:val="24"/>
          <w:szCs w:val="24"/>
        </w:rPr>
        <w:t>While overall attitudes were stable in the second wave, these</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averages mask deep and persistent divides within the electorate.</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Concern about immigration in the New Labour years was heavily</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concentrated among ethnocentric identity conservative voters,</w:t>
      </w:r>
      <w:bookmarkStart w:id="3" w:name="_Hlk45546823"/>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and opposition to immigration was already closely associated</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with other aspects of identity politics which would become</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mobilised in the next decade: assertive English national identity</w:t>
      </w:r>
      <w:r w:rsidR="00D77070" w:rsidRPr="00654EB1">
        <w:rPr>
          <w:rFonts w:ascii="Times New Roman" w:hAnsi="Times New Roman" w:cs="Times New Roman"/>
          <w:sz w:val="24"/>
          <w:szCs w:val="24"/>
        </w:rPr>
        <w:t xml:space="preserve"> </w:t>
      </w:r>
      <w:r w:rsidRPr="00654EB1">
        <w:rPr>
          <w:rFonts w:ascii="Times New Roman" w:hAnsi="Times New Roman" w:cs="Times New Roman"/>
          <w:sz w:val="24"/>
          <w:szCs w:val="24"/>
        </w:rPr>
        <w:t>and Euroscepticism.</w:t>
      </w:r>
    </w:p>
    <w:bookmarkEnd w:id="3"/>
    <w:p w14:paraId="7AD0F199" w14:textId="2D803EBD" w:rsidR="00CB555B" w:rsidRPr="00654EB1" w:rsidRDefault="00CB555B" w:rsidP="00D77070">
      <w:pPr>
        <w:spacing w:line="360" w:lineRule="auto"/>
        <w:rPr>
          <w:rFonts w:ascii="Times New Roman" w:hAnsi="Times New Roman" w:cs="Times New Roman"/>
        </w:rPr>
      </w:pPr>
    </w:p>
    <w:p w14:paraId="03C63A47" w14:textId="39425036" w:rsidR="00B849AB" w:rsidRPr="00654EB1" w:rsidRDefault="0042262C" w:rsidP="003F21EB">
      <w:pPr>
        <w:spacing w:line="360" w:lineRule="auto"/>
        <w:ind w:firstLine="0"/>
        <w:rPr>
          <w:rFonts w:ascii="Times New Roman" w:hAnsi="Times New Roman" w:cs="Times New Roman"/>
          <w:b/>
          <w:bCs/>
        </w:rPr>
      </w:pPr>
      <w:r w:rsidRPr="00654EB1">
        <w:rPr>
          <w:rFonts w:ascii="Times New Roman" w:hAnsi="Times New Roman" w:cs="Times New Roman"/>
          <w:b/>
          <w:bCs/>
        </w:rPr>
        <w:t xml:space="preserve">Table </w:t>
      </w:r>
      <w:r w:rsidR="00D77070" w:rsidRPr="00654EB1">
        <w:rPr>
          <w:rFonts w:ascii="Times New Roman" w:hAnsi="Times New Roman" w:cs="Times New Roman"/>
          <w:b/>
          <w:bCs/>
        </w:rPr>
        <w:t>A</w:t>
      </w:r>
      <w:r w:rsidRPr="00654EB1">
        <w:rPr>
          <w:rFonts w:ascii="Times New Roman" w:hAnsi="Times New Roman" w:cs="Times New Roman"/>
          <w:b/>
          <w:bCs/>
        </w:rPr>
        <w:t xml:space="preserve">5.3 </w:t>
      </w:r>
      <w:r w:rsidR="00ED3ACF" w:rsidRPr="00654EB1">
        <w:rPr>
          <w:rFonts w:ascii="Times New Roman" w:hAnsi="Times New Roman" w:cs="Times New Roman"/>
          <w:b/>
          <w:bCs/>
        </w:rPr>
        <w:t>Views of immigration and prevalence of</w:t>
      </w:r>
      <w:r w:rsidRPr="00654EB1">
        <w:rPr>
          <w:rFonts w:ascii="Times New Roman" w:hAnsi="Times New Roman" w:cs="Times New Roman"/>
          <w:b/>
          <w:bCs/>
        </w:rPr>
        <w:t xml:space="preserve"> </w:t>
      </w:r>
      <w:r w:rsidR="00D97350" w:rsidRPr="00654EB1">
        <w:rPr>
          <w:rFonts w:ascii="Times New Roman" w:hAnsi="Times New Roman" w:cs="Times New Roman"/>
          <w:b/>
          <w:bCs/>
        </w:rPr>
        <w:t>ethnocentric/</w:t>
      </w:r>
      <w:r w:rsidR="003A32FA" w:rsidRPr="00654EB1">
        <w:rPr>
          <w:rFonts w:ascii="Times New Roman" w:hAnsi="Times New Roman" w:cs="Times New Roman"/>
          <w:b/>
          <w:bCs/>
        </w:rPr>
        <w:t>Eurosceptic</w:t>
      </w:r>
      <w:r w:rsidRPr="00654EB1">
        <w:rPr>
          <w:rFonts w:ascii="Times New Roman" w:hAnsi="Times New Roman" w:cs="Times New Roman"/>
          <w:b/>
          <w:bCs/>
        </w:rPr>
        <w:t xml:space="preserve"> attitudes among identity conservatives</w:t>
      </w:r>
      <w:r w:rsidR="003A32FA" w:rsidRPr="00654EB1">
        <w:rPr>
          <w:rFonts w:ascii="Times New Roman" w:hAnsi="Times New Roman" w:cs="Times New Roman"/>
          <w:b/>
          <w:bCs/>
        </w:rPr>
        <w:t xml:space="preserve"> (percentages agree)</w:t>
      </w:r>
    </w:p>
    <w:tbl>
      <w:tblPr>
        <w:tblStyle w:val="TableGrid"/>
        <w:tblW w:w="9067" w:type="dxa"/>
        <w:tblLook w:val="04A0" w:firstRow="1" w:lastRow="0" w:firstColumn="1" w:lastColumn="0" w:noHBand="0" w:noVBand="1"/>
      </w:tblPr>
      <w:tblGrid>
        <w:gridCol w:w="3964"/>
        <w:gridCol w:w="2551"/>
        <w:gridCol w:w="2552"/>
      </w:tblGrid>
      <w:tr w:rsidR="00865D70" w:rsidRPr="00E26358" w14:paraId="3EFA62CD" w14:textId="77777777" w:rsidTr="00ED3ACF">
        <w:tc>
          <w:tcPr>
            <w:tcW w:w="3964" w:type="dxa"/>
          </w:tcPr>
          <w:p w14:paraId="4F9BAFE9" w14:textId="77777777" w:rsidR="00865D70" w:rsidRPr="00E26358" w:rsidRDefault="00865D70" w:rsidP="00D77070">
            <w:pPr>
              <w:ind w:firstLine="0"/>
              <w:rPr>
                <w:rFonts w:ascii="Times New Roman" w:hAnsi="Times New Roman" w:cs="Times New Roman"/>
              </w:rPr>
            </w:pPr>
          </w:p>
        </w:tc>
        <w:tc>
          <w:tcPr>
            <w:tcW w:w="2551" w:type="dxa"/>
          </w:tcPr>
          <w:p w14:paraId="22B86160" w14:textId="37840D7D" w:rsidR="00865D70" w:rsidRPr="00E26358" w:rsidRDefault="00D77070" w:rsidP="00D77070">
            <w:pPr>
              <w:ind w:firstLine="0"/>
              <w:rPr>
                <w:rFonts w:ascii="Times New Roman" w:hAnsi="Times New Roman" w:cs="Times New Roman"/>
              </w:rPr>
            </w:pPr>
            <w:r w:rsidRPr="00E26358">
              <w:rPr>
                <w:rFonts w:ascii="Times New Roman" w:hAnsi="Times New Roman" w:cs="Times New Roman"/>
              </w:rPr>
              <w:t>Share of most anti-immigrant voters who agree</w:t>
            </w:r>
          </w:p>
        </w:tc>
        <w:tc>
          <w:tcPr>
            <w:tcW w:w="2552" w:type="dxa"/>
          </w:tcPr>
          <w:p w14:paraId="167C70A7" w14:textId="1436E01B" w:rsidR="00865D70" w:rsidRPr="00E26358" w:rsidRDefault="00D77070" w:rsidP="00D77070">
            <w:pPr>
              <w:ind w:firstLine="0"/>
              <w:rPr>
                <w:rFonts w:ascii="Times New Roman" w:hAnsi="Times New Roman" w:cs="Times New Roman"/>
              </w:rPr>
            </w:pPr>
            <w:r w:rsidRPr="00E26358">
              <w:rPr>
                <w:rFonts w:ascii="Times New Roman" w:hAnsi="Times New Roman" w:cs="Times New Roman"/>
              </w:rPr>
              <w:t>Share of least anti-immigrant voters who agree</w:t>
            </w:r>
          </w:p>
        </w:tc>
      </w:tr>
      <w:tr w:rsidR="00865D70" w:rsidRPr="00E26358" w14:paraId="3B75A852" w14:textId="77777777" w:rsidTr="00ED3ACF">
        <w:tc>
          <w:tcPr>
            <w:tcW w:w="3964" w:type="dxa"/>
          </w:tcPr>
          <w:p w14:paraId="540F055C" w14:textId="7EF2C8B1"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2003</w:t>
            </w:r>
          </w:p>
        </w:tc>
        <w:tc>
          <w:tcPr>
            <w:tcW w:w="2551" w:type="dxa"/>
          </w:tcPr>
          <w:p w14:paraId="5F4D8E69" w14:textId="77777777" w:rsidR="00865D70" w:rsidRPr="00E26358" w:rsidRDefault="00865D70" w:rsidP="00D77070">
            <w:pPr>
              <w:ind w:firstLine="0"/>
              <w:rPr>
                <w:rFonts w:ascii="Times New Roman" w:hAnsi="Times New Roman" w:cs="Times New Roman"/>
              </w:rPr>
            </w:pPr>
          </w:p>
        </w:tc>
        <w:tc>
          <w:tcPr>
            <w:tcW w:w="2552" w:type="dxa"/>
          </w:tcPr>
          <w:p w14:paraId="3D5D32E1" w14:textId="77777777" w:rsidR="00865D70" w:rsidRPr="00E26358" w:rsidRDefault="00865D70" w:rsidP="00D77070">
            <w:pPr>
              <w:ind w:firstLine="0"/>
              <w:rPr>
                <w:rFonts w:ascii="Times New Roman" w:hAnsi="Times New Roman" w:cs="Times New Roman"/>
              </w:rPr>
            </w:pPr>
          </w:p>
        </w:tc>
      </w:tr>
      <w:tr w:rsidR="00865D70" w:rsidRPr="00E26358" w14:paraId="110767BF" w14:textId="77777777" w:rsidTr="00ED3ACF">
        <w:tc>
          <w:tcPr>
            <w:tcW w:w="3964" w:type="dxa"/>
          </w:tcPr>
          <w:p w14:paraId="26AD2BCA"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Non-white person cannot be truly English/Welsh/Scottish</w:t>
            </w:r>
          </w:p>
        </w:tc>
        <w:tc>
          <w:tcPr>
            <w:tcW w:w="2551" w:type="dxa"/>
          </w:tcPr>
          <w:p w14:paraId="5C75ABA3"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19</w:t>
            </w:r>
          </w:p>
        </w:tc>
        <w:tc>
          <w:tcPr>
            <w:tcW w:w="2552" w:type="dxa"/>
          </w:tcPr>
          <w:p w14:paraId="29468274"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6</w:t>
            </w:r>
          </w:p>
        </w:tc>
      </w:tr>
      <w:tr w:rsidR="00865D70" w:rsidRPr="00E26358" w14:paraId="6163C581" w14:textId="77777777" w:rsidTr="00ED3ACF">
        <w:tc>
          <w:tcPr>
            <w:tcW w:w="3964" w:type="dxa"/>
          </w:tcPr>
          <w:p w14:paraId="6423C86D"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Born in UK very important to being British</w:t>
            </w:r>
          </w:p>
        </w:tc>
        <w:tc>
          <w:tcPr>
            <w:tcW w:w="2551" w:type="dxa"/>
          </w:tcPr>
          <w:p w14:paraId="4BCCE6B9"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63</w:t>
            </w:r>
          </w:p>
        </w:tc>
        <w:tc>
          <w:tcPr>
            <w:tcW w:w="2552" w:type="dxa"/>
          </w:tcPr>
          <w:p w14:paraId="0EBC1AFB"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6</w:t>
            </w:r>
          </w:p>
        </w:tc>
      </w:tr>
      <w:tr w:rsidR="00865D70" w:rsidRPr="00E26358" w14:paraId="439831B1" w14:textId="77777777" w:rsidTr="00ED3ACF">
        <w:tc>
          <w:tcPr>
            <w:tcW w:w="3964" w:type="dxa"/>
          </w:tcPr>
          <w:p w14:paraId="4B9CDA27"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Having British ancestry very important</w:t>
            </w:r>
          </w:p>
        </w:tc>
        <w:tc>
          <w:tcPr>
            <w:tcW w:w="2551" w:type="dxa"/>
          </w:tcPr>
          <w:p w14:paraId="5B69E069"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46</w:t>
            </w:r>
          </w:p>
        </w:tc>
        <w:tc>
          <w:tcPr>
            <w:tcW w:w="2552" w:type="dxa"/>
          </w:tcPr>
          <w:p w14:paraId="07D2F89C"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29</w:t>
            </w:r>
          </w:p>
        </w:tc>
      </w:tr>
      <w:tr w:rsidR="00865D70" w:rsidRPr="00E26358" w14:paraId="1B91E508" w14:textId="77777777" w:rsidTr="00ED3ACF">
        <w:tc>
          <w:tcPr>
            <w:tcW w:w="3964" w:type="dxa"/>
          </w:tcPr>
          <w:p w14:paraId="40B735E8"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Feels very close to Europe</w:t>
            </w:r>
          </w:p>
        </w:tc>
        <w:tc>
          <w:tcPr>
            <w:tcW w:w="2551" w:type="dxa"/>
          </w:tcPr>
          <w:p w14:paraId="4F9BE09E"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2</w:t>
            </w:r>
          </w:p>
        </w:tc>
        <w:tc>
          <w:tcPr>
            <w:tcW w:w="2552" w:type="dxa"/>
          </w:tcPr>
          <w:p w14:paraId="2A04F759" w14:textId="77777777" w:rsidR="00865D70" w:rsidRPr="00E26358" w:rsidRDefault="00865D70" w:rsidP="00D77070">
            <w:pPr>
              <w:ind w:firstLine="0"/>
              <w:rPr>
                <w:rFonts w:ascii="Times New Roman" w:hAnsi="Times New Roman" w:cs="Times New Roman"/>
              </w:rPr>
            </w:pPr>
            <w:r w:rsidRPr="00E26358">
              <w:rPr>
                <w:rFonts w:ascii="Times New Roman" w:hAnsi="Times New Roman" w:cs="Times New Roman"/>
              </w:rPr>
              <w:t>13</w:t>
            </w:r>
          </w:p>
        </w:tc>
      </w:tr>
      <w:tr w:rsidR="00111A49" w:rsidRPr="00E26358" w14:paraId="4DF41F55" w14:textId="77777777" w:rsidTr="00ED3ACF">
        <w:tc>
          <w:tcPr>
            <w:tcW w:w="3964" w:type="dxa"/>
          </w:tcPr>
          <w:p w14:paraId="7F3DE0A7" w14:textId="1D191CAB"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2008</w:t>
            </w:r>
          </w:p>
        </w:tc>
        <w:tc>
          <w:tcPr>
            <w:tcW w:w="2551" w:type="dxa"/>
          </w:tcPr>
          <w:p w14:paraId="03E05FAE" w14:textId="42BBB6E6" w:rsidR="00111A49" w:rsidRPr="00E26358" w:rsidRDefault="00111A49" w:rsidP="00D77070">
            <w:pPr>
              <w:ind w:firstLine="0"/>
              <w:rPr>
                <w:rFonts w:ascii="Times New Roman" w:hAnsi="Times New Roman" w:cs="Times New Roman"/>
              </w:rPr>
            </w:pPr>
          </w:p>
        </w:tc>
        <w:tc>
          <w:tcPr>
            <w:tcW w:w="2552" w:type="dxa"/>
          </w:tcPr>
          <w:p w14:paraId="51C3572C" w14:textId="65492921" w:rsidR="00111A49" w:rsidRPr="00E26358" w:rsidRDefault="00111A49" w:rsidP="00D77070">
            <w:pPr>
              <w:ind w:firstLine="0"/>
              <w:rPr>
                <w:rFonts w:ascii="Times New Roman" w:hAnsi="Times New Roman" w:cs="Times New Roman"/>
              </w:rPr>
            </w:pPr>
          </w:p>
        </w:tc>
      </w:tr>
      <w:tr w:rsidR="00111A49" w:rsidRPr="00E26358" w14:paraId="26CB781A" w14:textId="77777777" w:rsidTr="00ED3ACF">
        <w:tc>
          <w:tcPr>
            <w:tcW w:w="3964" w:type="dxa"/>
          </w:tcPr>
          <w:p w14:paraId="2962CC62" w14:textId="7FDE64CC"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Non-white person born in England not English</w:t>
            </w:r>
          </w:p>
        </w:tc>
        <w:tc>
          <w:tcPr>
            <w:tcW w:w="2551" w:type="dxa"/>
          </w:tcPr>
          <w:p w14:paraId="4E479089" w14:textId="77777777"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21</w:t>
            </w:r>
          </w:p>
        </w:tc>
        <w:tc>
          <w:tcPr>
            <w:tcW w:w="2552" w:type="dxa"/>
          </w:tcPr>
          <w:p w14:paraId="2A80B5CE" w14:textId="77777777"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11</w:t>
            </w:r>
          </w:p>
        </w:tc>
      </w:tr>
      <w:tr w:rsidR="00111A49" w:rsidRPr="00E26358" w14:paraId="6355952F" w14:textId="77777777" w:rsidTr="00ED3ACF">
        <w:tc>
          <w:tcPr>
            <w:tcW w:w="3964" w:type="dxa"/>
          </w:tcPr>
          <w:p w14:paraId="66CB563C" w14:textId="77777777"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Leave the EU</w:t>
            </w:r>
          </w:p>
        </w:tc>
        <w:tc>
          <w:tcPr>
            <w:tcW w:w="2551" w:type="dxa"/>
          </w:tcPr>
          <w:p w14:paraId="21B81F01" w14:textId="5F752379"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3</w:t>
            </w:r>
            <w:r w:rsidR="00D77070" w:rsidRPr="00E26358">
              <w:rPr>
                <w:rFonts w:ascii="Times New Roman" w:hAnsi="Times New Roman" w:cs="Times New Roman"/>
              </w:rPr>
              <w:t>2</w:t>
            </w:r>
          </w:p>
        </w:tc>
        <w:tc>
          <w:tcPr>
            <w:tcW w:w="2552" w:type="dxa"/>
          </w:tcPr>
          <w:p w14:paraId="2F8A2FB9" w14:textId="356629E2" w:rsidR="00111A49" w:rsidRPr="00E26358" w:rsidRDefault="00111A49" w:rsidP="00D77070">
            <w:pPr>
              <w:ind w:firstLine="0"/>
              <w:rPr>
                <w:rFonts w:ascii="Times New Roman" w:hAnsi="Times New Roman" w:cs="Times New Roman"/>
              </w:rPr>
            </w:pPr>
            <w:r w:rsidRPr="00E26358">
              <w:rPr>
                <w:rFonts w:ascii="Times New Roman" w:hAnsi="Times New Roman" w:cs="Times New Roman"/>
              </w:rPr>
              <w:t>1</w:t>
            </w:r>
            <w:r w:rsidR="00D77070" w:rsidRPr="00E26358">
              <w:rPr>
                <w:rFonts w:ascii="Times New Roman" w:hAnsi="Times New Roman" w:cs="Times New Roman"/>
              </w:rPr>
              <w:t>7</w:t>
            </w:r>
          </w:p>
        </w:tc>
      </w:tr>
    </w:tbl>
    <w:p w14:paraId="2EEF4C46" w14:textId="6290A680" w:rsidR="00ED3ACF" w:rsidRPr="00654EB1" w:rsidRDefault="00577469" w:rsidP="003F21EB">
      <w:pPr>
        <w:spacing w:line="360" w:lineRule="auto"/>
        <w:ind w:firstLine="0"/>
        <w:rPr>
          <w:rFonts w:ascii="Times New Roman" w:hAnsi="Times New Roman" w:cs="Times New Roman"/>
        </w:rPr>
      </w:pPr>
      <w:r>
        <w:rPr>
          <w:rFonts w:ascii="Times New Roman" w:hAnsi="Times New Roman" w:cs="Times New Roman"/>
        </w:rPr>
        <w:t xml:space="preserve">Source: </w:t>
      </w:r>
      <w:r w:rsidR="00CB2599">
        <w:rPr>
          <w:rFonts w:ascii="Times New Roman" w:hAnsi="Times New Roman" w:cs="Times New Roman"/>
        </w:rPr>
        <w:t>British Social Attitudes 2003; 2008</w:t>
      </w:r>
    </w:p>
    <w:p w14:paraId="4F142DAA" w14:textId="5428A0FB" w:rsidR="00D77070" w:rsidRPr="00654EB1" w:rsidRDefault="00D77070" w:rsidP="003F21EB">
      <w:pPr>
        <w:spacing w:line="360" w:lineRule="auto"/>
        <w:ind w:firstLine="0"/>
        <w:rPr>
          <w:rFonts w:ascii="Times New Roman" w:hAnsi="Times New Roman" w:cs="Times New Roman"/>
        </w:rPr>
      </w:pPr>
    </w:p>
    <w:p w14:paraId="35B4AF4D" w14:textId="1B26078B" w:rsidR="00D77070" w:rsidRPr="00654EB1" w:rsidRDefault="00D77070" w:rsidP="00CB2599">
      <w:pPr>
        <w:pStyle w:val="Heading2"/>
      </w:pPr>
      <w:r w:rsidRPr="00654EB1">
        <w:t>Page 15</w:t>
      </w:r>
      <w:r w:rsidR="00ED3ACF" w:rsidRPr="00654EB1">
        <w:t>2</w:t>
      </w:r>
      <w:r w:rsidRPr="00654EB1">
        <w:t>, figure 5.11</w:t>
      </w:r>
    </w:p>
    <w:p w14:paraId="2CF5628F" w14:textId="77777777" w:rsidR="00D77070" w:rsidRPr="00654EB1" w:rsidRDefault="00D77070" w:rsidP="003F21EB">
      <w:pPr>
        <w:spacing w:line="360" w:lineRule="auto"/>
        <w:ind w:firstLine="0"/>
        <w:rPr>
          <w:rFonts w:ascii="Times New Roman" w:hAnsi="Times New Roman" w:cs="Times New Roman"/>
          <w:sz w:val="24"/>
          <w:szCs w:val="24"/>
        </w:rPr>
      </w:pPr>
    </w:p>
    <w:p w14:paraId="0006323F" w14:textId="7ABCD4F2" w:rsidR="00AE2ABB" w:rsidRPr="00CB2599" w:rsidRDefault="00AE2ABB" w:rsidP="003F21EB">
      <w:pPr>
        <w:spacing w:line="360" w:lineRule="auto"/>
        <w:ind w:firstLine="0"/>
        <w:rPr>
          <w:rFonts w:ascii="Times New Roman" w:hAnsi="Times New Roman" w:cs="Times New Roman"/>
          <w:b/>
          <w:bCs/>
        </w:rPr>
      </w:pPr>
      <w:r w:rsidRPr="00CB2599">
        <w:rPr>
          <w:rFonts w:ascii="Times New Roman" w:hAnsi="Times New Roman" w:cs="Times New Roman"/>
          <w:b/>
          <w:bCs/>
        </w:rPr>
        <w:t>Table A5.4 Regression models of sentiment towards immigrants on voter ratings of Labour issue performance in 2005</w:t>
      </w:r>
      <w:r w:rsidR="00A864F8" w:rsidRPr="00CB2599">
        <w:rPr>
          <w:rFonts w:ascii="Times New Roman" w:hAnsi="Times New Roman" w:cs="Times New Roman"/>
          <w:b/>
          <w:bCs/>
        </w:rPr>
        <w:t xml:space="preserve"> (regression coefficients, standard errors in brackets)</w:t>
      </w:r>
    </w:p>
    <w:tbl>
      <w:tblPr>
        <w:tblStyle w:val="TableGrid"/>
        <w:tblW w:w="0" w:type="auto"/>
        <w:tblLook w:val="04A0" w:firstRow="1" w:lastRow="0" w:firstColumn="1" w:lastColumn="0" w:noHBand="0" w:noVBand="1"/>
      </w:tblPr>
      <w:tblGrid>
        <w:gridCol w:w="1484"/>
        <w:gridCol w:w="1255"/>
        <w:gridCol w:w="1255"/>
        <w:gridCol w:w="1256"/>
        <w:gridCol w:w="1255"/>
        <w:gridCol w:w="1255"/>
        <w:gridCol w:w="1256"/>
      </w:tblGrid>
      <w:tr w:rsidR="00B770AD" w:rsidRPr="00654EB1" w14:paraId="13B1CF30" w14:textId="0705AC46" w:rsidTr="00B770AD">
        <w:tc>
          <w:tcPr>
            <w:tcW w:w="1484" w:type="dxa"/>
          </w:tcPr>
          <w:p w14:paraId="679E6486" w14:textId="12FA2ACC" w:rsidR="00B770AD" w:rsidRPr="00654EB1" w:rsidRDefault="00B770AD" w:rsidP="00ED3ACF">
            <w:pPr>
              <w:ind w:firstLine="0"/>
              <w:rPr>
                <w:rFonts w:ascii="Times New Roman" w:hAnsi="Times New Roman" w:cs="Times New Roman"/>
              </w:rPr>
            </w:pPr>
            <w:bookmarkStart w:id="4" w:name="_Hlk51075277"/>
            <w:r w:rsidRPr="00654EB1">
              <w:rPr>
                <w:rFonts w:ascii="Times New Roman" w:hAnsi="Times New Roman" w:cs="Times New Roman"/>
              </w:rPr>
              <w:t>Issue</w:t>
            </w:r>
          </w:p>
        </w:tc>
        <w:tc>
          <w:tcPr>
            <w:tcW w:w="1255" w:type="dxa"/>
          </w:tcPr>
          <w:p w14:paraId="42836283" w14:textId="76223B8E"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Asylum</w:t>
            </w:r>
          </w:p>
        </w:tc>
        <w:tc>
          <w:tcPr>
            <w:tcW w:w="1255" w:type="dxa"/>
          </w:tcPr>
          <w:p w14:paraId="456722C4" w14:textId="2CC71707"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Crime</w:t>
            </w:r>
          </w:p>
        </w:tc>
        <w:tc>
          <w:tcPr>
            <w:tcW w:w="1256" w:type="dxa"/>
          </w:tcPr>
          <w:p w14:paraId="20AD979D" w14:textId="587C30A5"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Health service</w:t>
            </w:r>
          </w:p>
        </w:tc>
        <w:tc>
          <w:tcPr>
            <w:tcW w:w="1255" w:type="dxa"/>
          </w:tcPr>
          <w:p w14:paraId="3E9E36C8" w14:textId="0D8EF54A"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Terrorism</w:t>
            </w:r>
          </w:p>
        </w:tc>
        <w:tc>
          <w:tcPr>
            <w:tcW w:w="1255" w:type="dxa"/>
          </w:tcPr>
          <w:p w14:paraId="56A85AD7" w14:textId="10FD9139"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Economy</w:t>
            </w:r>
          </w:p>
        </w:tc>
        <w:tc>
          <w:tcPr>
            <w:tcW w:w="1256" w:type="dxa"/>
          </w:tcPr>
          <w:p w14:paraId="7FAEACFA" w14:textId="69E2726C"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Taxation</w:t>
            </w:r>
          </w:p>
        </w:tc>
      </w:tr>
      <w:tr w:rsidR="00B770AD" w:rsidRPr="00654EB1" w14:paraId="63A86B44" w14:textId="6B2EF1D2" w:rsidTr="00B770AD">
        <w:tc>
          <w:tcPr>
            <w:tcW w:w="1484" w:type="dxa"/>
          </w:tcPr>
          <w:p w14:paraId="77FFC537" w14:textId="12BD41D5" w:rsidR="00B770AD" w:rsidRPr="00654EB1" w:rsidRDefault="00B770AD" w:rsidP="00ED3ACF">
            <w:pPr>
              <w:ind w:firstLine="0"/>
              <w:rPr>
                <w:rFonts w:ascii="Times New Roman" w:hAnsi="Times New Roman" w:cs="Times New Roman"/>
              </w:rPr>
            </w:pPr>
            <w:r w:rsidRPr="00654EB1">
              <w:rPr>
                <w:rFonts w:ascii="Times New Roman" w:hAnsi="Times New Roman" w:cs="Times New Roman"/>
              </w:rPr>
              <w:t>Intercept</w:t>
            </w:r>
          </w:p>
        </w:tc>
        <w:tc>
          <w:tcPr>
            <w:tcW w:w="1255" w:type="dxa"/>
          </w:tcPr>
          <w:p w14:paraId="2A3DBA0E" w14:textId="6E7DBAB7"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0.59 (</w:t>
            </w:r>
            <w:proofErr w:type="gramStart"/>
            <w:r w:rsidRPr="00654EB1">
              <w:rPr>
                <w:rFonts w:ascii="Times New Roman" w:hAnsi="Times New Roman" w:cs="Times New Roman"/>
                <w:b/>
                <w:bCs/>
              </w:rPr>
              <w:t>0.02)*</w:t>
            </w:r>
            <w:proofErr w:type="gramEnd"/>
          </w:p>
        </w:tc>
        <w:tc>
          <w:tcPr>
            <w:tcW w:w="1255" w:type="dxa"/>
          </w:tcPr>
          <w:p w14:paraId="1D17744B" w14:textId="76420733"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0.57 (</w:t>
            </w:r>
            <w:proofErr w:type="gramStart"/>
            <w:r w:rsidRPr="00654EB1">
              <w:rPr>
                <w:rFonts w:ascii="Times New Roman" w:hAnsi="Times New Roman" w:cs="Times New Roman"/>
                <w:b/>
                <w:bCs/>
              </w:rPr>
              <w:t>0.02)*</w:t>
            </w:r>
            <w:proofErr w:type="gramEnd"/>
          </w:p>
        </w:tc>
        <w:tc>
          <w:tcPr>
            <w:tcW w:w="1256" w:type="dxa"/>
          </w:tcPr>
          <w:p w14:paraId="27D5267B" w14:textId="2AF1B8BD"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0.60 (</w:t>
            </w:r>
            <w:proofErr w:type="gramStart"/>
            <w:r w:rsidRPr="00654EB1">
              <w:rPr>
                <w:rFonts w:ascii="Times New Roman" w:hAnsi="Times New Roman" w:cs="Times New Roman"/>
                <w:b/>
                <w:bCs/>
              </w:rPr>
              <w:t>0.02)*</w:t>
            </w:r>
            <w:proofErr w:type="gramEnd"/>
          </w:p>
        </w:tc>
        <w:tc>
          <w:tcPr>
            <w:tcW w:w="1255" w:type="dxa"/>
          </w:tcPr>
          <w:p w14:paraId="57AF868E" w14:textId="77777777"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 xml:space="preserve">0.65 </w:t>
            </w:r>
          </w:p>
          <w:p w14:paraId="3732103B" w14:textId="031BAC59"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0.01)*</w:t>
            </w:r>
            <w:proofErr w:type="gramEnd"/>
          </w:p>
        </w:tc>
        <w:tc>
          <w:tcPr>
            <w:tcW w:w="1255" w:type="dxa"/>
          </w:tcPr>
          <w:p w14:paraId="739FA94F" w14:textId="77777777"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 xml:space="preserve">0.80 </w:t>
            </w:r>
          </w:p>
          <w:p w14:paraId="16A56F38" w14:textId="03C9E696"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0.01)*</w:t>
            </w:r>
            <w:proofErr w:type="gramEnd"/>
          </w:p>
        </w:tc>
        <w:tc>
          <w:tcPr>
            <w:tcW w:w="1256" w:type="dxa"/>
          </w:tcPr>
          <w:p w14:paraId="5F903BE4" w14:textId="77777777"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 xml:space="preserve">0.60 </w:t>
            </w:r>
          </w:p>
          <w:p w14:paraId="03000100" w14:textId="4F2F2AF8"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0.01)*</w:t>
            </w:r>
            <w:proofErr w:type="gramEnd"/>
          </w:p>
        </w:tc>
      </w:tr>
      <w:tr w:rsidR="00B770AD" w:rsidRPr="00654EB1" w14:paraId="092C40BA" w14:textId="32330C48" w:rsidTr="00B770AD">
        <w:tc>
          <w:tcPr>
            <w:tcW w:w="1484" w:type="dxa"/>
          </w:tcPr>
          <w:p w14:paraId="41C4E248" w14:textId="77777777" w:rsidR="00B770AD" w:rsidRPr="00654EB1" w:rsidRDefault="00B770AD" w:rsidP="00ED3ACF">
            <w:pPr>
              <w:ind w:firstLine="0"/>
              <w:rPr>
                <w:rFonts w:ascii="Times New Roman" w:hAnsi="Times New Roman" w:cs="Times New Roman"/>
              </w:rPr>
            </w:pPr>
            <w:r w:rsidRPr="00654EB1">
              <w:rPr>
                <w:rFonts w:ascii="Times New Roman" w:hAnsi="Times New Roman" w:cs="Times New Roman"/>
              </w:rPr>
              <w:t xml:space="preserve">Anti-immigrant sentiment </w:t>
            </w:r>
          </w:p>
          <w:p w14:paraId="27661930" w14:textId="1F515A7A" w:rsidR="00B770AD" w:rsidRPr="00654EB1" w:rsidRDefault="00B770AD" w:rsidP="00ED3ACF">
            <w:pPr>
              <w:ind w:firstLine="0"/>
              <w:rPr>
                <w:rFonts w:ascii="Times New Roman" w:hAnsi="Times New Roman" w:cs="Times New Roman"/>
              </w:rPr>
            </w:pPr>
            <w:r w:rsidRPr="00654EB1">
              <w:rPr>
                <w:rFonts w:ascii="Times New Roman" w:hAnsi="Times New Roman" w:cs="Times New Roman"/>
              </w:rPr>
              <w:t>(0-1 scale)</w:t>
            </w:r>
          </w:p>
        </w:tc>
        <w:tc>
          <w:tcPr>
            <w:tcW w:w="1255" w:type="dxa"/>
          </w:tcPr>
          <w:p w14:paraId="12E11B7C" w14:textId="4495E953"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-0.57 (</w:t>
            </w:r>
            <w:proofErr w:type="gramStart"/>
            <w:r w:rsidRPr="00654EB1">
              <w:rPr>
                <w:rFonts w:ascii="Times New Roman" w:hAnsi="Times New Roman" w:cs="Times New Roman"/>
                <w:b/>
                <w:bCs/>
              </w:rPr>
              <w:t>0.02)*</w:t>
            </w:r>
            <w:proofErr w:type="gramEnd"/>
          </w:p>
        </w:tc>
        <w:tc>
          <w:tcPr>
            <w:tcW w:w="1255" w:type="dxa"/>
          </w:tcPr>
          <w:p w14:paraId="60E81DBD" w14:textId="6BAEB335"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-0.26 (</w:t>
            </w:r>
            <w:proofErr w:type="gramStart"/>
            <w:r w:rsidRPr="00654EB1">
              <w:rPr>
                <w:rFonts w:ascii="Times New Roman" w:hAnsi="Times New Roman" w:cs="Times New Roman"/>
                <w:b/>
                <w:bCs/>
              </w:rPr>
              <w:t>0.03)*</w:t>
            </w:r>
            <w:proofErr w:type="gramEnd"/>
          </w:p>
        </w:tc>
        <w:tc>
          <w:tcPr>
            <w:tcW w:w="1256" w:type="dxa"/>
          </w:tcPr>
          <w:p w14:paraId="43C9D69E" w14:textId="5539D361"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-0.21 (</w:t>
            </w:r>
            <w:proofErr w:type="gramStart"/>
            <w:r w:rsidRPr="00654EB1">
              <w:rPr>
                <w:rFonts w:ascii="Times New Roman" w:hAnsi="Times New Roman" w:cs="Times New Roman"/>
                <w:b/>
                <w:bCs/>
              </w:rPr>
              <w:t>0.03)*</w:t>
            </w:r>
            <w:proofErr w:type="gramEnd"/>
          </w:p>
        </w:tc>
        <w:tc>
          <w:tcPr>
            <w:tcW w:w="1255" w:type="dxa"/>
          </w:tcPr>
          <w:p w14:paraId="313B4803" w14:textId="730071DB"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-0.15 (</w:t>
            </w:r>
            <w:proofErr w:type="gramStart"/>
            <w:r w:rsidRPr="00654EB1">
              <w:rPr>
                <w:rFonts w:ascii="Times New Roman" w:hAnsi="Times New Roman" w:cs="Times New Roman"/>
                <w:b/>
                <w:bCs/>
              </w:rPr>
              <w:t>0.03)*</w:t>
            </w:r>
            <w:proofErr w:type="gramEnd"/>
          </w:p>
        </w:tc>
        <w:tc>
          <w:tcPr>
            <w:tcW w:w="1255" w:type="dxa"/>
          </w:tcPr>
          <w:p w14:paraId="4A46620C" w14:textId="2AF0BFA4"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-0.27 (</w:t>
            </w:r>
            <w:proofErr w:type="gramStart"/>
            <w:r w:rsidRPr="00654EB1">
              <w:rPr>
                <w:rFonts w:ascii="Times New Roman" w:hAnsi="Times New Roman" w:cs="Times New Roman"/>
                <w:b/>
                <w:bCs/>
              </w:rPr>
              <w:t>0.02)*</w:t>
            </w:r>
            <w:proofErr w:type="gramEnd"/>
          </w:p>
        </w:tc>
        <w:tc>
          <w:tcPr>
            <w:tcW w:w="1256" w:type="dxa"/>
          </w:tcPr>
          <w:p w14:paraId="6B6AF13C" w14:textId="3413303F" w:rsidR="00B770AD" w:rsidRPr="00654EB1" w:rsidRDefault="00B770AD" w:rsidP="00ED3ACF">
            <w:pPr>
              <w:ind w:firstLine="0"/>
              <w:jc w:val="center"/>
              <w:rPr>
                <w:rFonts w:ascii="Times New Roman" w:hAnsi="Times New Roman" w:cs="Times New Roman"/>
                <w:b/>
                <w:bCs/>
              </w:rPr>
            </w:pPr>
            <w:r w:rsidRPr="00654EB1">
              <w:rPr>
                <w:rFonts w:ascii="Times New Roman" w:hAnsi="Times New Roman" w:cs="Times New Roman"/>
                <w:b/>
                <w:bCs/>
              </w:rPr>
              <w:t>-0.24 (</w:t>
            </w:r>
            <w:proofErr w:type="gramStart"/>
            <w:r w:rsidRPr="00654EB1">
              <w:rPr>
                <w:rFonts w:ascii="Times New Roman" w:hAnsi="Times New Roman" w:cs="Times New Roman"/>
                <w:b/>
                <w:bCs/>
              </w:rPr>
              <w:t>0.02)*</w:t>
            </w:r>
            <w:proofErr w:type="gramEnd"/>
          </w:p>
        </w:tc>
      </w:tr>
      <w:tr w:rsidR="00B770AD" w:rsidRPr="00654EB1" w14:paraId="77198CBA" w14:textId="00B57BCB" w:rsidTr="00B770AD">
        <w:tc>
          <w:tcPr>
            <w:tcW w:w="1484" w:type="dxa"/>
          </w:tcPr>
          <w:p w14:paraId="01BBD54C" w14:textId="1FD78C43" w:rsidR="00B770AD" w:rsidRPr="00654EB1" w:rsidRDefault="00B770AD" w:rsidP="00ED3ACF">
            <w:pPr>
              <w:ind w:firstLine="0"/>
              <w:rPr>
                <w:rFonts w:ascii="Times New Roman" w:hAnsi="Times New Roman" w:cs="Times New Roman"/>
                <w:i/>
                <w:iCs/>
              </w:rPr>
            </w:pPr>
            <w:r w:rsidRPr="00654EB1">
              <w:rPr>
                <w:rFonts w:ascii="Times New Roman" w:hAnsi="Times New Roman" w:cs="Times New Roman"/>
                <w:i/>
                <w:iCs/>
              </w:rPr>
              <w:t>R squared</w:t>
            </w:r>
          </w:p>
        </w:tc>
        <w:tc>
          <w:tcPr>
            <w:tcW w:w="1255" w:type="dxa"/>
          </w:tcPr>
          <w:p w14:paraId="1DF28127" w14:textId="53DBDC42"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0.25</w:t>
            </w:r>
          </w:p>
        </w:tc>
        <w:tc>
          <w:tcPr>
            <w:tcW w:w="1255" w:type="dxa"/>
          </w:tcPr>
          <w:p w14:paraId="7B518604" w14:textId="2FC9E4BA"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0.05</w:t>
            </w:r>
          </w:p>
        </w:tc>
        <w:tc>
          <w:tcPr>
            <w:tcW w:w="1256" w:type="dxa"/>
          </w:tcPr>
          <w:p w14:paraId="018F37ED" w14:textId="5D17B9C9"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0.03</w:t>
            </w:r>
          </w:p>
        </w:tc>
        <w:tc>
          <w:tcPr>
            <w:tcW w:w="1255" w:type="dxa"/>
          </w:tcPr>
          <w:p w14:paraId="6E6124EF" w14:textId="2C52A6B6"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0.02</w:t>
            </w:r>
          </w:p>
        </w:tc>
        <w:tc>
          <w:tcPr>
            <w:tcW w:w="1255" w:type="dxa"/>
          </w:tcPr>
          <w:p w14:paraId="1FD2DA9D" w14:textId="528494B5"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0.07</w:t>
            </w:r>
          </w:p>
        </w:tc>
        <w:tc>
          <w:tcPr>
            <w:tcW w:w="1256" w:type="dxa"/>
          </w:tcPr>
          <w:p w14:paraId="4D5ACAED" w14:textId="7443D2DA"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0.04</w:t>
            </w:r>
          </w:p>
        </w:tc>
      </w:tr>
      <w:tr w:rsidR="00B770AD" w:rsidRPr="00654EB1" w14:paraId="4856F629" w14:textId="2F27B812" w:rsidTr="00B770AD">
        <w:tc>
          <w:tcPr>
            <w:tcW w:w="1484" w:type="dxa"/>
          </w:tcPr>
          <w:p w14:paraId="2A38B7A7" w14:textId="2B2CB5FD" w:rsidR="00B770AD" w:rsidRPr="00654EB1" w:rsidRDefault="00B770AD" w:rsidP="00ED3ACF">
            <w:pPr>
              <w:ind w:firstLine="0"/>
              <w:rPr>
                <w:rFonts w:ascii="Times New Roman" w:hAnsi="Times New Roman" w:cs="Times New Roman"/>
                <w:i/>
                <w:iCs/>
              </w:rPr>
            </w:pPr>
            <w:r w:rsidRPr="00654EB1">
              <w:rPr>
                <w:rFonts w:ascii="Times New Roman" w:hAnsi="Times New Roman" w:cs="Times New Roman"/>
                <w:i/>
                <w:iCs/>
              </w:rPr>
              <w:t>N</w:t>
            </w:r>
          </w:p>
        </w:tc>
        <w:tc>
          <w:tcPr>
            <w:tcW w:w="1255" w:type="dxa"/>
          </w:tcPr>
          <w:p w14:paraId="5CEA53B7" w14:textId="0D457104"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3783</w:t>
            </w:r>
          </w:p>
        </w:tc>
        <w:tc>
          <w:tcPr>
            <w:tcW w:w="1255" w:type="dxa"/>
          </w:tcPr>
          <w:p w14:paraId="249A695A" w14:textId="56266A7C"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3805</w:t>
            </w:r>
          </w:p>
        </w:tc>
        <w:tc>
          <w:tcPr>
            <w:tcW w:w="1256" w:type="dxa"/>
          </w:tcPr>
          <w:p w14:paraId="52C85B50" w14:textId="5867D42E"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3814</w:t>
            </w:r>
          </w:p>
        </w:tc>
        <w:tc>
          <w:tcPr>
            <w:tcW w:w="1255" w:type="dxa"/>
          </w:tcPr>
          <w:p w14:paraId="6B64000D" w14:textId="260F0176"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3753</w:t>
            </w:r>
          </w:p>
        </w:tc>
        <w:tc>
          <w:tcPr>
            <w:tcW w:w="1255" w:type="dxa"/>
          </w:tcPr>
          <w:p w14:paraId="7662D374" w14:textId="35A198EF"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3764</w:t>
            </w:r>
          </w:p>
        </w:tc>
        <w:tc>
          <w:tcPr>
            <w:tcW w:w="1256" w:type="dxa"/>
          </w:tcPr>
          <w:p w14:paraId="21CD64E8" w14:textId="630C0EAD" w:rsidR="00B770AD" w:rsidRPr="00654EB1" w:rsidRDefault="00B770AD" w:rsidP="00ED3ACF">
            <w:pPr>
              <w:ind w:firstLine="0"/>
              <w:jc w:val="center"/>
              <w:rPr>
                <w:rFonts w:ascii="Times New Roman" w:hAnsi="Times New Roman" w:cs="Times New Roman"/>
              </w:rPr>
            </w:pPr>
            <w:r w:rsidRPr="00654EB1">
              <w:rPr>
                <w:rFonts w:ascii="Times New Roman" w:hAnsi="Times New Roman" w:cs="Times New Roman"/>
              </w:rPr>
              <w:t>3705</w:t>
            </w:r>
          </w:p>
        </w:tc>
      </w:tr>
    </w:tbl>
    <w:bookmarkEnd w:id="4"/>
    <w:p w14:paraId="32D6399F" w14:textId="65D0A01B" w:rsidR="00A822DA" w:rsidRPr="00654EB1" w:rsidRDefault="00A822DA" w:rsidP="003F21EB">
      <w:pPr>
        <w:spacing w:line="360" w:lineRule="auto"/>
        <w:ind w:firstLine="0"/>
        <w:rPr>
          <w:rFonts w:ascii="Times New Roman" w:hAnsi="Times New Roman" w:cs="Times New Roman"/>
        </w:rPr>
      </w:pPr>
      <w:r w:rsidRPr="00654EB1">
        <w:rPr>
          <w:rFonts w:ascii="Times New Roman" w:hAnsi="Times New Roman" w:cs="Times New Roman"/>
        </w:rPr>
        <w:t>Source: 2005 British Election Study face to face survey</w:t>
      </w:r>
      <w:r w:rsidR="00A864F8" w:rsidRPr="00654EB1">
        <w:rPr>
          <w:rFonts w:ascii="Times New Roman" w:hAnsi="Times New Roman" w:cs="Times New Roman"/>
        </w:rPr>
        <w:t>; significant effects in bold</w:t>
      </w:r>
      <w:r w:rsidR="00522B9E" w:rsidRPr="00654EB1">
        <w:rPr>
          <w:rFonts w:ascii="Times New Roman" w:hAnsi="Times New Roman" w:cs="Times New Roman"/>
        </w:rPr>
        <w:t>: *p&lt;0.05; **p&lt;0.01; ***p&lt;0.001</w:t>
      </w:r>
    </w:p>
    <w:p w14:paraId="396FE973" w14:textId="77777777" w:rsidR="00CB2599" w:rsidRDefault="00CB2599" w:rsidP="00CB2599">
      <w:pPr>
        <w:spacing w:line="360" w:lineRule="auto"/>
        <w:ind w:firstLine="0"/>
        <w:rPr>
          <w:rFonts w:ascii="Times New Roman" w:hAnsi="Times New Roman" w:cs="Times New Roman"/>
          <w:sz w:val="24"/>
          <w:szCs w:val="24"/>
        </w:rPr>
      </w:pPr>
    </w:p>
    <w:p w14:paraId="155BB85F" w14:textId="77777777" w:rsidR="00CB2599" w:rsidRPr="00654EB1" w:rsidRDefault="00CB2599" w:rsidP="00CB2599">
      <w:pPr>
        <w:spacing w:line="360" w:lineRule="auto"/>
        <w:ind w:firstLine="0"/>
        <w:rPr>
          <w:rFonts w:ascii="Times New Roman" w:hAnsi="Times New Roman" w:cs="Times New Roman"/>
          <w:sz w:val="24"/>
          <w:szCs w:val="24"/>
        </w:rPr>
      </w:pPr>
      <w:r w:rsidRPr="00654EB1">
        <w:rPr>
          <w:rFonts w:ascii="Times New Roman" w:hAnsi="Times New Roman" w:cs="Times New Roman"/>
          <w:sz w:val="24"/>
          <w:szCs w:val="24"/>
        </w:rPr>
        <w:t xml:space="preserve">Table A5.4 illustrates the unique power of anti-immigrant sentiment on ratings of asylum issue performance, and the strong relationship between anti-immigrant sentiment and views of the Labour party and its leaders in the 2001, 2005 and 2010 elections. </w:t>
      </w:r>
    </w:p>
    <w:p w14:paraId="29E587B7" w14:textId="77777777" w:rsidR="001A2E0C" w:rsidRPr="00654EB1" w:rsidRDefault="001A2E0C" w:rsidP="003F21EB">
      <w:pPr>
        <w:spacing w:line="360" w:lineRule="auto"/>
        <w:ind w:firstLine="0"/>
        <w:rPr>
          <w:rFonts w:ascii="Times New Roman" w:hAnsi="Times New Roman" w:cs="Times New Roman"/>
          <w:sz w:val="24"/>
          <w:szCs w:val="24"/>
        </w:rPr>
      </w:pPr>
    </w:p>
    <w:p w14:paraId="44877894" w14:textId="00B408B6" w:rsidR="00ED3ACF" w:rsidRDefault="00ED3ACF" w:rsidP="00DD7C6C">
      <w:pPr>
        <w:pStyle w:val="Heading2"/>
      </w:pPr>
      <w:r w:rsidRPr="00654EB1">
        <w:t xml:space="preserve">Page 153, footnote 64 </w:t>
      </w:r>
    </w:p>
    <w:p w14:paraId="15BEDC20" w14:textId="77777777" w:rsidR="00755691" w:rsidRPr="00755691" w:rsidRDefault="00755691" w:rsidP="00755691"/>
    <w:p w14:paraId="3F6516A9" w14:textId="66B429B5" w:rsidR="00ED3ACF" w:rsidRPr="00654EB1" w:rsidRDefault="00ED3ACF" w:rsidP="003F21EB">
      <w:pPr>
        <w:spacing w:line="360" w:lineRule="auto"/>
        <w:ind w:firstLine="0"/>
        <w:rPr>
          <w:rFonts w:ascii="Times New Roman" w:hAnsi="Times New Roman" w:cs="Times New Roman"/>
          <w:sz w:val="24"/>
          <w:szCs w:val="24"/>
        </w:rPr>
      </w:pPr>
      <w:r w:rsidRPr="00654EB1">
        <w:rPr>
          <w:rFonts w:ascii="Times New Roman" w:hAnsi="Times New Roman" w:cs="Times New Roman"/>
          <w:sz w:val="24"/>
          <w:szCs w:val="24"/>
        </w:rPr>
        <w:t xml:space="preserve">Table A5.5 illustrates the reactivation of the identity politics alignment in the 2000s, with anti-immigrant voters expressing much more negative views of the Labour party and its leaders in each of the elections held from 2001 to 2010. </w:t>
      </w:r>
    </w:p>
    <w:p w14:paraId="520889B2" w14:textId="66DE6DF3" w:rsidR="00B770AD" w:rsidRPr="00654EB1" w:rsidRDefault="00B770AD" w:rsidP="003F21EB">
      <w:pPr>
        <w:spacing w:line="360" w:lineRule="auto"/>
        <w:ind w:firstLine="0"/>
        <w:rPr>
          <w:rFonts w:ascii="Times New Roman" w:hAnsi="Times New Roman" w:cs="Times New Roman"/>
          <w:b/>
          <w:bCs/>
          <w:sz w:val="24"/>
          <w:szCs w:val="24"/>
        </w:rPr>
      </w:pPr>
      <w:r w:rsidRPr="00654EB1">
        <w:rPr>
          <w:rFonts w:ascii="Times New Roman" w:hAnsi="Times New Roman" w:cs="Times New Roman"/>
          <w:b/>
          <w:bCs/>
          <w:sz w:val="24"/>
          <w:szCs w:val="24"/>
        </w:rPr>
        <w:t>Table A5.5: Regression models of sentiment towards immigrants on views of Labour party and Labour</w:t>
      </w:r>
      <w:r w:rsidR="001368A1" w:rsidRPr="00654EB1">
        <w:rPr>
          <w:rFonts w:ascii="Times New Roman" w:hAnsi="Times New Roman" w:cs="Times New Roman"/>
          <w:b/>
          <w:bCs/>
          <w:sz w:val="24"/>
          <w:szCs w:val="24"/>
        </w:rPr>
        <w:t xml:space="preserve"> Prime Ministers 2001-2010</w:t>
      </w:r>
    </w:p>
    <w:tbl>
      <w:tblPr>
        <w:tblStyle w:val="TableGrid"/>
        <w:tblW w:w="0" w:type="auto"/>
        <w:tblLook w:val="04A0" w:firstRow="1" w:lastRow="0" w:firstColumn="1" w:lastColumn="0" w:noHBand="0" w:noVBand="1"/>
      </w:tblPr>
      <w:tblGrid>
        <w:gridCol w:w="1484"/>
        <w:gridCol w:w="1255"/>
        <w:gridCol w:w="1255"/>
        <w:gridCol w:w="1256"/>
        <w:gridCol w:w="1255"/>
        <w:gridCol w:w="1255"/>
        <w:gridCol w:w="1256"/>
      </w:tblGrid>
      <w:tr w:rsidR="00B770AD" w:rsidRPr="00654EB1" w14:paraId="525C51E1" w14:textId="77777777" w:rsidTr="00177709">
        <w:tc>
          <w:tcPr>
            <w:tcW w:w="1484" w:type="dxa"/>
          </w:tcPr>
          <w:p w14:paraId="549519BE" w14:textId="77777777" w:rsidR="00B770AD" w:rsidRPr="00654EB1" w:rsidRDefault="00B770AD" w:rsidP="00177709">
            <w:pPr>
              <w:ind w:firstLine="0"/>
              <w:rPr>
                <w:rFonts w:ascii="Times New Roman" w:hAnsi="Times New Roman" w:cs="Times New Roman"/>
              </w:rPr>
            </w:pPr>
          </w:p>
        </w:tc>
        <w:tc>
          <w:tcPr>
            <w:tcW w:w="3766" w:type="dxa"/>
            <w:gridSpan w:val="3"/>
          </w:tcPr>
          <w:p w14:paraId="16A80E1C" w14:textId="28B168A7"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Views of Labour party</w:t>
            </w:r>
          </w:p>
        </w:tc>
        <w:tc>
          <w:tcPr>
            <w:tcW w:w="3766" w:type="dxa"/>
            <w:gridSpan w:val="3"/>
          </w:tcPr>
          <w:p w14:paraId="73DBCD35" w14:textId="568DA61D"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Views of Labour Prime Minister</w:t>
            </w:r>
          </w:p>
        </w:tc>
      </w:tr>
      <w:tr w:rsidR="00B770AD" w:rsidRPr="00654EB1" w14:paraId="34012FEC" w14:textId="77777777" w:rsidTr="00177709">
        <w:tc>
          <w:tcPr>
            <w:tcW w:w="1484" w:type="dxa"/>
          </w:tcPr>
          <w:p w14:paraId="2C974489" w14:textId="1B02634A" w:rsidR="00B770AD" w:rsidRPr="00654EB1" w:rsidRDefault="00B770AD" w:rsidP="00177709">
            <w:pPr>
              <w:ind w:firstLine="0"/>
              <w:rPr>
                <w:rFonts w:ascii="Times New Roman" w:hAnsi="Times New Roman" w:cs="Times New Roman"/>
              </w:rPr>
            </w:pPr>
          </w:p>
        </w:tc>
        <w:tc>
          <w:tcPr>
            <w:tcW w:w="1255" w:type="dxa"/>
          </w:tcPr>
          <w:p w14:paraId="422D1190" w14:textId="7188543E"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2001</w:t>
            </w:r>
          </w:p>
        </w:tc>
        <w:tc>
          <w:tcPr>
            <w:tcW w:w="1255" w:type="dxa"/>
          </w:tcPr>
          <w:p w14:paraId="56079A54" w14:textId="729C6534"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2005</w:t>
            </w:r>
          </w:p>
        </w:tc>
        <w:tc>
          <w:tcPr>
            <w:tcW w:w="1256" w:type="dxa"/>
          </w:tcPr>
          <w:p w14:paraId="7CB85A42" w14:textId="5FEB4029"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2010</w:t>
            </w:r>
          </w:p>
        </w:tc>
        <w:tc>
          <w:tcPr>
            <w:tcW w:w="1255" w:type="dxa"/>
          </w:tcPr>
          <w:p w14:paraId="476B9CB3" w14:textId="38A1A614"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2001</w:t>
            </w:r>
          </w:p>
        </w:tc>
        <w:tc>
          <w:tcPr>
            <w:tcW w:w="1255" w:type="dxa"/>
          </w:tcPr>
          <w:p w14:paraId="06674949" w14:textId="336EDA64"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2005</w:t>
            </w:r>
          </w:p>
        </w:tc>
        <w:tc>
          <w:tcPr>
            <w:tcW w:w="1256" w:type="dxa"/>
          </w:tcPr>
          <w:p w14:paraId="43732938" w14:textId="6C933397" w:rsidR="00B770AD" w:rsidRPr="00654EB1" w:rsidRDefault="00B770AD" w:rsidP="00177709">
            <w:pPr>
              <w:ind w:firstLine="0"/>
              <w:jc w:val="center"/>
              <w:rPr>
                <w:rFonts w:ascii="Times New Roman" w:hAnsi="Times New Roman" w:cs="Times New Roman"/>
              </w:rPr>
            </w:pPr>
            <w:r w:rsidRPr="00654EB1">
              <w:rPr>
                <w:rFonts w:ascii="Times New Roman" w:hAnsi="Times New Roman" w:cs="Times New Roman"/>
              </w:rPr>
              <w:t>2010</w:t>
            </w:r>
          </w:p>
        </w:tc>
      </w:tr>
      <w:tr w:rsidR="00B770AD" w:rsidRPr="00654EB1" w14:paraId="51255FF8" w14:textId="77777777" w:rsidTr="00177709">
        <w:tc>
          <w:tcPr>
            <w:tcW w:w="1484" w:type="dxa"/>
          </w:tcPr>
          <w:p w14:paraId="2C983DC3" w14:textId="77777777" w:rsidR="00B770AD" w:rsidRPr="00654EB1" w:rsidRDefault="00B770AD" w:rsidP="00177709">
            <w:pPr>
              <w:ind w:firstLine="0"/>
              <w:rPr>
                <w:rFonts w:ascii="Times New Roman" w:hAnsi="Times New Roman" w:cs="Times New Roman"/>
              </w:rPr>
            </w:pPr>
            <w:r w:rsidRPr="00654EB1">
              <w:rPr>
                <w:rFonts w:ascii="Times New Roman" w:hAnsi="Times New Roman" w:cs="Times New Roman"/>
              </w:rPr>
              <w:t>Intercept</w:t>
            </w:r>
          </w:p>
        </w:tc>
        <w:tc>
          <w:tcPr>
            <w:tcW w:w="1255" w:type="dxa"/>
          </w:tcPr>
          <w:p w14:paraId="67863130" w14:textId="2654BE4D" w:rsidR="00B770AD" w:rsidRPr="00654EB1" w:rsidRDefault="001368A1" w:rsidP="00177709">
            <w:pPr>
              <w:ind w:firstLine="0"/>
              <w:jc w:val="center"/>
              <w:rPr>
                <w:rFonts w:ascii="Times New Roman" w:hAnsi="Times New Roman" w:cs="Times New Roman"/>
                <w:b/>
                <w:bCs/>
              </w:rPr>
            </w:pPr>
            <w:r w:rsidRPr="00654EB1">
              <w:rPr>
                <w:rFonts w:ascii="Times New Roman" w:hAnsi="Times New Roman" w:cs="Times New Roman"/>
                <w:b/>
                <w:bCs/>
              </w:rPr>
              <w:t>6.82 (</w:t>
            </w:r>
            <w:proofErr w:type="gramStart"/>
            <w:r w:rsidRPr="00654EB1">
              <w:rPr>
                <w:rFonts w:ascii="Times New Roman" w:hAnsi="Times New Roman" w:cs="Times New Roman"/>
                <w:b/>
                <w:bCs/>
              </w:rPr>
              <w:t>0.20)*</w:t>
            </w:r>
            <w:proofErr w:type="gramEnd"/>
          </w:p>
        </w:tc>
        <w:tc>
          <w:tcPr>
            <w:tcW w:w="1255" w:type="dxa"/>
          </w:tcPr>
          <w:p w14:paraId="63199A0F" w14:textId="77777777" w:rsidR="00330EDA"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6.16</w:t>
            </w:r>
          </w:p>
          <w:p w14:paraId="2219E5FE" w14:textId="68382B35" w:rsidR="00B770AD"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0.14)*</w:t>
            </w:r>
            <w:proofErr w:type="gramEnd"/>
          </w:p>
        </w:tc>
        <w:tc>
          <w:tcPr>
            <w:tcW w:w="1256" w:type="dxa"/>
          </w:tcPr>
          <w:p w14:paraId="17870D79" w14:textId="77777777" w:rsidR="00FB3F76"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 xml:space="preserve">6.41 </w:t>
            </w:r>
          </w:p>
          <w:p w14:paraId="5698F5CC" w14:textId="46A3DDF6" w:rsidR="00B770AD"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0.15)*</w:t>
            </w:r>
            <w:proofErr w:type="gramEnd"/>
          </w:p>
        </w:tc>
        <w:tc>
          <w:tcPr>
            <w:tcW w:w="1255" w:type="dxa"/>
          </w:tcPr>
          <w:p w14:paraId="23B84218" w14:textId="0DA5842B" w:rsidR="00B770AD" w:rsidRPr="00654EB1" w:rsidRDefault="001368A1" w:rsidP="00177709">
            <w:pPr>
              <w:ind w:firstLine="0"/>
              <w:jc w:val="center"/>
              <w:rPr>
                <w:rFonts w:ascii="Times New Roman" w:hAnsi="Times New Roman" w:cs="Times New Roman"/>
                <w:b/>
                <w:bCs/>
              </w:rPr>
            </w:pPr>
            <w:r w:rsidRPr="00654EB1">
              <w:rPr>
                <w:rFonts w:ascii="Times New Roman" w:hAnsi="Times New Roman" w:cs="Times New Roman"/>
                <w:b/>
                <w:bCs/>
              </w:rPr>
              <w:t>6.55 (</w:t>
            </w:r>
            <w:proofErr w:type="gramStart"/>
            <w:r w:rsidRPr="00654EB1">
              <w:rPr>
                <w:rFonts w:ascii="Times New Roman" w:hAnsi="Times New Roman" w:cs="Times New Roman"/>
                <w:b/>
                <w:bCs/>
              </w:rPr>
              <w:t>0.20)*</w:t>
            </w:r>
            <w:proofErr w:type="gramEnd"/>
          </w:p>
        </w:tc>
        <w:tc>
          <w:tcPr>
            <w:tcW w:w="1255" w:type="dxa"/>
          </w:tcPr>
          <w:p w14:paraId="145C2554" w14:textId="77777777" w:rsidR="00330EDA"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 xml:space="preserve">5.50 </w:t>
            </w:r>
          </w:p>
          <w:p w14:paraId="3279269D" w14:textId="6A63DE83" w:rsidR="00B770AD"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0.15)*</w:t>
            </w:r>
            <w:proofErr w:type="gramEnd"/>
          </w:p>
        </w:tc>
        <w:tc>
          <w:tcPr>
            <w:tcW w:w="1256" w:type="dxa"/>
          </w:tcPr>
          <w:p w14:paraId="180003BA" w14:textId="77777777" w:rsidR="00FB3F76"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 xml:space="preserve">5.99 </w:t>
            </w:r>
          </w:p>
          <w:p w14:paraId="4A845107" w14:textId="7E8A3AD5" w:rsidR="00B770AD"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w:t>
            </w:r>
            <w:proofErr w:type="gramStart"/>
            <w:r w:rsidRPr="00654EB1">
              <w:rPr>
                <w:rFonts w:ascii="Times New Roman" w:hAnsi="Times New Roman" w:cs="Times New Roman"/>
                <w:b/>
                <w:bCs/>
              </w:rPr>
              <w:t>0.15)*</w:t>
            </w:r>
            <w:proofErr w:type="gramEnd"/>
          </w:p>
        </w:tc>
      </w:tr>
      <w:tr w:rsidR="00B770AD" w:rsidRPr="00654EB1" w14:paraId="5E14D549" w14:textId="77777777" w:rsidTr="00177709">
        <w:tc>
          <w:tcPr>
            <w:tcW w:w="1484" w:type="dxa"/>
          </w:tcPr>
          <w:p w14:paraId="21DF928C" w14:textId="77777777" w:rsidR="00B770AD" w:rsidRPr="00654EB1" w:rsidRDefault="00B770AD" w:rsidP="00177709">
            <w:pPr>
              <w:ind w:firstLine="0"/>
              <w:rPr>
                <w:rFonts w:ascii="Times New Roman" w:hAnsi="Times New Roman" w:cs="Times New Roman"/>
              </w:rPr>
            </w:pPr>
            <w:r w:rsidRPr="00654EB1">
              <w:rPr>
                <w:rFonts w:ascii="Times New Roman" w:hAnsi="Times New Roman" w:cs="Times New Roman"/>
              </w:rPr>
              <w:t xml:space="preserve">Anti-immigrant sentiment </w:t>
            </w:r>
          </w:p>
          <w:p w14:paraId="1905DC74" w14:textId="77777777" w:rsidR="00B770AD" w:rsidRPr="00654EB1" w:rsidRDefault="00B770AD" w:rsidP="00177709">
            <w:pPr>
              <w:ind w:firstLine="0"/>
              <w:rPr>
                <w:rFonts w:ascii="Times New Roman" w:hAnsi="Times New Roman" w:cs="Times New Roman"/>
              </w:rPr>
            </w:pPr>
            <w:r w:rsidRPr="00654EB1">
              <w:rPr>
                <w:rFonts w:ascii="Times New Roman" w:hAnsi="Times New Roman" w:cs="Times New Roman"/>
              </w:rPr>
              <w:t>(0-1 scale)</w:t>
            </w:r>
          </w:p>
        </w:tc>
        <w:tc>
          <w:tcPr>
            <w:tcW w:w="1255" w:type="dxa"/>
          </w:tcPr>
          <w:p w14:paraId="10E70E95" w14:textId="696E8B96" w:rsidR="00B770AD" w:rsidRPr="00654EB1" w:rsidRDefault="001368A1" w:rsidP="00177709">
            <w:pPr>
              <w:ind w:firstLine="0"/>
              <w:jc w:val="center"/>
              <w:rPr>
                <w:rFonts w:ascii="Times New Roman" w:hAnsi="Times New Roman" w:cs="Times New Roman"/>
                <w:b/>
                <w:bCs/>
              </w:rPr>
            </w:pPr>
            <w:r w:rsidRPr="00654EB1">
              <w:rPr>
                <w:rFonts w:ascii="Times New Roman" w:hAnsi="Times New Roman" w:cs="Times New Roman"/>
                <w:b/>
                <w:bCs/>
              </w:rPr>
              <w:t>-2.45 (</w:t>
            </w:r>
            <w:proofErr w:type="gramStart"/>
            <w:r w:rsidRPr="00654EB1">
              <w:rPr>
                <w:rFonts w:ascii="Times New Roman" w:hAnsi="Times New Roman" w:cs="Times New Roman"/>
                <w:b/>
                <w:bCs/>
              </w:rPr>
              <w:t>0.39)*</w:t>
            </w:r>
            <w:proofErr w:type="gramEnd"/>
          </w:p>
        </w:tc>
        <w:tc>
          <w:tcPr>
            <w:tcW w:w="1255" w:type="dxa"/>
          </w:tcPr>
          <w:p w14:paraId="0B2725B3" w14:textId="102562F9" w:rsidR="00B770AD"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-1.95 (</w:t>
            </w:r>
            <w:proofErr w:type="gramStart"/>
            <w:r w:rsidRPr="00654EB1">
              <w:rPr>
                <w:rFonts w:ascii="Times New Roman" w:hAnsi="Times New Roman" w:cs="Times New Roman"/>
                <w:b/>
                <w:bCs/>
              </w:rPr>
              <w:t>0.26)*</w:t>
            </w:r>
            <w:proofErr w:type="gramEnd"/>
          </w:p>
        </w:tc>
        <w:tc>
          <w:tcPr>
            <w:tcW w:w="1256" w:type="dxa"/>
          </w:tcPr>
          <w:p w14:paraId="77DE0703" w14:textId="3A88DE6A" w:rsidR="00B770AD"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-3.21 (</w:t>
            </w:r>
            <w:proofErr w:type="gramStart"/>
            <w:r w:rsidRPr="00654EB1">
              <w:rPr>
                <w:rFonts w:ascii="Times New Roman" w:hAnsi="Times New Roman" w:cs="Times New Roman"/>
                <w:b/>
                <w:bCs/>
              </w:rPr>
              <w:t>0.28)*</w:t>
            </w:r>
            <w:proofErr w:type="gramEnd"/>
          </w:p>
        </w:tc>
        <w:tc>
          <w:tcPr>
            <w:tcW w:w="1255" w:type="dxa"/>
          </w:tcPr>
          <w:p w14:paraId="1BBFE6C4" w14:textId="0DBEB71B" w:rsidR="00B770AD" w:rsidRPr="00654EB1" w:rsidRDefault="001368A1" w:rsidP="00177709">
            <w:pPr>
              <w:ind w:firstLine="0"/>
              <w:jc w:val="center"/>
              <w:rPr>
                <w:rFonts w:ascii="Times New Roman" w:hAnsi="Times New Roman" w:cs="Times New Roman"/>
                <w:b/>
                <w:bCs/>
              </w:rPr>
            </w:pPr>
            <w:r w:rsidRPr="00654EB1">
              <w:rPr>
                <w:rFonts w:ascii="Times New Roman" w:hAnsi="Times New Roman" w:cs="Times New Roman"/>
                <w:b/>
                <w:bCs/>
              </w:rPr>
              <w:t>-1.89 (</w:t>
            </w:r>
            <w:proofErr w:type="gramStart"/>
            <w:r w:rsidRPr="00654EB1">
              <w:rPr>
                <w:rFonts w:ascii="Times New Roman" w:hAnsi="Times New Roman" w:cs="Times New Roman"/>
                <w:b/>
                <w:bCs/>
              </w:rPr>
              <w:t>0.38)*</w:t>
            </w:r>
            <w:proofErr w:type="gramEnd"/>
          </w:p>
        </w:tc>
        <w:tc>
          <w:tcPr>
            <w:tcW w:w="1255" w:type="dxa"/>
          </w:tcPr>
          <w:p w14:paraId="2C04BD9A" w14:textId="58DC0D43" w:rsidR="00B770AD" w:rsidRPr="00654EB1" w:rsidRDefault="00330EDA" w:rsidP="00177709">
            <w:pPr>
              <w:ind w:firstLine="0"/>
              <w:jc w:val="center"/>
              <w:rPr>
                <w:rFonts w:ascii="Times New Roman" w:hAnsi="Times New Roman" w:cs="Times New Roman"/>
                <w:b/>
                <w:bCs/>
              </w:rPr>
            </w:pPr>
            <w:r w:rsidRPr="00654EB1">
              <w:rPr>
                <w:rFonts w:ascii="Times New Roman" w:hAnsi="Times New Roman" w:cs="Times New Roman"/>
                <w:b/>
                <w:bCs/>
              </w:rPr>
              <w:t>-1.13 (</w:t>
            </w:r>
            <w:proofErr w:type="gramStart"/>
            <w:r w:rsidRPr="00654EB1">
              <w:rPr>
                <w:rFonts w:ascii="Times New Roman" w:hAnsi="Times New Roman" w:cs="Times New Roman"/>
                <w:b/>
                <w:bCs/>
              </w:rPr>
              <w:t>0.28)*</w:t>
            </w:r>
            <w:proofErr w:type="gramEnd"/>
          </w:p>
        </w:tc>
        <w:tc>
          <w:tcPr>
            <w:tcW w:w="1256" w:type="dxa"/>
          </w:tcPr>
          <w:p w14:paraId="4CEA92F6" w14:textId="4BE3B32F" w:rsidR="00B770AD" w:rsidRPr="00654EB1" w:rsidRDefault="00FB3F76" w:rsidP="00177709">
            <w:pPr>
              <w:ind w:firstLine="0"/>
              <w:jc w:val="center"/>
              <w:rPr>
                <w:rFonts w:ascii="Times New Roman" w:hAnsi="Times New Roman" w:cs="Times New Roman"/>
                <w:b/>
                <w:bCs/>
              </w:rPr>
            </w:pPr>
            <w:r w:rsidRPr="00654EB1">
              <w:rPr>
                <w:rFonts w:ascii="Times New Roman" w:hAnsi="Times New Roman" w:cs="Times New Roman"/>
                <w:b/>
                <w:bCs/>
              </w:rPr>
              <w:t>-3.15 (</w:t>
            </w:r>
            <w:proofErr w:type="gramStart"/>
            <w:r w:rsidRPr="00654EB1">
              <w:rPr>
                <w:rFonts w:ascii="Times New Roman" w:hAnsi="Times New Roman" w:cs="Times New Roman"/>
                <w:b/>
                <w:bCs/>
              </w:rPr>
              <w:t>0.27)*</w:t>
            </w:r>
            <w:proofErr w:type="gramEnd"/>
          </w:p>
        </w:tc>
      </w:tr>
      <w:tr w:rsidR="00B770AD" w:rsidRPr="00654EB1" w14:paraId="1057645C" w14:textId="77777777" w:rsidTr="00177709">
        <w:tc>
          <w:tcPr>
            <w:tcW w:w="1484" w:type="dxa"/>
          </w:tcPr>
          <w:p w14:paraId="60473D44" w14:textId="77777777" w:rsidR="00B770AD" w:rsidRPr="00654EB1" w:rsidRDefault="00B770AD" w:rsidP="00177709">
            <w:pPr>
              <w:ind w:firstLine="0"/>
              <w:rPr>
                <w:rFonts w:ascii="Times New Roman" w:hAnsi="Times New Roman" w:cs="Times New Roman"/>
                <w:i/>
                <w:iCs/>
              </w:rPr>
            </w:pPr>
            <w:r w:rsidRPr="00654EB1">
              <w:rPr>
                <w:rFonts w:ascii="Times New Roman" w:hAnsi="Times New Roman" w:cs="Times New Roman"/>
                <w:i/>
                <w:iCs/>
              </w:rPr>
              <w:t>R squared</w:t>
            </w:r>
          </w:p>
        </w:tc>
        <w:tc>
          <w:tcPr>
            <w:tcW w:w="1255" w:type="dxa"/>
          </w:tcPr>
          <w:p w14:paraId="28063B30" w14:textId="0234CC7D" w:rsidR="00B770AD" w:rsidRPr="00654EB1" w:rsidRDefault="001368A1" w:rsidP="00177709">
            <w:pPr>
              <w:ind w:firstLine="0"/>
              <w:jc w:val="center"/>
              <w:rPr>
                <w:rFonts w:ascii="Times New Roman" w:hAnsi="Times New Roman" w:cs="Times New Roman"/>
              </w:rPr>
            </w:pPr>
            <w:r w:rsidRPr="00654EB1">
              <w:rPr>
                <w:rFonts w:ascii="Times New Roman" w:hAnsi="Times New Roman" w:cs="Times New Roman"/>
              </w:rPr>
              <w:t>0.03</w:t>
            </w:r>
          </w:p>
        </w:tc>
        <w:tc>
          <w:tcPr>
            <w:tcW w:w="1255" w:type="dxa"/>
          </w:tcPr>
          <w:p w14:paraId="12195FFB" w14:textId="5450F90C" w:rsidR="00B770AD" w:rsidRPr="00654EB1" w:rsidRDefault="00330EDA" w:rsidP="00177709">
            <w:pPr>
              <w:ind w:firstLine="0"/>
              <w:jc w:val="center"/>
              <w:rPr>
                <w:rFonts w:ascii="Times New Roman" w:hAnsi="Times New Roman" w:cs="Times New Roman"/>
              </w:rPr>
            </w:pPr>
            <w:r w:rsidRPr="00654EB1">
              <w:rPr>
                <w:rFonts w:ascii="Times New Roman" w:hAnsi="Times New Roman" w:cs="Times New Roman"/>
              </w:rPr>
              <w:t>0.03</w:t>
            </w:r>
          </w:p>
        </w:tc>
        <w:tc>
          <w:tcPr>
            <w:tcW w:w="1256" w:type="dxa"/>
          </w:tcPr>
          <w:p w14:paraId="7283D4DB" w14:textId="365D6DB3" w:rsidR="00B770AD" w:rsidRPr="00654EB1" w:rsidRDefault="00FB3F76" w:rsidP="00177709">
            <w:pPr>
              <w:ind w:firstLine="0"/>
              <w:jc w:val="center"/>
              <w:rPr>
                <w:rFonts w:ascii="Times New Roman" w:hAnsi="Times New Roman" w:cs="Times New Roman"/>
              </w:rPr>
            </w:pPr>
            <w:r w:rsidRPr="00654EB1">
              <w:rPr>
                <w:rFonts w:ascii="Times New Roman" w:hAnsi="Times New Roman" w:cs="Times New Roman"/>
              </w:rPr>
              <w:t>0.08</w:t>
            </w:r>
          </w:p>
        </w:tc>
        <w:tc>
          <w:tcPr>
            <w:tcW w:w="1255" w:type="dxa"/>
          </w:tcPr>
          <w:p w14:paraId="4689C9FF" w14:textId="62156926" w:rsidR="00B770AD" w:rsidRPr="00654EB1" w:rsidRDefault="001368A1" w:rsidP="00177709">
            <w:pPr>
              <w:ind w:firstLine="0"/>
              <w:jc w:val="center"/>
              <w:rPr>
                <w:rFonts w:ascii="Times New Roman" w:hAnsi="Times New Roman" w:cs="Times New Roman"/>
              </w:rPr>
            </w:pPr>
            <w:r w:rsidRPr="00654EB1">
              <w:rPr>
                <w:rFonts w:ascii="Times New Roman" w:hAnsi="Times New Roman" w:cs="Times New Roman"/>
              </w:rPr>
              <w:t>0.02</w:t>
            </w:r>
          </w:p>
        </w:tc>
        <w:tc>
          <w:tcPr>
            <w:tcW w:w="1255" w:type="dxa"/>
          </w:tcPr>
          <w:p w14:paraId="2F171FF8" w14:textId="73C69917" w:rsidR="00B770AD" w:rsidRPr="00654EB1" w:rsidRDefault="00330EDA" w:rsidP="00177709">
            <w:pPr>
              <w:ind w:firstLine="0"/>
              <w:jc w:val="center"/>
              <w:rPr>
                <w:rFonts w:ascii="Times New Roman" w:hAnsi="Times New Roman" w:cs="Times New Roman"/>
              </w:rPr>
            </w:pPr>
            <w:r w:rsidRPr="00654EB1">
              <w:rPr>
                <w:rFonts w:ascii="Times New Roman" w:hAnsi="Times New Roman" w:cs="Times New Roman"/>
              </w:rPr>
              <w:t>0.01</w:t>
            </w:r>
          </w:p>
        </w:tc>
        <w:tc>
          <w:tcPr>
            <w:tcW w:w="1256" w:type="dxa"/>
          </w:tcPr>
          <w:p w14:paraId="253228E3" w14:textId="55FAF165" w:rsidR="00B770AD" w:rsidRPr="00654EB1" w:rsidRDefault="00FB3F76" w:rsidP="00177709">
            <w:pPr>
              <w:ind w:firstLine="0"/>
              <w:jc w:val="center"/>
              <w:rPr>
                <w:rFonts w:ascii="Times New Roman" w:hAnsi="Times New Roman" w:cs="Times New Roman"/>
              </w:rPr>
            </w:pPr>
            <w:r w:rsidRPr="00654EB1">
              <w:rPr>
                <w:rFonts w:ascii="Times New Roman" w:hAnsi="Times New Roman" w:cs="Times New Roman"/>
              </w:rPr>
              <w:t>0.07</w:t>
            </w:r>
          </w:p>
        </w:tc>
      </w:tr>
      <w:tr w:rsidR="00B770AD" w:rsidRPr="00654EB1" w14:paraId="7D0294BB" w14:textId="77777777" w:rsidTr="00177709">
        <w:tc>
          <w:tcPr>
            <w:tcW w:w="1484" w:type="dxa"/>
          </w:tcPr>
          <w:p w14:paraId="03B1D360" w14:textId="77777777" w:rsidR="00B770AD" w:rsidRPr="00654EB1" w:rsidRDefault="00B770AD" w:rsidP="00177709">
            <w:pPr>
              <w:ind w:firstLine="0"/>
              <w:rPr>
                <w:rFonts w:ascii="Times New Roman" w:hAnsi="Times New Roman" w:cs="Times New Roman"/>
                <w:i/>
                <w:iCs/>
              </w:rPr>
            </w:pPr>
            <w:r w:rsidRPr="00654EB1">
              <w:rPr>
                <w:rFonts w:ascii="Times New Roman" w:hAnsi="Times New Roman" w:cs="Times New Roman"/>
                <w:i/>
                <w:iCs/>
              </w:rPr>
              <w:t>N</w:t>
            </w:r>
          </w:p>
        </w:tc>
        <w:tc>
          <w:tcPr>
            <w:tcW w:w="1255" w:type="dxa"/>
          </w:tcPr>
          <w:p w14:paraId="5806B4F5" w14:textId="4F225E90" w:rsidR="00B770AD" w:rsidRPr="00654EB1" w:rsidRDefault="001368A1" w:rsidP="00177709">
            <w:pPr>
              <w:ind w:firstLine="0"/>
              <w:jc w:val="center"/>
              <w:rPr>
                <w:rFonts w:ascii="Times New Roman" w:hAnsi="Times New Roman" w:cs="Times New Roman"/>
              </w:rPr>
            </w:pPr>
            <w:r w:rsidRPr="00654EB1">
              <w:rPr>
                <w:rFonts w:ascii="Times New Roman" w:hAnsi="Times New Roman" w:cs="Times New Roman"/>
              </w:rPr>
              <w:t>1952</w:t>
            </w:r>
          </w:p>
        </w:tc>
        <w:tc>
          <w:tcPr>
            <w:tcW w:w="1255" w:type="dxa"/>
          </w:tcPr>
          <w:p w14:paraId="145905DB" w14:textId="120DD92B" w:rsidR="00B770AD" w:rsidRPr="00654EB1" w:rsidRDefault="00330EDA" w:rsidP="00177709">
            <w:pPr>
              <w:ind w:firstLine="0"/>
              <w:jc w:val="center"/>
              <w:rPr>
                <w:rFonts w:ascii="Times New Roman" w:hAnsi="Times New Roman" w:cs="Times New Roman"/>
              </w:rPr>
            </w:pPr>
            <w:r w:rsidRPr="00654EB1">
              <w:rPr>
                <w:rFonts w:ascii="Times New Roman" w:hAnsi="Times New Roman" w:cs="Times New Roman"/>
              </w:rPr>
              <w:t>3809</w:t>
            </w:r>
          </w:p>
        </w:tc>
        <w:tc>
          <w:tcPr>
            <w:tcW w:w="1256" w:type="dxa"/>
          </w:tcPr>
          <w:p w14:paraId="364256C9" w14:textId="0C52B29D" w:rsidR="00B770AD" w:rsidRPr="00654EB1" w:rsidRDefault="00FB3F76" w:rsidP="00177709">
            <w:pPr>
              <w:ind w:firstLine="0"/>
              <w:jc w:val="center"/>
              <w:rPr>
                <w:rFonts w:ascii="Times New Roman" w:hAnsi="Times New Roman" w:cs="Times New Roman"/>
              </w:rPr>
            </w:pPr>
            <w:r w:rsidRPr="00654EB1">
              <w:rPr>
                <w:rFonts w:ascii="Times New Roman" w:hAnsi="Times New Roman" w:cs="Times New Roman"/>
              </w:rPr>
              <w:t>3008</w:t>
            </w:r>
          </w:p>
        </w:tc>
        <w:tc>
          <w:tcPr>
            <w:tcW w:w="1255" w:type="dxa"/>
          </w:tcPr>
          <w:p w14:paraId="2A0827A6" w14:textId="12A5E74C" w:rsidR="00B770AD" w:rsidRPr="00654EB1" w:rsidRDefault="001368A1" w:rsidP="00177709">
            <w:pPr>
              <w:ind w:firstLine="0"/>
              <w:jc w:val="center"/>
              <w:rPr>
                <w:rFonts w:ascii="Times New Roman" w:hAnsi="Times New Roman" w:cs="Times New Roman"/>
              </w:rPr>
            </w:pPr>
            <w:r w:rsidRPr="00654EB1">
              <w:rPr>
                <w:rFonts w:ascii="Times New Roman" w:hAnsi="Times New Roman" w:cs="Times New Roman"/>
              </w:rPr>
              <w:t>1965</w:t>
            </w:r>
          </w:p>
        </w:tc>
        <w:tc>
          <w:tcPr>
            <w:tcW w:w="1255" w:type="dxa"/>
          </w:tcPr>
          <w:p w14:paraId="15E5E1DA" w14:textId="114E526E" w:rsidR="00B770AD" w:rsidRPr="00654EB1" w:rsidRDefault="00330EDA" w:rsidP="00177709">
            <w:pPr>
              <w:ind w:firstLine="0"/>
              <w:jc w:val="center"/>
              <w:rPr>
                <w:rFonts w:ascii="Times New Roman" w:hAnsi="Times New Roman" w:cs="Times New Roman"/>
              </w:rPr>
            </w:pPr>
            <w:r w:rsidRPr="00654EB1">
              <w:rPr>
                <w:rFonts w:ascii="Times New Roman" w:hAnsi="Times New Roman" w:cs="Times New Roman"/>
              </w:rPr>
              <w:t>3810</w:t>
            </w:r>
          </w:p>
        </w:tc>
        <w:tc>
          <w:tcPr>
            <w:tcW w:w="1256" w:type="dxa"/>
          </w:tcPr>
          <w:p w14:paraId="2F1613CE" w14:textId="650AD591" w:rsidR="00B770AD" w:rsidRPr="00654EB1" w:rsidRDefault="00FB3F76" w:rsidP="00177709">
            <w:pPr>
              <w:ind w:firstLine="0"/>
              <w:jc w:val="center"/>
              <w:rPr>
                <w:rFonts w:ascii="Times New Roman" w:hAnsi="Times New Roman" w:cs="Times New Roman"/>
              </w:rPr>
            </w:pPr>
            <w:r w:rsidRPr="00654EB1">
              <w:rPr>
                <w:rFonts w:ascii="Times New Roman" w:hAnsi="Times New Roman" w:cs="Times New Roman"/>
              </w:rPr>
              <w:t>3010</w:t>
            </w:r>
          </w:p>
        </w:tc>
      </w:tr>
    </w:tbl>
    <w:p w14:paraId="7FF9DBCE" w14:textId="4F0EAC78" w:rsidR="00A822DA" w:rsidRPr="00654EB1" w:rsidRDefault="00B770AD" w:rsidP="003F21EB">
      <w:pPr>
        <w:spacing w:line="360" w:lineRule="auto"/>
        <w:ind w:firstLine="0"/>
        <w:rPr>
          <w:rFonts w:ascii="Times New Roman" w:hAnsi="Times New Roman" w:cs="Times New Roman"/>
        </w:rPr>
      </w:pPr>
      <w:r w:rsidRPr="00654EB1">
        <w:rPr>
          <w:rFonts w:ascii="Times New Roman" w:hAnsi="Times New Roman" w:cs="Times New Roman"/>
        </w:rPr>
        <w:t xml:space="preserve"> </w:t>
      </w:r>
      <w:r w:rsidR="001368A1" w:rsidRPr="00654EB1">
        <w:rPr>
          <w:rFonts w:ascii="Times New Roman" w:hAnsi="Times New Roman" w:cs="Times New Roman"/>
        </w:rPr>
        <w:t>Source: British Election Study face to face surveys</w:t>
      </w:r>
      <w:r w:rsidR="00241819" w:rsidRPr="00654EB1">
        <w:rPr>
          <w:rFonts w:ascii="Times New Roman" w:hAnsi="Times New Roman" w:cs="Times New Roman"/>
        </w:rPr>
        <w:t>; significant effects in bold: *p&lt;0.05; **p&lt;0.01; ***p&lt;0.001</w:t>
      </w:r>
    </w:p>
    <w:p w14:paraId="1C7749B9" w14:textId="6FB6FE70" w:rsidR="00ED3ACF" w:rsidRPr="00654EB1" w:rsidRDefault="00ED3ACF">
      <w:pPr>
        <w:rPr>
          <w:rFonts w:ascii="Times New Roman" w:hAnsi="Times New Roman" w:cs="Times New Roman"/>
        </w:rPr>
      </w:pPr>
      <w:r w:rsidRPr="00654EB1">
        <w:rPr>
          <w:rFonts w:ascii="Times New Roman" w:hAnsi="Times New Roman" w:cs="Times New Roman"/>
        </w:rPr>
        <w:br w:type="page"/>
      </w:r>
    </w:p>
    <w:p w14:paraId="283A99C3" w14:textId="310D8C56" w:rsidR="00AC06C0" w:rsidRPr="00654EB1" w:rsidRDefault="00AC06C0"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Chapter 6</w:t>
      </w:r>
    </w:p>
    <w:p w14:paraId="4AEE8BA8" w14:textId="77777777" w:rsidR="00715D58" w:rsidRPr="00715D58" w:rsidRDefault="00715D58" w:rsidP="00715D58">
      <w:pPr>
        <w:ind w:firstLine="0"/>
      </w:pPr>
    </w:p>
    <w:p w14:paraId="52525D72" w14:textId="3586D93B" w:rsidR="00CB6853" w:rsidRPr="00654EB1" w:rsidRDefault="00715D58" w:rsidP="00DD7C6C">
      <w:pPr>
        <w:pStyle w:val="Heading2"/>
      </w:pPr>
      <w:r>
        <w:t>Page 177, footnote 50; page 181, footnote 56</w:t>
      </w:r>
    </w:p>
    <w:p w14:paraId="2D804CBF" w14:textId="0780B7FB" w:rsidR="002B5033" w:rsidRDefault="002B5033" w:rsidP="00DD7C6C">
      <w:pPr>
        <w:spacing w:line="360" w:lineRule="auto"/>
        <w:ind w:firstLine="0"/>
        <w:rPr>
          <w:rFonts w:ascii="Times New Roman" w:hAnsi="Times New Roman" w:cs="Times New Roman"/>
          <w:b/>
          <w:bCs/>
          <w:sz w:val="24"/>
          <w:szCs w:val="24"/>
        </w:rPr>
      </w:pPr>
    </w:p>
    <w:p w14:paraId="7A0A785E" w14:textId="640F9ED2" w:rsidR="008D7B7B" w:rsidRPr="00DD7C6C" w:rsidRDefault="008D7B7B" w:rsidP="00DD7C6C">
      <w:pPr>
        <w:spacing w:line="240" w:lineRule="auto"/>
        <w:ind w:left="425" w:firstLine="0"/>
        <w:rPr>
          <w:rFonts w:ascii="Times New Roman" w:hAnsi="Times New Roman" w:cs="Times New Roman"/>
          <w:b/>
          <w:bCs/>
        </w:rPr>
      </w:pPr>
      <w:r w:rsidRPr="00DD7C6C">
        <w:rPr>
          <w:rFonts w:ascii="Times New Roman" w:hAnsi="Times New Roman" w:cs="Times New Roman"/>
          <w:b/>
          <w:bCs/>
        </w:rPr>
        <w:t>Table A6.1</w:t>
      </w:r>
      <w:r w:rsidR="00F86299" w:rsidRPr="00DD7C6C">
        <w:rPr>
          <w:rFonts w:ascii="Times New Roman" w:hAnsi="Times New Roman" w:cs="Times New Roman"/>
          <w:b/>
          <w:bCs/>
        </w:rPr>
        <w:t>a</w:t>
      </w:r>
      <w:r w:rsidRPr="00DD7C6C">
        <w:rPr>
          <w:rFonts w:ascii="Times New Roman" w:hAnsi="Times New Roman" w:cs="Times New Roman"/>
          <w:b/>
          <w:bCs/>
        </w:rPr>
        <w:t xml:space="preserve"> Regression coefficients of </w:t>
      </w:r>
      <w:r w:rsidR="00715D58">
        <w:rPr>
          <w:rFonts w:ascii="Times New Roman" w:hAnsi="Times New Roman" w:cs="Times New Roman"/>
          <w:b/>
          <w:bCs/>
        </w:rPr>
        <w:t xml:space="preserve">two models of </w:t>
      </w:r>
      <w:r w:rsidRPr="00DD7C6C">
        <w:rPr>
          <w:rFonts w:ascii="Times New Roman" w:hAnsi="Times New Roman" w:cs="Times New Roman"/>
          <w:b/>
          <w:bCs/>
        </w:rPr>
        <w:t>general election vote intention for UKIP in 2014</w:t>
      </w:r>
      <w:r w:rsidR="00715D58">
        <w:rPr>
          <w:rFonts w:ascii="Times New Roman" w:hAnsi="Times New Roman" w:cs="Times New Roman"/>
          <w:b/>
          <w:bCs/>
        </w:rPr>
        <w:t>.</w:t>
      </w:r>
    </w:p>
    <w:tbl>
      <w:tblPr>
        <w:tblStyle w:val="TableGrid"/>
        <w:tblW w:w="0" w:type="auto"/>
        <w:tblInd w:w="425" w:type="dxa"/>
        <w:tblLook w:val="04A0" w:firstRow="1" w:lastRow="0" w:firstColumn="1" w:lastColumn="0" w:noHBand="0" w:noVBand="1"/>
      </w:tblPr>
      <w:tblGrid>
        <w:gridCol w:w="2547"/>
        <w:gridCol w:w="2977"/>
        <w:gridCol w:w="2977"/>
      </w:tblGrid>
      <w:tr w:rsidR="00715D58" w:rsidRPr="00654EB1" w14:paraId="5F4E2207" w14:textId="0B7551BC" w:rsidTr="00B535C7">
        <w:tc>
          <w:tcPr>
            <w:tcW w:w="2547" w:type="dxa"/>
          </w:tcPr>
          <w:p w14:paraId="5C0FE970" w14:textId="77777777" w:rsidR="00715D58" w:rsidRPr="00654EB1" w:rsidRDefault="00715D58" w:rsidP="00654EB1">
            <w:pPr>
              <w:ind w:firstLine="0"/>
              <w:rPr>
                <w:rFonts w:ascii="Times New Roman" w:hAnsi="Times New Roman" w:cs="Times New Roman"/>
              </w:rPr>
            </w:pPr>
          </w:p>
        </w:tc>
        <w:tc>
          <w:tcPr>
            <w:tcW w:w="2977" w:type="dxa"/>
          </w:tcPr>
          <w:p w14:paraId="697B4979" w14:textId="4B193773" w:rsidR="00715D58" w:rsidRPr="00715D58" w:rsidRDefault="00715D58" w:rsidP="00654EB1">
            <w:pPr>
              <w:ind w:firstLine="0"/>
              <w:jc w:val="center"/>
              <w:rPr>
                <w:rFonts w:ascii="Times New Roman" w:hAnsi="Times New Roman" w:cs="Times New Roman"/>
                <w:b/>
                <w:bCs/>
              </w:rPr>
            </w:pPr>
            <w:r w:rsidRPr="00715D58">
              <w:rPr>
                <w:rFonts w:ascii="Times New Roman" w:hAnsi="Times New Roman" w:cs="Times New Roman"/>
                <w:b/>
                <w:bCs/>
              </w:rPr>
              <w:t>Demographics only</w:t>
            </w:r>
          </w:p>
        </w:tc>
        <w:tc>
          <w:tcPr>
            <w:tcW w:w="2977" w:type="dxa"/>
          </w:tcPr>
          <w:p w14:paraId="2ECD3FD0" w14:textId="555CA034" w:rsidR="00715D58" w:rsidRPr="00715D58" w:rsidRDefault="00715D58" w:rsidP="00654EB1">
            <w:pPr>
              <w:ind w:firstLine="0"/>
              <w:jc w:val="center"/>
              <w:rPr>
                <w:rFonts w:ascii="Times New Roman" w:hAnsi="Times New Roman" w:cs="Times New Roman"/>
                <w:b/>
                <w:bCs/>
              </w:rPr>
            </w:pPr>
            <w:r w:rsidRPr="00715D58">
              <w:rPr>
                <w:rFonts w:ascii="Times New Roman" w:hAnsi="Times New Roman" w:cs="Times New Roman"/>
                <w:b/>
                <w:bCs/>
              </w:rPr>
              <w:t>Demographics and attitudes</w:t>
            </w:r>
          </w:p>
        </w:tc>
      </w:tr>
      <w:tr w:rsidR="00715D58" w:rsidRPr="00654EB1" w14:paraId="60393872" w14:textId="1315CFFA" w:rsidTr="00B535C7">
        <w:tc>
          <w:tcPr>
            <w:tcW w:w="2547" w:type="dxa"/>
          </w:tcPr>
          <w:p w14:paraId="537C3E82" w14:textId="20553831" w:rsidR="00715D58" w:rsidRPr="00654EB1" w:rsidRDefault="00715D58" w:rsidP="00715D58">
            <w:pPr>
              <w:ind w:firstLine="0"/>
              <w:rPr>
                <w:rFonts w:ascii="Times New Roman" w:hAnsi="Times New Roman" w:cs="Times New Roman"/>
              </w:rPr>
            </w:pPr>
            <w:bookmarkStart w:id="5" w:name="_Hlk52185784"/>
            <w:r w:rsidRPr="00654EB1">
              <w:rPr>
                <w:rFonts w:ascii="Times New Roman" w:hAnsi="Times New Roman" w:cs="Times New Roman"/>
              </w:rPr>
              <w:t>No qualifications</w:t>
            </w:r>
          </w:p>
        </w:tc>
        <w:tc>
          <w:tcPr>
            <w:tcW w:w="2977" w:type="dxa"/>
          </w:tcPr>
          <w:p w14:paraId="6076E481" w14:textId="3E05521E"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c>
          <w:tcPr>
            <w:tcW w:w="2977" w:type="dxa"/>
          </w:tcPr>
          <w:p w14:paraId="46D87340" w14:textId="0C5F8C33" w:rsidR="00715D58" w:rsidRPr="00654EB1" w:rsidRDefault="00715D58" w:rsidP="00715D58">
            <w:pPr>
              <w:ind w:firstLine="0"/>
              <w:jc w:val="center"/>
              <w:rPr>
                <w:rFonts w:ascii="Times New Roman" w:hAnsi="Times New Roman" w:cs="Times New Roman"/>
              </w:rPr>
            </w:pPr>
            <w:r>
              <w:rPr>
                <w:rFonts w:ascii="Times New Roman" w:hAnsi="Times New Roman" w:cs="Times New Roman"/>
              </w:rPr>
              <w:t>r</w:t>
            </w:r>
            <w:r w:rsidRPr="00654EB1">
              <w:rPr>
                <w:rFonts w:ascii="Times New Roman" w:hAnsi="Times New Roman" w:cs="Times New Roman"/>
              </w:rPr>
              <w:t>ef</w:t>
            </w:r>
          </w:p>
        </w:tc>
      </w:tr>
      <w:tr w:rsidR="00715D58" w:rsidRPr="00654EB1" w14:paraId="1977D05F" w14:textId="78CA3863" w:rsidTr="00B535C7">
        <w:tc>
          <w:tcPr>
            <w:tcW w:w="2547" w:type="dxa"/>
          </w:tcPr>
          <w:p w14:paraId="0E37447C"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Below GCSE</w:t>
            </w:r>
          </w:p>
        </w:tc>
        <w:tc>
          <w:tcPr>
            <w:tcW w:w="2977" w:type="dxa"/>
          </w:tcPr>
          <w:p w14:paraId="794AFF11" w14:textId="6892806E"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-.3**</w:t>
            </w:r>
          </w:p>
        </w:tc>
        <w:tc>
          <w:tcPr>
            <w:tcW w:w="2977" w:type="dxa"/>
          </w:tcPr>
          <w:p w14:paraId="00E21B84" w14:textId="30E62424"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-.25</w:t>
            </w:r>
          </w:p>
        </w:tc>
      </w:tr>
      <w:tr w:rsidR="00715D58" w:rsidRPr="00654EB1" w14:paraId="43B21695" w14:textId="7D4639A4" w:rsidTr="00B535C7">
        <w:tc>
          <w:tcPr>
            <w:tcW w:w="2547" w:type="dxa"/>
          </w:tcPr>
          <w:p w14:paraId="2481811D"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GCSE</w:t>
            </w:r>
          </w:p>
        </w:tc>
        <w:tc>
          <w:tcPr>
            <w:tcW w:w="2977" w:type="dxa"/>
          </w:tcPr>
          <w:p w14:paraId="1742FCA5" w14:textId="14A437E1"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-.28**</w:t>
            </w:r>
          </w:p>
        </w:tc>
        <w:tc>
          <w:tcPr>
            <w:tcW w:w="2977" w:type="dxa"/>
          </w:tcPr>
          <w:p w14:paraId="0A1E4C9B" w14:textId="08054AAE"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-.01</w:t>
            </w:r>
          </w:p>
        </w:tc>
      </w:tr>
      <w:tr w:rsidR="00715D58" w:rsidRPr="00654EB1" w14:paraId="3BC63236" w14:textId="476D9745" w:rsidTr="00B535C7">
        <w:tc>
          <w:tcPr>
            <w:tcW w:w="2547" w:type="dxa"/>
          </w:tcPr>
          <w:p w14:paraId="221935DC"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A-level</w:t>
            </w:r>
          </w:p>
        </w:tc>
        <w:tc>
          <w:tcPr>
            <w:tcW w:w="2977" w:type="dxa"/>
          </w:tcPr>
          <w:p w14:paraId="3C3409B2" w14:textId="63AE3EA9"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-.53***</w:t>
            </w:r>
          </w:p>
        </w:tc>
        <w:tc>
          <w:tcPr>
            <w:tcW w:w="2977" w:type="dxa"/>
          </w:tcPr>
          <w:p w14:paraId="52511E69" w14:textId="4E0EA145"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-.05</w:t>
            </w:r>
          </w:p>
        </w:tc>
      </w:tr>
      <w:tr w:rsidR="00715D58" w:rsidRPr="00654EB1" w14:paraId="52A77A99" w14:textId="0D089503" w:rsidTr="00B535C7">
        <w:tc>
          <w:tcPr>
            <w:tcW w:w="2547" w:type="dxa"/>
          </w:tcPr>
          <w:p w14:paraId="3D8108E0"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UG degree</w:t>
            </w:r>
          </w:p>
        </w:tc>
        <w:tc>
          <w:tcPr>
            <w:tcW w:w="2977" w:type="dxa"/>
          </w:tcPr>
          <w:p w14:paraId="1A3E4940" w14:textId="23FB5550"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-.99***</w:t>
            </w:r>
          </w:p>
        </w:tc>
        <w:tc>
          <w:tcPr>
            <w:tcW w:w="2977" w:type="dxa"/>
          </w:tcPr>
          <w:p w14:paraId="1D495907" w14:textId="224DA66A"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-.19</w:t>
            </w:r>
          </w:p>
        </w:tc>
      </w:tr>
      <w:tr w:rsidR="00715D58" w:rsidRPr="00654EB1" w14:paraId="7D56C3D0" w14:textId="21E91938" w:rsidTr="00B535C7">
        <w:tc>
          <w:tcPr>
            <w:tcW w:w="2547" w:type="dxa"/>
          </w:tcPr>
          <w:p w14:paraId="7E1728B4"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PG degree</w:t>
            </w:r>
          </w:p>
        </w:tc>
        <w:tc>
          <w:tcPr>
            <w:tcW w:w="2977" w:type="dxa"/>
          </w:tcPr>
          <w:p w14:paraId="59817B86" w14:textId="2EE52AD5"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-1.28***</w:t>
            </w:r>
          </w:p>
        </w:tc>
        <w:tc>
          <w:tcPr>
            <w:tcW w:w="2977" w:type="dxa"/>
          </w:tcPr>
          <w:p w14:paraId="06792B40" w14:textId="17F5FBE3"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-.07</w:t>
            </w:r>
          </w:p>
        </w:tc>
      </w:tr>
      <w:bookmarkEnd w:id="5"/>
      <w:tr w:rsidR="00715D58" w:rsidRPr="00654EB1" w14:paraId="7CD48B26" w14:textId="717CE8AD" w:rsidTr="00B535C7">
        <w:tc>
          <w:tcPr>
            <w:tcW w:w="2547" w:type="dxa"/>
          </w:tcPr>
          <w:p w14:paraId="00F0138D" w14:textId="61453D96"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 xml:space="preserve">White </w:t>
            </w:r>
          </w:p>
        </w:tc>
        <w:tc>
          <w:tcPr>
            <w:tcW w:w="2977" w:type="dxa"/>
          </w:tcPr>
          <w:p w14:paraId="152AB76E" w14:textId="70FABED0"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c>
          <w:tcPr>
            <w:tcW w:w="2977" w:type="dxa"/>
          </w:tcPr>
          <w:p w14:paraId="5FF7180D" w14:textId="52CD02F7"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r>
      <w:tr w:rsidR="00715D58" w:rsidRPr="00654EB1" w14:paraId="243E5349" w14:textId="25629772" w:rsidTr="00B535C7">
        <w:tc>
          <w:tcPr>
            <w:tcW w:w="2547" w:type="dxa"/>
          </w:tcPr>
          <w:p w14:paraId="04A2F6EE"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Ethnic minority</w:t>
            </w:r>
          </w:p>
        </w:tc>
        <w:tc>
          <w:tcPr>
            <w:tcW w:w="2977" w:type="dxa"/>
          </w:tcPr>
          <w:p w14:paraId="7AE7BF61" w14:textId="2E54F98C"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-.59**</w:t>
            </w:r>
          </w:p>
        </w:tc>
        <w:tc>
          <w:tcPr>
            <w:tcW w:w="2977" w:type="dxa"/>
          </w:tcPr>
          <w:p w14:paraId="5258B965" w14:textId="1DF78CDB"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-.14</w:t>
            </w:r>
          </w:p>
        </w:tc>
      </w:tr>
      <w:tr w:rsidR="00715D58" w:rsidRPr="00654EB1" w14:paraId="2ABA2127" w14:textId="30CD2E62" w:rsidTr="00B535C7">
        <w:tc>
          <w:tcPr>
            <w:tcW w:w="2547" w:type="dxa"/>
          </w:tcPr>
          <w:p w14:paraId="569E1786" w14:textId="30E86B7D"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 xml:space="preserve">Female </w:t>
            </w:r>
          </w:p>
        </w:tc>
        <w:tc>
          <w:tcPr>
            <w:tcW w:w="2977" w:type="dxa"/>
          </w:tcPr>
          <w:p w14:paraId="09F955F6" w14:textId="6FFA08A3"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c>
          <w:tcPr>
            <w:tcW w:w="2977" w:type="dxa"/>
          </w:tcPr>
          <w:p w14:paraId="4A794582" w14:textId="3CE38034"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r>
      <w:tr w:rsidR="00715D58" w:rsidRPr="00654EB1" w14:paraId="7691E9C9" w14:textId="296C7940" w:rsidTr="00B535C7">
        <w:tc>
          <w:tcPr>
            <w:tcW w:w="2547" w:type="dxa"/>
          </w:tcPr>
          <w:p w14:paraId="060DD09E" w14:textId="7777777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Male</w:t>
            </w:r>
          </w:p>
        </w:tc>
        <w:tc>
          <w:tcPr>
            <w:tcW w:w="2977" w:type="dxa"/>
          </w:tcPr>
          <w:p w14:paraId="5B09009C" w14:textId="13FF6DAD"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.26**</w:t>
            </w:r>
          </w:p>
        </w:tc>
        <w:tc>
          <w:tcPr>
            <w:tcW w:w="2977" w:type="dxa"/>
          </w:tcPr>
          <w:p w14:paraId="41744ABE" w14:textId="7EBA3223"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.23***</w:t>
            </w:r>
          </w:p>
        </w:tc>
      </w:tr>
      <w:tr w:rsidR="00715D58" w:rsidRPr="00654EB1" w14:paraId="4B5B0256" w14:textId="2564213C" w:rsidTr="00B535C7">
        <w:tc>
          <w:tcPr>
            <w:tcW w:w="2547" w:type="dxa"/>
          </w:tcPr>
          <w:p w14:paraId="56C2BA8E" w14:textId="1A018CA0"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Born before 1946</w:t>
            </w:r>
          </w:p>
        </w:tc>
        <w:tc>
          <w:tcPr>
            <w:tcW w:w="2977" w:type="dxa"/>
          </w:tcPr>
          <w:p w14:paraId="077BC137" w14:textId="6EB3C1CA"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c>
          <w:tcPr>
            <w:tcW w:w="2977" w:type="dxa"/>
          </w:tcPr>
          <w:p w14:paraId="0D5BB5D8" w14:textId="48227475"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ref</w:t>
            </w:r>
          </w:p>
        </w:tc>
      </w:tr>
      <w:tr w:rsidR="00715D58" w:rsidRPr="00654EB1" w14:paraId="733E1A2E" w14:textId="125BD80B" w:rsidTr="00B535C7">
        <w:tc>
          <w:tcPr>
            <w:tcW w:w="2547" w:type="dxa"/>
          </w:tcPr>
          <w:p w14:paraId="7D758A09" w14:textId="02144628"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Born 1946-1960</w:t>
            </w:r>
          </w:p>
        </w:tc>
        <w:tc>
          <w:tcPr>
            <w:tcW w:w="2977" w:type="dxa"/>
          </w:tcPr>
          <w:p w14:paraId="213D7195" w14:textId="1275E807"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.10</w:t>
            </w:r>
          </w:p>
        </w:tc>
        <w:tc>
          <w:tcPr>
            <w:tcW w:w="2977" w:type="dxa"/>
          </w:tcPr>
          <w:p w14:paraId="687BD6CA" w14:textId="6CDA7D33"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.16</w:t>
            </w:r>
          </w:p>
        </w:tc>
      </w:tr>
      <w:tr w:rsidR="00715D58" w:rsidRPr="00654EB1" w14:paraId="30FCFF79" w14:textId="71EBF772" w:rsidTr="00B535C7">
        <w:tc>
          <w:tcPr>
            <w:tcW w:w="2547" w:type="dxa"/>
          </w:tcPr>
          <w:p w14:paraId="307F3C17" w14:textId="600022F1"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Born 1961-1976</w:t>
            </w:r>
          </w:p>
        </w:tc>
        <w:tc>
          <w:tcPr>
            <w:tcW w:w="2977" w:type="dxa"/>
          </w:tcPr>
          <w:p w14:paraId="1C310F0E" w14:textId="737645D6"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-.08</w:t>
            </w:r>
          </w:p>
        </w:tc>
        <w:tc>
          <w:tcPr>
            <w:tcW w:w="2977" w:type="dxa"/>
          </w:tcPr>
          <w:p w14:paraId="0480B81E" w14:textId="1501FF6C"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.27*</w:t>
            </w:r>
          </w:p>
        </w:tc>
      </w:tr>
      <w:tr w:rsidR="00715D58" w:rsidRPr="00654EB1" w14:paraId="12605229" w14:textId="5924195C" w:rsidTr="00B535C7">
        <w:tc>
          <w:tcPr>
            <w:tcW w:w="2547" w:type="dxa"/>
          </w:tcPr>
          <w:p w14:paraId="74E18BD6" w14:textId="6C85DCF0"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Born 1977-1991</w:t>
            </w:r>
          </w:p>
        </w:tc>
        <w:tc>
          <w:tcPr>
            <w:tcW w:w="2977" w:type="dxa"/>
          </w:tcPr>
          <w:p w14:paraId="0BBE8A81" w14:textId="7470FF27"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-.38***</w:t>
            </w:r>
          </w:p>
        </w:tc>
        <w:tc>
          <w:tcPr>
            <w:tcW w:w="2977" w:type="dxa"/>
          </w:tcPr>
          <w:p w14:paraId="58EDBCAE" w14:textId="08B0894F"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.30*</w:t>
            </w:r>
          </w:p>
        </w:tc>
      </w:tr>
      <w:tr w:rsidR="00715D58" w:rsidRPr="00654EB1" w14:paraId="3C5B8594" w14:textId="336C4C62" w:rsidTr="00B535C7">
        <w:tc>
          <w:tcPr>
            <w:tcW w:w="2547" w:type="dxa"/>
          </w:tcPr>
          <w:p w14:paraId="143C98C8" w14:textId="333BFCF8"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Born 1992 onwards</w:t>
            </w:r>
          </w:p>
        </w:tc>
        <w:tc>
          <w:tcPr>
            <w:tcW w:w="2977" w:type="dxa"/>
          </w:tcPr>
          <w:p w14:paraId="73BDF8BC" w14:textId="0D6CFA92"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b/>
                <w:bCs/>
              </w:rPr>
              <w:t>-.83***</w:t>
            </w:r>
          </w:p>
        </w:tc>
        <w:tc>
          <w:tcPr>
            <w:tcW w:w="2977" w:type="dxa"/>
          </w:tcPr>
          <w:p w14:paraId="5CBB1807" w14:textId="77906294"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.30</w:t>
            </w:r>
          </w:p>
        </w:tc>
      </w:tr>
      <w:tr w:rsidR="00715D58" w:rsidRPr="00654EB1" w14:paraId="7A489FEE" w14:textId="1095A8E0" w:rsidTr="00B535C7">
        <w:tc>
          <w:tcPr>
            <w:tcW w:w="2547" w:type="dxa"/>
          </w:tcPr>
          <w:p w14:paraId="3C66ADEE" w14:textId="550863E5"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EU attitudes</w:t>
            </w:r>
          </w:p>
        </w:tc>
        <w:tc>
          <w:tcPr>
            <w:tcW w:w="2977" w:type="dxa"/>
          </w:tcPr>
          <w:p w14:paraId="4A2B4D7D" w14:textId="4155EE3D" w:rsidR="00715D58" w:rsidRPr="00654EB1" w:rsidRDefault="00715D58" w:rsidP="00715D58">
            <w:pPr>
              <w:ind w:firstLine="0"/>
              <w:jc w:val="center"/>
              <w:rPr>
                <w:rFonts w:ascii="Times New Roman" w:hAnsi="Times New Roman" w:cs="Times New Roman"/>
              </w:rPr>
            </w:pPr>
          </w:p>
        </w:tc>
        <w:tc>
          <w:tcPr>
            <w:tcW w:w="2977" w:type="dxa"/>
          </w:tcPr>
          <w:p w14:paraId="587C552B" w14:textId="795334FF"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.16***</w:t>
            </w:r>
          </w:p>
        </w:tc>
      </w:tr>
      <w:tr w:rsidR="00715D58" w:rsidRPr="00654EB1" w14:paraId="330FE68C" w14:textId="34DC2A83" w:rsidTr="00B535C7">
        <w:tc>
          <w:tcPr>
            <w:tcW w:w="2547" w:type="dxa"/>
          </w:tcPr>
          <w:p w14:paraId="6D4C198E" w14:textId="23BBBBAD"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English identity</w:t>
            </w:r>
          </w:p>
        </w:tc>
        <w:tc>
          <w:tcPr>
            <w:tcW w:w="2977" w:type="dxa"/>
          </w:tcPr>
          <w:p w14:paraId="1B7D5AC5" w14:textId="18A16936" w:rsidR="00715D58" w:rsidRPr="00654EB1" w:rsidRDefault="00715D58" w:rsidP="00715D58">
            <w:pPr>
              <w:ind w:firstLine="0"/>
              <w:jc w:val="center"/>
              <w:rPr>
                <w:rFonts w:ascii="Times New Roman" w:hAnsi="Times New Roman" w:cs="Times New Roman"/>
              </w:rPr>
            </w:pPr>
          </w:p>
        </w:tc>
        <w:tc>
          <w:tcPr>
            <w:tcW w:w="2977" w:type="dxa"/>
          </w:tcPr>
          <w:p w14:paraId="7D57BFE6" w14:textId="0825093C"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.04*</w:t>
            </w:r>
          </w:p>
        </w:tc>
      </w:tr>
      <w:tr w:rsidR="00715D58" w:rsidRPr="00654EB1" w14:paraId="2B850D64" w14:textId="77777777" w:rsidTr="00B535C7">
        <w:tc>
          <w:tcPr>
            <w:tcW w:w="2547" w:type="dxa"/>
          </w:tcPr>
          <w:p w14:paraId="304F5FB0" w14:textId="2A5F8AE6"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Brit identity</w:t>
            </w:r>
          </w:p>
        </w:tc>
        <w:tc>
          <w:tcPr>
            <w:tcW w:w="2977" w:type="dxa"/>
          </w:tcPr>
          <w:p w14:paraId="7016B3C8" w14:textId="034E084C" w:rsidR="00715D58" w:rsidRPr="00654EB1" w:rsidRDefault="00715D58" w:rsidP="00715D58">
            <w:pPr>
              <w:ind w:firstLine="0"/>
              <w:jc w:val="center"/>
              <w:rPr>
                <w:rFonts w:ascii="Times New Roman" w:hAnsi="Times New Roman" w:cs="Times New Roman"/>
                <w:b/>
                <w:bCs/>
              </w:rPr>
            </w:pPr>
          </w:p>
        </w:tc>
        <w:tc>
          <w:tcPr>
            <w:tcW w:w="2977" w:type="dxa"/>
          </w:tcPr>
          <w:p w14:paraId="31FBFF7C" w14:textId="0FDFFA2C"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-.00</w:t>
            </w:r>
          </w:p>
        </w:tc>
      </w:tr>
      <w:tr w:rsidR="00715D58" w:rsidRPr="00654EB1" w14:paraId="4333EBFE" w14:textId="77777777" w:rsidTr="00B535C7">
        <w:tc>
          <w:tcPr>
            <w:tcW w:w="2547" w:type="dxa"/>
          </w:tcPr>
          <w:p w14:paraId="606C2E25" w14:textId="39F13D93"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Immigration good for economy</w:t>
            </w:r>
          </w:p>
        </w:tc>
        <w:tc>
          <w:tcPr>
            <w:tcW w:w="2977" w:type="dxa"/>
          </w:tcPr>
          <w:p w14:paraId="31332AA4" w14:textId="63A1109E" w:rsidR="00715D58" w:rsidRPr="00654EB1" w:rsidRDefault="00715D58" w:rsidP="00715D58">
            <w:pPr>
              <w:ind w:firstLine="0"/>
              <w:jc w:val="center"/>
              <w:rPr>
                <w:rFonts w:ascii="Times New Roman" w:hAnsi="Times New Roman" w:cs="Times New Roman"/>
              </w:rPr>
            </w:pPr>
          </w:p>
        </w:tc>
        <w:tc>
          <w:tcPr>
            <w:tcW w:w="2977" w:type="dxa"/>
          </w:tcPr>
          <w:p w14:paraId="12F7B052" w14:textId="1E8D2661"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-.55***</w:t>
            </w:r>
          </w:p>
        </w:tc>
      </w:tr>
      <w:tr w:rsidR="00715D58" w:rsidRPr="00654EB1" w14:paraId="7159A797" w14:textId="77777777" w:rsidTr="00B535C7">
        <w:tc>
          <w:tcPr>
            <w:tcW w:w="2547" w:type="dxa"/>
          </w:tcPr>
          <w:p w14:paraId="22E61B27" w14:textId="177F4EFC"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Immigration good for culture</w:t>
            </w:r>
          </w:p>
        </w:tc>
        <w:tc>
          <w:tcPr>
            <w:tcW w:w="2977" w:type="dxa"/>
          </w:tcPr>
          <w:p w14:paraId="70AC7491" w14:textId="35076268" w:rsidR="00715D58" w:rsidRPr="00654EB1" w:rsidRDefault="00715D58" w:rsidP="00715D58">
            <w:pPr>
              <w:ind w:firstLine="0"/>
              <w:jc w:val="center"/>
              <w:rPr>
                <w:rFonts w:ascii="Times New Roman" w:hAnsi="Times New Roman" w:cs="Times New Roman"/>
                <w:b/>
                <w:bCs/>
              </w:rPr>
            </w:pPr>
          </w:p>
        </w:tc>
        <w:tc>
          <w:tcPr>
            <w:tcW w:w="2977" w:type="dxa"/>
          </w:tcPr>
          <w:p w14:paraId="2300D0DE" w14:textId="28061A27"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-.97***</w:t>
            </w:r>
          </w:p>
        </w:tc>
      </w:tr>
      <w:tr w:rsidR="00715D58" w:rsidRPr="00654EB1" w14:paraId="4789A3BD" w14:textId="77777777" w:rsidTr="00B535C7">
        <w:tc>
          <w:tcPr>
            <w:tcW w:w="2547" w:type="dxa"/>
          </w:tcPr>
          <w:p w14:paraId="301842FC" w14:textId="065B6CDE"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Immigration most important issue</w:t>
            </w:r>
          </w:p>
        </w:tc>
        <w:tc>
          <w:tcPr>
            <w:tcW w:w="2977" w:type="dxa"/>
          </w:tcPr>
          <w:p w14:paraId="2DCE7D0C" w14:textId="7756F490" w:rsidR="00715D58" w:rsidRPr="00654EB1" w:rsidRDefault="00715D58" w:rsidP="00715D58">
            <w:pPr>
              <w:ind w:firstLine="0"/>
              <w:jc w:val="center"/>
              <w:rPr>
                <w:rFonts w:ascii="Times New Roman" w:hAnsi="Times New Roman" w:cs="Times New Roman"/>
                <w:b/>
                <w:bCs/>
              </w:rPr>
            </w:pPr>
          </w:p>
        </w:tc>
        <w:tc>
          <w:tcPr>
            <w:tcW w:w="2977" w:type="dxa"/>
          </w:tcPr>
          <w:p w14:paraId="65A00917" w14:textId="0D260584"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.66***</w:t>
            </w:r>
          </w:p>
        </w:tc>
      </w:tr>
      <w:tr w:rsidR="00715D58" w:rsidRPr="00654EB1" w14:paraId="212C2B2C" w14:textId="77777777" w:rsidTr="00B535C7">
        <w:tc>
          <w:tcPr>
            <w:tcW w:w="2547" w:type="dxa"/>
          </w:tcPr>
          <w:p w14:paraId="348491BE" w14:textId="3680ED15"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Change in immigration attitudes</w:t>
            </w:r>
          </w:p>
        </w:tc>
        <w:tc>
          <w:tcPr>
            <w:tcW w:w="2977" w:type="dxa"/>
          </w:tcPr>
          <w:p w14:paraId="5CD7F333" w14:textId="5DF12EC6" w:rsidR="00715D58" w:rsidRPr="00654EB1" w:rsidRDefault="00715D58" w:rsidP="00715D58">
            <w:pPr>
              <w:ind w:firstLine="0"/>
              <w:jc w:val="center"/>
              <w:rPr>
                <w:rFonts w:ascii="Times New Roman" w:hAnsi="Times New Roman" w:cs="Times New Roman"/>
                <w:b/>
                <w:bCs/>
              </w:rPr>
            </w:pPr>
          </w:p>
        </w:tc>
        <w:tc>
          <w:tcPr>
            <w:tcW w:w="2977" w:type="dxa"/>
          </w:tcPr>
          <w:p w14:paraId="6399DFD0" w14:textId="06AE470A"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.16**</w:t>
            </w:r>
          </w:p>
        </w:tc>
      </w:tr>
      <w:tr w:rsidR="00715D58" w:rsidRPr="00654EB1" w14:paraId="0AF19D74" w14:textId="77777777" w:rsidTr="00B535C7">
        <w:tc>
          <w:tcPr>
            <w:tcW w:w="2547" w:type="dxa"/>
          </w:tcPr>
          <w:p w14:paraId="3712D1F9" w14:textId="72322535"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Equal opportunities for BAME gone too far</w:t>
            </w:r>
          </w:p>
        </w:tc>
        <w:tc>
          <w:tcPr>
            <w:tcW w:w="2977" w:type="dxa"/>
          </w:tcPr>
          <w:p w14:paraId="680E133F" w14:textId="089C4284" w:rsidR="00715D58" w:rsidRPr="00654EB1" w:rsidRDefault="00715D58" w:rsidP="00715D58">
            <w:pPr>
              <w:ind w:firstLine="0"/>
              <w:jc w:val="center"/>
              <w:rPr>
                <w:rFonts w:ascii="Times New Roman" w:hAnsi="Times New Roman" w:cs="Times New Roman"/>
                <w:b/>
                <w:bCs/>
              </w:rPr>
            </w:pPr>
          </w:p>
        </w:tc>
        <w:tc>
          <w:tcPr>
            <w:tcW w:w="2977" w:type="dxa"/>
          </w:tcPr>
          <w:p w14:paraId="7F055743" w14:textId="66E7F2F1"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.33***</w:t>
            </w:r>
          </w:p>
        </w:tc>
      </w:tr>
      <w:tr w:rsidR="00715D58" w:rsidRPr="00654EB1" w14:paraId="29B82484" w14:textId="77777777" w:rsidTr="00B535C7">
        <w:tc>
          <w:tcPr>
            <w:tcW w:w="2547" w:type="dxa"/>
          </w:tcPr>
          <w:p w14:paraId="3B61F587" w14:textId="185D92E1"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Authoritarianism</w:t>
            </w:r>
          </w:p>
        </w:tc>
        <w:tc>
          <w:tcPr>
            <w:tcW w:w="2977" w:type="dxa"/>
          </w:tcPr>
          <w:p w14:paraId="381501E0" w14:textId="6DB07A99" w:rsidR="00715D58" w:rsidRPr="00654EB1" w:rsidRDefault="00715D58" w:rsidP="00715D58">
            <w:pPr>
              <w:ind w:firstLine="0"/>
              <w:jc w:val="center"/>
              <w:rPr>
                <w:rFonts w:ascii="Times New Roman" w:hAnsi="Times New Roman" w:cs="Times New Roman"/>
                <w:b/>
                <w:bCs/>
              </w:rPr>
            </w:pPr>
          </w:p>
        </w:tc>
        <w:tc>
          <w:tcPr>
            <w:tcW w:w="2977" w:type="dxa"/>
          </w:tcPr>
          <w:p w14:paraId="18F5D34E" w14:textId="6B5FFD1C"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.06*</w:t>
            </w:r>
          </w:p>
        </w:tc>
      </w:tr>
      <w:tr w:rsidR="00715D58" w:rsidRPr="00654EB1" w14:paraId="41D6134E" w14:textId="77777777" w:rsidTr="00B535C7">
        <w:tc>
          <w:tcPr>
            <w:tcW w:w="2547" w:type="dxa"/>
          </w:tcPr>
          <w:p w14:paraId="0E728B8A" w14:textId="4CAF6B41"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Left- right</w:t>
            </w:r>
          </w:p>
        </w:tc>
        <w:tc>
          <w:tcPr>
            <w:tcW w:w="2977" w:type="dxa"/>
          </w:tcPr>
          <w:p w14:paraId="5B5FF117" w14:textId="265C25B6" w:rsidR="00715D58" w:rsidRPr="00654EB1" w:rsidRDefault="00715D58" w:rsidP="00715D58">
            <w:pPr>
              <w:ind w:firstLine="0"/>
              <w:jc w:val="center"/>
              <w:rPr>
                <w:rFonts w:ascii="Times New Roman" w:hAnsi="Times New Roman" w:cs="Times New Roman"/>
                <w:b/>
                <w:bCs/>
              </w:rPr>
            </w:pPr>
          </w:p>
        </w:tc>
        <w:tc>
          <w:tcPr>
            <w:tcW w:w="2977" w:type="dxa"/>
          </w:tcPr>
          <w:p w14:paraId="0AB0F5E5" w14:textId="5C7E1B26"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-.06**</w:t>
            </w:r>
          </w:p>
        </w:tc>
      </w:tr>
      <w:tr w:rsidR="00715D58" w:rsidRPr="00654EB1" w14:paraId="6CF9B727" w14:textId="77777777" w:rsidTr="00B535C7">
        <w:tc>
          <w:tcPr>
            <w:tcW w:w="2547" w:type="dxa"/>
          </w:tcPr>
          <w:p w14:paraId="36A3EE45" w14:textId="42F432C7"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Economic perceptions</w:t>
            </w:r>
          </w:p>
        </w:tc>
        <w:tc>
          <w:tcPr>
            <w:tcW w:w="2977" w:type="dxa"/>
          </w:tcPr>
          <w:p w14:paraId="49F8A2B6" w14:textId="381F80C6" w:rsidR="00715D58" w:rsidRPr="00654EB1" w:rsidRDefault="00715D58" w:rsidP="00715D58">
            <w:pPr>
              <w:ind w:firstLine="0"/>
              <w:jc w:val="center"/>
              <w:rPr>
                <w:rFonts w:ascii="Times New Roman" w:hAnsi="Times New Roman" w:cs="Times New Roman"/>
                <w:b/>
                <w:bCs/>
              </w:rPr>
            </w:pPr>
          </w:p>
        </w:tc>
        <w:tc>
          <w:tcPr>
            <w:tcW w:w="2977" w:type="dxa"/>
          </w:tcPr>
          <w:p w14:paraId="6286EB32" w14:textId="6CE463EF"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-.11*</w:t>
            </w:r>
          </w:p>
        </w:tc>
      </w:tr>
      <w:tr w:rsidR="00715D58" w:rsidRPr="00654EB1" w14:paraId="4DD8B87C" w14:textId="77777777" w:rsidTr="00B535C7">
        <w:tc>
          <w:tcPr>
            <w:tcW w:w="2547" w:type="dxa"/>
          </w:tcPr>
          <w:p w14:paraId="0A981787" w14:textId="0E2A422B"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Cuts gone too far national</w:t>
            </w:r>
          </w:p>
        </w:tc>
        <w:tc>
          <w:tcPr>
            <w:tcW w:w="2977" w:type="dxa"/>
          </w:tcPr>
          <w:p w14:paraId="07CB433A" w14:textId="2B9BF49D" w:rsidR="00715D58" w:rsidRPr="00654EB1" w:rsidRDefault="00715D58" w:rsidP="00715D58">
            <w:pPr>
              <w:ind w:firstLine="0"/>
              <w:jc w:val="center"/>
              <w:rPr>
                <w:rFonts w:ascii="Times New Roman" w:hAnsi="Times New Roman" w:cs="Times New Roman"/>
                <w:b/>
                <w:bCs/>
              </w:rPr>
            </w:pPr>
          </w:p>
        </w:tc>
        <w:tc>
          <w:tcPr>
            <w:tcW w:w="2977" w:type="dxa"/>
          </w:tcPr>
          <w:p w14:paraId="1BDECFDB" w14:textId="10DAAD94"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-.009</w:t>
            </w:r>
          </w:p>
        </w:tc>
      </w:tr>
      <w:tr w:rsidR="00715D58" w:rsidRPr="00654EB1" w14:paraId="257F53ED" w14:textId="77777777" w:rsidTr="00B535C7">
        <w:tc>
          <w:tcPr>
            <w:tcW w:w="2547" w:type="dxa"/>
          </w:tcPr>
          <w:p w14:paraId="06ADD20E" w14:textId="20C36791"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Cuts too far local</w:t>
            </w:r>
          </w:p>
        </w:tc>
        <w:tc>
          <w:tcPr>
            <w:tcW w:w="2977" w:type="dxa"/>
          </w:tcPr>
          <w:p w14:paraId="55601AAF" w14:textId="1903E5DB" w:rsidR="00715D58" w:rsidRPr="00654EB1" w:rsidRDefault="00715D58" w:rsidP="00715D58">
            <w:pPr>
              <w:ind w:firstLine="0"/>
              <w:jc w:val="center"/>
              <w:rPr>
                <w:rFonts w:ascii="Times New Roman" w:hAnsi="Times New Roman" w:cs="Times New Roman"/>
              </w:rPr>
            </w:pPr>
          </w:p>
        </w:tc>
        <w:tc>
          <w:tcPr>
            <w:tcW w:w="2977" w:type="dxa"/>
          </w:tcPr>
          <w:p w14:paraId="62EC7CDF" w14:textId="3041D405"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-.03</w:t>
            </w:r>
          </w:p>
        </w:tc>
      </w:tr>
      <w:tr w:rsidR="00715D58" w:rsidRPr="00654EB1" w14:paraId="6BEEB8B4" w14:textId="77777777" w:rsidTr="00B535C7">
        <w:tc>
          <w:tcPr>
            <w:tcW w:w="2547" w:type="dxa"/>
          </w:tcPr>
          <w:p w14:paraId="3687D3F1" w14:textId="4030CB13"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Change in economic perceptions</w:t>
            </w:r>
          </w:p>
        </w:tc>
        <w:tc>
          <w:tcPr>
            <w:tcW w:w="2977" w:type="dxa"/>
          </w:tcPr>
          <w:p w14:paraId="13DAA716" w14:textId="4595CC96" w:rsidR="00715D58" w:rsidRPr="00654EB1" w:rsidRDefault="00715D58" w:rsidP="00715D58">
            <w:pPr>
              <w:ind w:firstLine="0"/>
              <w:jc w:val="center"/>
              <w:rPr>
                <w:rFonts w:ascii="Times New Roman" w:hAnsi="Times New Roman" w:cs="Times New Roman"/>
              </w:rPr>
            </w:pPr>
          </w:p>
        </w:tc>
        <w:tc>
          <w:tcPr>
            <w:tcW w:w="2977" w:type="dxa"/>
          </w:tcPr>
          <w:p w14:paraId="4648A500" w14:textId="686F81B4"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.04</w:t>
            </w:r>
          </w:p>
        </w:tc>
      </w:tr>
      <w:tr w:rsidR="00715D58" w:rsidRPr="00654EB1" w14:paraId="7BDCBC9B" w14:textId="77777777" w:rsidTr="00B535C7">
        <w:tc>
          <w:tcPr>
            <w:tcW w:w="2547" w:type="dxa"/>
          </w:tcPr>
          <w:p w14:paraId="1708E1DE" w14:textId="5E3C6E88"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Change NHS</w:t>
            </w:r>
          </w:p>
        </w:tc>
        <w:tc>
          <w:tcPr>
            <w:tcW w:w="2977" w:type="dxa"/>
          </w:tcPr>
          <w:p w14:paraId="4ACDB2A7" w14:textId="1ED68204" w:rsidR="00715D58" w:rsidRPr="00654EB1" w:rsidRDefault="00715D58" w:rsidP="00715D58">
            <w:pPr>
              <w:ind w:firstLine="0"/>
              <w:jc w:val="center"/>
              <w:rPr>
                <w:rFonts w:ascii="Times New Roman" w:hAnsi="Times New Roman" w:cs="Times New Roman"/>
              </w:rPr>
            </w:pPr>
          </w:p>
        </w:tc>
        <w:tc>
          <w:tcPr>
            <w:tcW w:w="2977" w:type="dxa"/>
          </w:tcPr>
          <w:p w14:paraId="504B8290" w14:textId="18CFD7F2"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b/>
                <w:bCs/>
              </w:rPr>
              <w:t>.06***</w:t>
            </w:r>
          </w:p>
        </w:tc>
      </w:tr>
      <w:tr w:rsidR="00715D58" w:rsidRPr="00654EB1" w14:paraId="295BBC52" w14:textId="77777777" w:rsidTr="00B535C7">
        <w:tc>
          <w:tcPr>
            <w:tcW w:w="2547" w:type="dxa"/>
          </w:tcPr>
          <w:p w14:paraId="4503E597" w14:textId="3F546883" w:rsidR="00715D58" w:rsidRPr="00654EB1" w:rsidRDefault="00715D58" w:rsidP="00715D58">
            <w:pPr>
              <w:ind w:firstLine="0"/>
              <w:rPr>
                <w:rFonts w:ascii="Times New Roman" w:hAnsi="Times New Roman" w:cs="Times New Roman"/>
              </w:rPr>
            </w:pPr>
            <w:r w:rsidRPr="00654EB1">
              <w:rPr>
                <w:rFonts w:ascii="Times New Roman" w:hAnsi="Times New Roman" w:cs="Times New Roman"/>
              </w:rPr>
              <w:t>Change crime</w:t>
            </w:r>
          </w:p>
        </w:tc>
        <w:tc>
          <w:tcPr>
            <w:tcW w:w="2977" w:type="dxa"/>
          </w:tcPr>
          <w:p w14:paraId="418BAC98" w14:textId="2646A008" w:rsidR="00715D58" w:rsidRPr="00654EB1" w:rsidRDefault="00715D58" w:rsidP="00715D58">
            <w:pPr>
              <w:ind w:firstLine="0"/>
              <w:jc w:val="center"/>
              <w:rPr>
                <w:rFonts w:ascii="Times New Roman" w:hAnsi="Times New Roman" w:cs="Times New Roman"/>
                <w:b/>
                <w:bCs/>
              </w:rPr>
            </w:pPr>
          </w:p>
        </w:tc>
        <w:tc>
          <w:tcPr>
            <w:tcW w:w="2977" w:type="dxa"/>
          </w:tcPr>
          <w:p w14:paraId="26691BC9" w14:textId="789C148F"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.05</w:t>
            </w:r>
          </w:p>
        </w:tc>
      </w:tr>
      <w:tr w:rsidR="00715D58" w:rsidRPr="00654EB1" w14:paraId="6E35C56E" w14:textId="77777777" w:rsidTr="00B535C7">
        <w:tc>
          <w:tcPr>
            <w:tcW w:w="2547" w:type="dxa"/>
          </w:tcPr>
          <w:p w14:paraId="70245E14" w14:textId="40870D06" w:rsidR="00715D58" w:rsidRPr="00654EB1" w:rsidRDefault="00715D58" w:rsidP="00715D58">
            <w:pPr>
              <w:ind w:firstLine="0"/>
              <w:rPr>
                <w:rFonts w:ascii="Times New Roman" w:hAnsi="Times New Roman" w:cs="Times New Roman"/>
              </w:rPr>
            </w:pPr>
            <w:r w:rsidRPr="00654EB1">
              <w:rPr>
                <w:rFonts w:ascii="Times New Roman" w:hAnsi="Times New Roman" w:cs="Times New Roman"/>
                <w:i/>
                <w:iCs/>
              </w:rPr>
              <w:t>N</w:t>
            </w:r>
          </w:p>
        </w:tc>
        <w:tc>
          <w:tcPr>
            <w:tcW w:w="2977" w:type="dxa"/>
          </w:tcPr>
          <w:p w14:paraId="3E3A0FD0" w14:textId="7FF0DFB0"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18,181</w:t>
            </w:r>
          </w:p>
        </w:tc>
        <w:tc>
          <w:tcPr>
            <w:tcW w:w="2977" w:type="dxa"/>
          </w:tcPr>
          <w:p w14:paraId="547D83CA" w14:textId="745267AD"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11,177</w:t>
            </w:r>
          </w:p>
        </w:tc>
      </w:tr>
      <w:tr w:rsidR="00715D58" w:rsidRPr="00654EB1" w14:paraId="712E8344" w14:textId="77777777" w:rsidTr="00715D58">
        <w:trPr>
          <w:trHeight w:val="50"/>
        </w:trPr>
        <w:tc>
          <w:tcPr>
            <w:tcW w:w="2547" w:type="dxa"/>
          </w:tcPr>
          <w:p w14:paraId="21F03408" w14:textId="180B6730" w:rsidR="00715D58" w:rsidRPr="00654EB1" w:rsidRDefault="00715D58" w:rsidP="00715D58">
            <w:pPr>
              <w:ind w:firstLine="0"/>
              <w:rPr>
                <w:rFonts w:ascii="Times New Roman" w:hAnsi="Times New Roman" w:cs="Times New Roman"/>
              </w:rPr>
            </w:pPr>
            <w:r w:rsidRPr="00654EB1">
              <w:rPr>
                <w:rFonts w:ascii="Times New Roman" w:hAnsi="Times New Roman" w:cs="Times New Roman"/>
                <w:i/>
                <w:iCs/>
              </w:rPr>
              <w:t>R squared</w:t>
            </w:r>
          </w:p>
        </w:tc>
        <w:tc>
          <w:tcPr>
            <w:tcW w:w="2977" w:type="dxa"/>
          </w:tcPr>
          <w:p w14:paraId="1708E210" w14:textId="56C263F7" w:rsidR="00715D58" w:rsidRPr="00654EB1" w:rsidRDefault="00715D58" w:rsidP="00715D58">
            <w:pPr>
              <w:ind w:firstLine="0"/>
              <w:jc w:val="center"/>
              <w:rPr>
                <w:rFonts w:ascii="Times New Roman" w:hAnsi="Times New Roman" w:cs="Times New Roman"/>
                <w:b/>
                <w:bCs/>
              </w:rPr>
            </w:pPr>
            <w:r w:rsidRPr="00654EB1">
              <w:rPr>
                <w:rFonts w:ascii="Times New Roman" w:hAnsi="Times New Roman" w:cs="Times New Roman"/>
              </w:rPr>
              <w:t>.04</w:t>
            </w:r>
          </w:p>
        </w:tc>
        <w:tc>
          <w:tcPr>
            <w:tcW w:w="2977" w:type="dxa"/>
          </w:tcPr>
          <w:p w14:paraId="4AD53A68" w14:textId="18604FD0" w:rsidR="00715D58" w:rsidRPr="00654EB1" w:rsidRDefault="00715D58" w:rsidP="00715D58">
            <w:pPr>
              <w:ind w:firstLine="0"/>
              <w:jc w:val="center"/>
              <w:rPr>
                <w:rFonts w:ascii="Times New Roman" w:hAnsi="Times New Roman" w:cs="Times New Roman"/>
              </w:rPr>
            </w:pPr>
            <w:r w:rsidRPr="00654EB1">
              <w:rPr>
                <w:rFonts w:ascii="Times New Roman" w:hAnsi="Times New Roman" w:cs="Times New Roman"/>
              </w:rPr>
              <w:t>.21</w:t>
            </w:r>
          </w:p>
        </w:tc>
      </w:tr>
    </w:tbl>
    <w:p w14:paraId="78BDA692" w14:textId="707E7C0C" w:rsidR="001A7671" w:rsidRDefault="001A7671" w:rsidP="003F21EB">
      <w:pPr>
        <w:spacing w:line="360" w:lineRule="auto"/>
        <w:ind w:left="425" w:firstLine="0"/>
        <w:rPr>
          <w:rFonts w:ascii="Times New Roman" w:hAnsi="Times New Roman" w:cs="Times New Roman"/>
        </w:rPr>
      </w:pPr>
      <w:r w:rsidRPr="00654EB1">
        <w:rPr>
          <w:rFonts w:ascii="Times New Roman" w:hAnsi="Times New Roman" w:cs="Times New Roman"/>
        </w:rPr>
        <w:t>Source British Election Internet Panel 2014; significant effects in bold: *p&lt;0.05; **p&lt;0.01; ***p&lt;0.001</w:t>
      </w:r>
    </w:p>
    <w:p w14:paraId="3F69D245" w14:textId="77777777" w:rsidR="00DD7C6C" w:rsidRPr="00654EB1" w:rsidRDefault="00DD7C6C" w:rsidP="003F21EB">
      <w:pPr>
        <w:spacing w:line="360" w:lineRule="auto"/>
        <w:ind w:left="425" w:firstLine="0"/>
        <w:rPr>
          <w:rFonts w:ascii="Times New Roman" w:hAnsi="Times New Roman" w:cs="Times New Roman"/>
        </w:rPr>
      </w:pPr>
    </w:p>
    <w:p w14:paraId="7A532AA5" w14:textId="373D3B85" w:rsidR="008D7B7B" w:rsidRPr="00F82C38" w:rsidRDefault="00715D58" w:rsidP="003F21EB">
      <w:pPr>
        <w:spacing w:line="360" w:lineRule="auto"/>
        <w:ind w:left="425" w:firstLine="0"/>
        <w:rPr>
          <w:rFonts w:ascii="Times New Roman" w:hAnsi="Times New Roman" w:cs="Times New Roman"/>
          <w:sz w:val="24"/>
          <w:szCs w:val="24"/>
        </w:rPr>
      </w:pPr>
      <w:r w:rsidRPr="00F82C38">
        <w:rPr>
          <w:rFonts w:ascii="Times New Roman" w:hAnsi="Times New Roman" w:cs="Times New Roman"/>
          <w:sz w:val="24"/>
          <w:szCs w:val="24"/>
        </w:rPr>
        <w:lastRenderedPageBreak/>
        <w:t>Table A6.1 presents full regression models of UKIP vote intention, first with just demographics and then with attitudes included as predictors. In the first model, all the indicators of identity conservatism, such as being of an older generation, being white and having low education levels are strong predictors of intending to vote for UKIP. As we expect from the relationship between these indicators and ethnocentrism discussed in Chapter 3, when ethnocentric attitudes are introduced most demographic predictors become statistically insignificant, because they are highly corelated with ethnocentric attitudes.</w:t>
      </w:r>
    </w:p>
    <w:p w14:paraId="5E5606D6" w14:textId="77777777" w:rsidR="002B5033" w:rsidRPr="00654EB1" w:rsidRDefault="002B5033" w:rsidP="003F21EB">
      <w:pPr>
        <w:spacing w:line="360" w:lineRule="auto"/>
        <w:ind w:left="425" w:firstLine="0"/>
        <w:rPr>
          <w:rFonts w:ascii="Times New Roman" w:hAnsi="Times New Roman" w:cs="Times New Roman"/>
          <w:b/>
          <w:bCs/>
        </w:rPr>
      </w:pPr>
    </w:p>
    <w:p w14:paraId="44BCB878" w14:textId="3900A01C" w:rsidR="005653DF" w:rsidRPr="00654EB1" w:rsidRDefault="005653DF" w:rsidP="003F21EB">
      <w:pPr>
        <w:spacing w:line="360" w:lineRule="auto"/>
        <w:ind w:left="425" w:firstLine="0"/>
        <w:rPr>
          <w:rFonts w:ascii="Times New Roman" w:hAnsi="Times New Roman" w:cs="Times New Roman"/>
          <w:b/>
          <w:bCs/>
        </w:rPr>
      </w:pPr>
    </w:p>
    <w:p w14:paraId="680B1408" w14:textId="0A175DE9" w:rsidR="00B67C34" w:rsidRPr="00654EB1" w:rsidRDefault="007F0B27" w:rsidP="00BE3B16">
      <w:pPr>
        <w:pStyle w:val="Heading2"/>
      </w:pPr>
      <w:r>
        <w:t>page 178,</w:t>
      </w:r>
      <w:r w:rsidRPr="00654EB1">
        <w:t xml:space="preserve"> </w:t>
      </w:r>
      <w:r>
        <w:t>f</w:t>
      </w:r>
      <w:r w:rsidRPr="00654EB1">
        <w:t>ootnote 52</w:t>
      </w:r>
      <w:r>
        <w:t xml:space="preserve">; </w:t>
      </w:r>
      <w:r w:rsidR="006965E7" w:rsidRPr="00654EB1">
        <w:t>P</w:t>
      </w:r>
      <w:r w:rsidR="006965E7">
        <w:t>age</w:t>
      </w:r>
      <w:r w:rsidR="006965E7" w:rsidRPr="00654EB1">
        <w:t xml:space="preserve"> </w:t>
      </w:r>
      <w:r w:rsidR="006965E7">
        <w:t>179,</w:t>
      </w:r>
      <w:r w:rsidR="006965E7" w:rsidRPr="00654EB1">
        <w:t xml:space="preserve"> </w:t>
      </w:r>
      <w:r w:rsidR="00B67C34" w:rsidRPr="00654EB1">
        <w:t>figure 6.7</w:t>
      </w:r>
    </w:p>
    <w:p w14:paraId="001FBB03" w14:textId="69868356" w:rsidR="00B67C34" w:rsidRDefault="00B67C34" w:rsidP="003F21EB">
      <w:pPr>
        <w:spacing w:line="360" w:lineRule="auto"/>
        <w:ind w:left="425" w:firstLine="0"/>
        <w:rPr>
          <w:rFonts w:ascii="Times New Roman" w:hAnsi="Times New Roman" w:cs="Times New Roman"/>
          <w:b/>
          <w:bCs/>
        </w:rPr>
      </w:pPr>
    </w:p>
    <w:p w14:paraId="6869768C" w14:textId="5EBED98C" w:rsidR="00BA4BF9" w:rsidRPr="00F82C38" w:rsidRDefault="00BA4BF9" w:rsidP="003F21EB">
      <w:pPr>
        <w:spacing w:line="360" w:lineRule="auto"/>
        <w:ind w:left="425" w:firstLine="0"/>
        <w:rPr>
          <w:rFonts w:ascii="Times New Roman" w:hAnsi="Times New Roman" w:cs="Times New Roman"/>
          <w:sz w:val="24"/>
          <w:szCs w:val="24"/>
        </w:rPr>
      </w:pPr>
      <w:r w:rsidRPr="00F82C38">
        <w:rPr>
          <w:rFonts w:ascii="Times New Roman" w:hAnsi="Times New Roman" w:cs="Times New Roman"/>
          <w:sz w:val="24"/>
          <w:szCs w:val="24"/>
        </w:rPr>
        <w:t>Table A6.2 shows the predicted probabilities of switching from different 2010 election choices to UKIP in 2014, based on the identity conservatism score, which was calculated on the basis of the regression models in Table A6.3. Ethnocentric attitudes in these</w:t>
      </w:r>
      <w:r w:rsidR="00F82C38">
        <w:rPr>
          <w:rFonts w:ascii="Times New Roman" w:hAnsi="Times New Roman" w:cs="Times New Roman"/>
          <w:sz w:val="24"/>
          <w:szCs w:val="24"/>
        </w:rPr>
        <w:t xml:space="preserve"> </w:t>
      </w:r>
      <w:r w:rsidRPr="00F82C38">
        <w:rPr>
          <w:rFonts w:ascii="Times New Roman" w:hAnsi="Times New Roman" w:cs="Times New Roman"/>
          <w:sz w:val="24"/>
          <w:szCs w:val="24"/>
        </w:rPr>
        <w:t>regression</w:t>
      </w:r>
      <w:r w:rsidR="00F82C38">
        <w:rPr>
          <w:rFonts w:ascii="Times New Roman" w:hAnsi="Times New Roman" w:cs="Times New Roman"/>
          <w:sz w:val="24"/>
          <w:szCs w:val="24"/>
        </w:rPr>
        <w:t>s</w:t>
      </w:r>
      <w:r w:rsidRPr="00F82C38">
        <w:rPr>
          <w:rFonts w:ascii="Times New Roman" w:hAnsi="Times New Roman" w:cs="Times New Roman"/>
          <w:sz w:val="24"/>
          <w:szCs w:val="24"/>
        </w:rPr>
        <w:t xml:space="preserve"> form the basis of the identity conservatism score used. </w:t>
      </w:r>
    </w:p>
    <w:p w14:paraId="0B7D2D87" w14:textId="77777777" w:rsidR="00BA4BF9" w:rsidRDefault="00BA4BF9" w:rsidP="003F21EB">
      <w:pPr>
        <w:spacing w:line="360" w:lineRule="auto"/>
        <w:ind w:left="425" w:firstLine="0"/>
        <w:rPr>
          <w:rFonts w:ascii="Times New Roman" w:hAnsi="Times New Roman" w:cs="Times New Roman"/>
          <w:b/>
          <w:bCs/>
        </w:rPr>
      </w:pPr>
    </w:p>
    <w:p w14:paraId="6A9ACEF9" w14:textId="14F8C83A" w:rsidR="00B67C34" w:rsidRPr="00654EB1" w:rsidRDefault="006B0F5D" w:rsidP="003F21EB">
      <w:pPr>
        <w:spacing w:line="360" w:lineRule="auto"/>
        <w:ind w:left="425" w:firstLine="0"/>
        <w:rPr>
          <w:rFonts w:ascii="Times New Roman" w:hAnsi="Times New Roman" w:cs="Times New Roman"/>
          <w:b/>
          <w:bCs/>
        </w:rPr>
      </w:pPr>
      <w:r>
        <w:rPr>
          <w:rFonts w:ascii="Times New Roman" w:hAnsi="Times New Roman" w:cs="Times New Roman"/>
          <w:b/>
          <w:bCs/>
        </w:rPr>
        <w:t>Table A6.2</w:t>
      </w:r>
      <w:r w:rsidR="006648E0">
        <w:rPr>
          <w:rFonts w:ascii="Times New Roman" w:hAnsi="Times New Roman" w:cs="Times New Roman"/>
          <w:b/>
          <w:bCs/>
        </w:rPr>
        <w:t xml:space="preserve"> </w:t>
      </w:r>
      <w:r w:rsidR="006648E0" w:rsidRPr="006648E0">
        <w:rPr>
          <w:rFonts w:ascii="Times New Roman" w:hAnsi="Times New Roman" w:cs="Times New Roman"/>
          <w:b/>
          <w:bCs/>
        </w:rPr>
        <w:t xml:space="preserve">Predicted </w:t>
      </w:r>
      <w:r w:rsidR="009031B5">
        <w:rPr>
          <w:rFonts w:ascii="Times New Roman" w:hAnsi="Times New Roman" w:cs="Times New Roman"/>
          <w:b/>
          <w:bCs/>
        </w:rPr>
        <w:t>probability</w:t>
      </w:r>
      <w:r w:rsidR="006648E0" w:rsidRPr="006648E0">
        <w:rPr>
          <w:rFonts w:ascii="Times New Roman" w:hAnsi="Times New Roman" w:cs="Times New Roman"/>
          <w:b/>
          <w:bCs/>
        </w:rPr>
        <w:t xml:space="preserve"> of switching to UKIP </w:t>
      </w:r>
      <w:r w:rsidR="009031B5">
        <w:rPr>
          <w:rFonts w:ascii="Times New Roman" w:hAnsi="Times New Roman" w:cs="Times New Roman"/>
          <w:b/>
          <w:bCs/>
        </w:rPr>
        <w:t>among</w:t>
      </w:r>
      <w:r w:rsidR="003F183C">
        <w:rPr>
          <w:rFonts w:ascii="Times New Roman" w:hAnsi="Times New Roman" w:cs="Times New Roman"/>
          <w:b/>
          <w:bCs/>
        </w:rPr>
        <w:t xml:space="preserve"> 2010 </w:t>
      </w:r>
      <w:r w:rsidR="009031B5">
        <w:rPr>
          <w:rFonts w:ascii="Times New Roman" w:hAnsi="Times New Roman" w:cs="Times New Roman"/>
          <w:b/>
          <w:bCs/>
        </w:rPr>
        <w:t>Conservative, Labour, Liberal Democrat supporters and 2010 abstainers</w:t>
      </w:r>
      <w:r w:rsidR="003F183C">
        <w:rPr>
          <w:rFonts w:ascii="Times New Roman" w:hAnsi="Times New Roman" w:cs="Times New Roman"/>
          <w:b/>
          <w:bCs/>
        </w:rPr>
        <w:t xml:space="preserve">, </w:t>
      </w:r>
      <w:r w:rsidR="006648E0" w:rsidRPr="006648E0">
        <w:rPr>
          <w:rFonts w:ascii="Times New Roman" w:hAnsi="Times New Roman" w:cs="Times New Roman"/>
          <w:b/>
          <w:bCs/>
        </w:rPr>
        <w:t xml:space="preserve">by </w:t>
      </w:r>
      <w:r w:rsidR="009031B5">
        <w:rPr>
          <w:rFonts w:ascii="Times New Roman" w:hAnsi="Times New Roman" w:cs="Times New Roman"/>
          <w:b/>
          <w:bCs/>
        </w:rPr>
        <w:t>levels of identity conservatism</w:t>
      </w:r>
      <w:r w:rsidR="006648E0" w:rsidRPr="006648E0">
        <w:rPr>
          <w:rFonts w:ascii="Times New Roman" w:hAnsi="Times New Roman" w:cs="Times New Roman"/>
          <w:b/>
          <w:bCs/>
        </w:rPr>
        <w:t>.</w:t>
      </w:r>
    </w:p>
    <w:tbl>
      <w:tblPr>
        <w:tblStyle w:val="TableGrid"/>
        <w:tblW w:w="9545" w:type="dxa"/>
        <w:tblInd w:w="515" w:type="dxa"/>
        <w:tblLook w:val="04A0" w:firstRow="1" w:lastRow="0" w:firstColumn="1" w:lastColumn="0" w:noHBand="0" w:noVBand="1"/>
      </w:tblPr>
      <w:tblGrid>
        <w:gridCol w:w="3321"/>
        <w:gridCol w:w="1626"/>
        <w:gridCol w:w="1490"/>
        <w:gridCol w:w="1548"/>
        <w:gridCol w:w="1560"/>
      </w:tblGrid>
      <w:tr w:rsidR="00B67C34" w:rsidRPr="00654EB1" w14:paraId="4A145F6E" w14:textId="77777777" w:rsidTr="005A369B">
        <w:trPr>
          <w:trHeight w:val="290"/>
        </w:trPr>
        <w:tc>
          <w:tcPr>
            <w:tcW w:w="3321" w:type="dxa"/>
            <w:noWrap/>
            <w:hideMark/>
          </w:tcPr>
          <w:p w14:paraId="21394B35"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Predicted rate of switching to UKIP</w:t>
            </w:r>
          </w:p>
        </w:tc>
        <w:tc>
          <w:tcPr>
            <w:tcW w:w="1626" w:type="dxa"/>
            <w:noWrap/>
            <w:hideMark/>
          </w:tcPr>
          <w:p w14:paraId="2E06EC46" w14:textId="3A35B55B" w:rsidR="00B67C34" w:rsidRPr="00654EB1" w:rsidRDefault="005A369B" w:rsidP="00654EB1">
            <w:pPr>
              <w:ind w:left="425" w:firstLine="0"/>
              <w:rPr>
                <w:rFonts w:ascii="Times New Roman" w:hAnsi="Times New Roman" w:cs="Times New Roman"/>
              </w:rPr>
            </w:pPr>
            <w:r>
              <w:rPr>
                <w:rFonts w:ascii="Times New Roman" w:hAnsi="Times New Roman" w:cs="Times New Roman"/>
              </w:rPr>
              <w:t xml:space="preserve">2010 </w:t>
            </w:r>
            <w:r w:rsidR="00B67C34" w:rsidRPr="00654EB1">
              <w:rPr>
                <w:rFonts w:ascii="Times New Roman" w:hAnsi="Times New Roman" w:cs="Times New Roman"/>
              </w:rPr>
              <w:t>Con</w:t>
            </w:r>
          </w:p>
        </w:tc>
        <w:tc>
          <w:tcPr>
            <w:tcW w:w="1490" w:type="dxa"/>
            <w:noWrap/>
            <w:hideMark/>
          </w:tcPr>
          <w:p w14:paraId="5AA2FFDC" w14:textId="49D3A5C7" w:rsidR="00B67C34" w:rsidRPr="00654EB1" w:rsidRDefault="005A369B" w:rsidP="00654EB1">
            <w:pPr>
              <w:ind w:left="425" w:firstLine="0"/>
              <w:rPr>
                <w:rFonts w:ascii="Times New Roman" w:hAnsi="Times New Roman" w:cs="Times New Roman"/>
              </w:rPr>
            </w:pPr>
            <w:r>
              <w:rPr>
                <w:rFonts w:ascii="Times New Roman" w:hAnsi="Times New Roman" w:cs="Times New Roman"/>
              </w:rPr>
              <w:t xml:space="preserve">2010 </w:t>
            </w:r>
            <w:r w:rsidR="00B67C34" w:rsidRPr="00654EB1">
              <w:rPr>
                <w:rFonts w:ascii="Times New Roman" w:hAnsi="Times New Roman" w:cs="Times New Roman"/>
              </w:rPr>
              <w:t>Lab</w:t>
            </w:r>
          </w:p>
        </w:tc>
        <w:tc>
          <w:tcPr>
            <w:tcW w:w="1548" w:type="dxa"/>
            <w:noWrap/>
            <w:hideMark/>
          </w:tcPr>
          <w:p w14:paraId="3A3E913C" w14:textId="17E5B35A" w:rsidR="00B67C34" w:rsidRPr="00654EB1" w:rsidRDefault="005A369B" w:rsidP="00654EB1">
            <w:pPr>
              <w:ind w:left="425" w:firstLine="0"/>
              <w:rPr>
                <w:rFonts w:ascii="Times New Roman" w:hAnsi="Times New Roman" w:cs="Times New Roman"/>
              </w:rPr>
            </w:pPr>
            <w:r>
              <w:rPr>
                <w:rFonts w:ascii="Times New Roman" w:hAnsi="Times New Roman" w:cs="Times New Roman"/>
              </w:rPr>
              <w:t xml:space="preserve">2010 </w:t>
            </w:r>
            <w:r w:rsidR="00B67C34" w:rsidRPr="00654EB1">
              <w:rPr>
                <w:rFonts w:ascii="Times New Roman" w:hAnsi="Times New Roman" w:cs="Times New Roman"/>
              </w:rPr>
              <w:t>LD</w:t>
            </w:r>
          </w:p>
        </w:tc>
        <w:tc>
          <w:tcPr>
            <w:tcW w:w="1560" w:type="dxa"/>
            <w:noWrap/>
            <w:hideMark/>
          </w:tcPr>
          <w:p w14:paraId="0D567D5F" w14:textId="624FFF1B" w:rsidR="00B67C34" w:rsidRPr="00654EB1" w:rsidRDefault="005A369B" w:rsidP="00654EB1">
            <w:pPr>
              <w:ind w:left="425" w:firstLine="0"/>
              <w:rPr>
                <w:rFonts w:ascii="Times New Roman" w:hAnsi="Times New Roman" w:cs="Times New Roman"/>
              </w:rPr>
            </w:pPr>
            <w:r>
              <w:rPr>
                <w:rFonts w:ascii="Times New Roman" w:hAnsi="Times New Roman" w:cs="Times New Roman"/>
              </w:rPr>
              <w:t xml:space="preserve">2010 </w:t>
            </w:r>
            <w:r w:rsidR="00B67C34" w:rsidRPr="00654EB1">
              <w:rPr>
                <w:rFonts w:ascii="Times New Roman" w:hAnsi="Times New Roman" w:cs="Times New Roman"/>
              </w:rPr>
              <w:t>Abstained</w:t>
            </w:r>
          </w:p>
        </w:tc>
      </w:tr>
      <w:tr w:rsidR="00B67C34" w:rsidRPr="00654EB1" w14:paraId="2089B61C" w14:textId="77777777" w:rsidTr="005A369B">
        <w:trPr>
          <w:trHeight w:val="290"/>
        </w:trPr>
        <w:tc>
          <w:tcPr>
            <w:tcW w:w="3321" w:type="dxa"/>
            <w:noWrap/>
            <w:hideMark/>
          </w:tcPr>
          <w:p w14:paraId="0A9DE877"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Identity liberal</w:t>
            </w:r>
          </w:p>
        </w:tc>
        <w:tc>
          <w:tcPr>
            <w:tcW w:w="1626" w:type="dxa"/>
            <w:noWrap/>
            <w:hideMark/>
          </w:tcPr>
          <w:p w14:paraId="66EBC71D"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0.005</w:t>
            </w:r>
          </w:p>
        </w:tc>
        <w:tc>
          <w:tcPr>
            <w:tcW w:w="1490" w:type="dxa"/>
            <w:noWrap/>
            <w:hideMark/>
          </w:tcPr>
          <w:p w14:paraId="7E4291FA"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0.004</w:t>
            </w:r>
          </w:p>
        </w:tc>
        <w:tc>
          <w:tcPr>
            <w:tcW w:w="1548" w:type="dxa"/>
            <w:noWrap/>
            <w:hideMark/>
          </w:tcPr>
          <w:p w14:paraId="5AE719FB"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0.002</w:t>
            </w:r>
          </w:p>
        </w:tc>
        <w:tc>
          <w:tcPr>
            <w:tcW w:w="1560" w:type="dxa"/>
            <w:noWrap/>
            <w:hideMark/>
          </w:tcPr>
          <w:p w14:paraId="6EDC9D41"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0.003</w:t>
            </w:r>
          </w:p>
        </w:tc>
      </w:tr>
      <w:tr w:rsidR="00B67C34" w:rsidRPr="00654EB1" w14:paraId="58994A1A" w14:textId="77777777" w:rsidTr="005A369B">
        <w:trPr>
          <w:trHeight w:val="290"/>
        </w:trPr>
        <w:tc>
          <w:tcPr>
            <w:tcW w:w="3321" w:type="dxa"/>
            <w:noWrap/>
            <w:hideMark/>
          </w:tcPr>
          <w:p w14:paraId="5E1C0E70"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0.25</w:t>
            </w:r>
          </w:p>
        </w:tc>
        <w:tc>
          <w:tcPr>
            <w:tcW w:w="1626" w:type="dxa"/>
            <w:noWrap/>
            <w:hideMark/>
          </w:tcPr>
          <w:p w14:paraId="7562B65A"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0.015</w:t>
            </w:r>
          </w:p>
        </w:tc>
        <w:tc>
          <w:tcPr>
            <w:tcW w:w="1490" w:type="dxa"/>
            <w:noWrap/>
            <w:hideMark/>
          </w:tcPr>
          <w:p w14:paraId="66FA8877"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0.012</w:t>
            </w:r>
          </w:p>
        </w:tc>
        <w:tc>
          <w:tcPr>
            <w:tcW w:w="1548" w:type="dxa"/>
            <w:noWrap/>
            <w:hideMark/>
          </w:tcPr>
          <w:p w14:paraId="34521B1E"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0.009</w:t>
            </w:r>
          </w:p>
        </w:tc>
        <w:tc>
          <w:tcPr>
            <w:tcW w:w="1560" w:type="dxa"/>
            <w:noWrap/>
            <w:hideMark/>
          </w:tcPr>
          <w:p w14:paraId="4CE7183A"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0.012</w:t>
            </w:r>
          </w:p>
        </w:tc>
      </w:tr>
      <w:tr w:rsidR="00B67C34" w:rsidRPr="00654EB1" w14:paraId="6FFCEFD3" w14:textId="77777777" w:rsidTr="005A369B">
        <w:trPr>
          <w:trHeight w:val="290"/>
        </w:trPr>
        <w:tc>
          <w:tcPr>
            <w:tcW w:w="3321" w:type="dxa"/>
            <w:noWrap/>
            <w:hideMark/>
          </w:tcPr>
          <w:p w14:paraId="0BBCA9E8"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0.5</w:t>
            </w:r>
          </w:p>
        </w:tc>
        <w:tc>
          <w:tcPr>
            <w:tcW w:w="1626" w:type="dxa"/>
            <w:noWrap/>
            <w:hideMark/>
          </w:tcPr>
          <w:p w14:paraId="5FCED051"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0.044</w:t>
            </w:r>
          </w:p>
        </w:tc>
        <w:tc>
          <w:tcPr>
            <w:tcW w:w="1490" w:type="dxa"/>
            <w:noWrap/>
            <w:hideMark/>
          </w:tcPr>
          <w:p w14:paraId="1C1AA59E"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0.041</w:t>
            </w:r>
          </w:p>
        </w:tc>
        <w:tc>
          <w:tcPr>
            <w:tcW w:w="1548" w:type="dxa"/>
            <w:noWrap/>
            <w:hideMark/>
          </w:tcPr>
          <w:p w14:paraId="45507158"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0.039</w:t>
            </w:r>
          </w:p>
        </w:tc>
        <w:tc>
          <w:tcPr>
            <w:tcW w:w="1560" w:type="dxa"/>
            <w:noWrap/>
            <w:hideMark/>
          </w:tcPr>
          <w:p w14:paraId="3A1919BB"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0.038</w:t>
            </w:r>
          </w:p>
        </w:tc>
      </w:tr>
      <w:tr w:rsidR="00B67C34" w:rsidRPr="00654EB1" w14:paraId="59EC4563" w14:textId="77777777" w:rsidTr="005A369B">
        <w:trPr>
          <w:trHeight w:val="290"/>
        </w:trPr>
        <w:tc>
          <w:tcPr>
            <w:tcW w:w="3321" w:type="dxa"/>
            <w:noWrap/>
            <w:hideMark/>
          </w:tcPr>
          <w:p w14:paraId="55896A23"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0.75</w:t>
            </w:r>
          </w:p>
        </w:tc>
        <w:tc>
          <w:tcPr>
            <w:tcW w:w="1626" w:type="dxa"/>
            <w:noWrap/>
            <w:hideMark/>
          </w:tcPr>
          <w:p w14:paraId="13B99D8E"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0.122</w:t>
            </w:r>
          </w:p>
        </w:tc>
        <w:tc>
          <w:tcPr>
            <w:tcW w:w="1490" w:type="dxa"/>
            <w:noWrap/>
            <w:hideMark/>
          </w:tcPr>
          <w:p w14:paraId="52DE0615"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0.124</w:t>
            </w:r>
          </w:p>
        </w:tc>
        <w:tc>
          <w:tcPr>
            <w:tcW w:w="1548" w:type="dxa"/>
            <w:noWrap/>
            <w:hideMark/>
          </w:tcPr>
          <w:p w14:paraId="2A9C47FF"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0.151</w:t>
            </w:r>
          </w:p>
        </w:tc>
        <w:tc>
          <w:tcPr>
            <w:tcW w:w="1560" w:type="dxa"/>
            <w:noWrap/>
            <w:hideMark/>
          </w:tcPr>
          <w:p w14:paraId="4882B87C"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0.116</w:t>
            </w:r>
          </w:p>
        </w:tc>
      </w:tr>
      <w:tr w:rsidR="00B67C34" w:rsidRPr="00654EB1" w14:paraId="07D14133" w14:textId="77777777" w:rsidTr="005A369B">
        <w:trPr>
          <w:trHeight w:val="290"/>
        </w:trPr>
        <w:tc>
          <w:tcPr>
            <w:tcW w:w="3321" w:type="dxa"/>
            <w:noWrap/>
            <w:hideMark/>
          </w:tcPr>
          <w:p w14:paraId="582EC6B9"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Identity conservative</w:t>
            </w:r>
          </w:p>
        </w:tc>
        <w:tc>
          <w:tcPr>
            <w:tcW w:w="1626" w:type="dxa"/>
            <w:noWrap/>
            <w:hideMark/>
          </w:tcPr>
          <w:p w14:paraId="158A864B"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0.295</w:t>
            </w:r>
          </w:p>
        </w:tc>
        <w:tc>
          <w:tcPr>
            <w:tcW w:w="1490" w:type="dxa"/>
            <w:noWrap/>
            <w:hideMark/>
          </w:tcPr>
          <w:p w14:paraId="7E4EB1FA"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0.323</w:t>
            </w:r>
          </w:p>
        </w:tc>
        <w:tc>
          <w:tcPr>
            <w:tcW w:w="1548" w:type="dxa"/>
            <w:noWrap/>
            <w:hideMark/>
          </w:tcPr>
          <w:p w14:paraId="2C0EAFA5"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0.433</w:t>
            </w:r>
          </w:p>
        </w:tc>
        <w:tc>
          <w:tcPr>
            <w:tcW w:w="1560" w:type="dxa"/>
            <w:noWrap/>
            <w:hideMark/>
          </w:tcPr>
          <w:p w14:paraId="4A750F1A" w14:textId="77777777" w:rsidR="00B67C34" w:rsidRPr="00654EB1" w:rsidRDefault="00B67C34" w:rsidP="00654EB1">
            <w:pPr>
              <w:ind w:left="425" w:firstLine="0"/>
              <w:rPr>
                <w:rFonts w:ascii="Times New Roman" w:hAnsi="Times New Roman" w:cs="Times New Roman"/>
              </w:rPr>
            </w:pPr>
            <w:r w:rsidRPr="00654EB1">
              <w:rPr>
                <w:rFonts w:ascii="Times New Roman" w:hAnsi="Times New Roman" w:cs="Times New Roman"/>
              </w:rPr>
              <w:t>0.306</w:t>
            </w:r>
          </w:p>
        </w:tc>
      </w:tr>
    </w:tbl>
    <w:p w14:paraId="55810323" w14:textId="1A6A4D22" w:rsidR="00DB71C6" w:rsidRPr="006648E0" w:rsidRDefault="006648E0" w:rsidP="003F21EB">
      <w:pPr>
        <w:spacing w:line="360" w:lineRule="auto"/>
        <w:rPr>
          <w:rFonts w:ascii="Times New Roman" w:hAnsi="Times New Roman" w:cs="Times New Roman"/>
        </w:rPr>
      </w:pPr>
      <w:r w:rsidRPr="006648E0">
        <w:rPr>
          <w:rFonts w:ascii="Times New Roman" w:hAnsi="Times New Roman" w:cs="Times New Roman"/>
        </w:rPr>
        <w:t>Source: Source British Election Internet Panel 2014</w:t>
      </w:r>
    </w:p>
    <w:p w14:paraId="52FD4330" w14:textId="77777777" w:rsidR="00BA4BF9" w:rsidRPr="00374FF0" w:rsidRDefault="00BA4BF9" w:rsidP="003F21EB">
      <w:pPr>
        <w:spacing w:line="360" w:lineRule="auto"/>
        <w:ind w:left="425" w:firstLine="0"/>
        <w:rPr>
          <w:rFonts w:ascii="Times New Roman" w:hAnsi="Times New Roman" w:cs="Times New Roman"/>
        </w:rPr>
      </w:pPr>
    </w:p>
    <w:p w14:paraId="605ED886" w14:textId="280BC8EB" w:rsidR="00374FF0" w:rsidRPr="00374FF0" w:rsidRDefault="00374FF0">
      <w:pPr>
        <w:rPr>
          <w:rFonts w:ascii="Times New Roman" w:hAnsi="Times New Roman" w:cs="Times New Roman"/>
          <w:sz w:val="24"/>
          <w:szCs w:val="24"/>
        </w:rPr>
      </w:pPr>
      <w:r w:rsidRPr="00374FF0">
        <w:rPr>
          <w:rFonts w:ascii="Times New Roman" w:hAnsi="Times New Roman" w:cs="Times New Roman"/>
          <w:sz w:val="24"/>
          <w:szCs w:val="24"/>
        </w:rPr>
        <w:t>A</w:t>
      </w:r>
      <w:r>
        <w:rPr>
          <w:rFonts w:ascii="Times New Roman" w:hAnsi="Times New Roman" w:cs="Times New Roman"/>
          <w:sz w:val="24"/>
          <w:szCs w:val="24"/>
        </w:rPr>
        <w:t>s Table A6.3 shows, a</w:t>
      </w:r>
      <w:r w:rsidRPr="00374FF0">
        <w:rPr>
          <w:rFonts w:ascii="Times New Roman" w:hAnsi="Times New Roman" w:cs="Times New Roman"/>
          <w:sz w:val="24"/>
          <w:szCs w:val="24"/>
        </w:rPr>
        <w:t xml:space="preserve">ttitudes towards equal opportunities for non-white minorities, cultural threat response to immigration and assertive English nationalism are the ethnocentric attitudes particularly strongly predictive of switching to UKIP in 2014. </w:t>
      </w:r>
    </w:p>
    <w:p w14:paraId="5E175207" w14:textId="315D771E" w:rsidR="00BA4BF9" w:rsidRPr="00374FF0" w:rsidRDefault="00374FF0">
      <w:pPr>
        <w:rPr>
          <w:rFonts w:ascii="Times New Roman" w:hAnsi="Times New Roman" w:cs="Times New Roman"/>
        </w:rPr>
      </w:pPr>
      <w:r w:rsidRPr="00374FF0">
        <w:rPr>
          <w:rFonts w:ascii="Times New Roman" w:hAnsi="Times New Roman" w:cs="Times New Roman"/>
          <w:sz w:val="24"/>
          <w:szCs w:val="24"/>
        </w:rPr>
        <w:t>Political dissatisfaction is only a significant predictor of switching from Conservatives to UKIP.</w:t>
      </w:r>
      <w:r w:rsidR="00BA4BF9" w:rsidRPr="00374FF0">
        <w:rPr>
          <w:rFonts w:ascii="Times New Roman" w:hAnsi="Times New Roman" w:cs="Times New Roman"/>
        </w:rPr>
        <w:br w:type="page"/>
      </w:r>
    </w:p>
    <w:p w14:paraId="5FB81A71" w14:textId="5C4855FA" w:rsidR="002B5033" w:rsidRPr="00654EB1" w:rsidRDefault="00BB07FA" w:rsidP="003F21EB">
      <w:pPr>
        <w:spacing w:line="360" w:lineRule="auto"/>
        <w:ind w:left="425" w:firstLine="0"/>
        <w:rPr>
          <w:rFonts w:ascii="Times New Roman" w:hAnsi="Times New Roman" w:cs="Times New Roman"/>
          <w:b/>
          <w:bCs/>
        </w:rPr>
      </w:pPr>
      <w:r w:rsidRPr="00654EB1">
        <w:rPr>
          <w:rFonts w:ascii="Times New Roman" w:hAnsi="Times New Roman" w:cs="Times New Roman"/>
          <w:b/>
          <w:bCs/>
        </w:rPr>
        <w:lastRenderedPageBreak/>
        <w:t>Table A6.</w:t>
      </w:r>
      <w:r w:rsidR="006B0F5D">
        <w:rPr>
          <w:rFonts w:ascii="Times New Roman" w:hAnsi="Times New Roman" w:cs="Times New Roman"/>
          <w:b/>
          <w:bCs/>
        </w:rPr>
        <w:t>3</w:t>
      </w:r>
      <w:r w:rsidRPr="00654EB1">
        <w:rPr>
          <w:rFonts w:ascii="Times New Roman" w:hAnsi="Times New Roman" w:cs="Times New Roman"/>
          <w:b/>
          <w:bCs/>
        </w:rPr>
        <w:t xml:space="preserve"> Regression coefficients </w:t>
      </w:r>
      <w:r w:rsidR="005C1B16" w:rsidRPr="00654EB1">
        <w:rPr>
          <w:rFonts w:ascii="Times New Roman" w:hAnsi="Times New Roman" w:cs="Times New Roman"/>
          <w:b/>
          <w:bCs/>
        </w:rPr>
        <w:t xml:space="preserve">for switching to </w:t>
      </w:r>
      <w:r w:rsidRPr="00654EB1">
        <w:rPr>
          <w:rFonts w:ascii="Times New Roman" w:hAnsi="Times New Roman" w:cs="Times New Roman"/>
          <w:b/>
          <w:bCs/>
        </w:rPr>
        <w:t xml:space="preserve">UKIP </w:t>
      </w:r>
      <w:r w:rsidR="005C1B16" w:rsidRPr="00654EB1">
        <w:rPr>
          <w:rFonts w:ascii="Times New Roman" w:hAnsi="Times New Roman" w:cs="Times New Roman"/>
          <w:b/>
          <w:bCs/>
        </w:rPr>
        <w:t xml:space="preserve">at European Parliament elections for </w:t>
      </w:r>
      <w:r w:rsidRPr="00654EB1">
        <w:rPr>
          <w:rFonts w:ascii="Times New Roman" w:hAnsi="Times New Roman" w:cs="Times New Roman"/>
          <w:b/>
          <w:bCs/>
        </w:rPr>
        <w:t xml:space="preserve">in 2014. </w:t>
      </w:r>
    </w:p>
    <w:tbl>
      <w:tblPr>
        <w:tblStyle w:val="TableGrid"/>
        <w:tblW w:w="9776" w:type="dxa"/>
        <w:tblInd w:w="425" w:type="dxa"/>
        <w:tblLook w:val="04A0" w:firstRow="1" w:lastRow="0" w:firstColumn="1" w:lastColumn="0" w:noHBand="0" w:noVBand="1"/>
      </w:tblPr>
      <w:tblGrid>
        <w:gridCol w:w="2972"/>
        <w:gridCol w:w="2552"/>
        <w:gridCol w:w="2268"/>
        <w:gridCol w:w="1984"/>
      </w:tblGrid>
      <w:tr w:rsidR="008D5142" w:rsidRPr="00654EB1" w14:paraId="2B90443A" w14:textId="04BE73A1" w:rsidTr="00850B75">
        <w:tc>
          <w:tcPr>
            <w:tcW w:w="2972" w:type="dxa"/>
          </w:tcPr>
          <w:p w14:paraId="6A3FD451" w14:textId="77777777" w:rsidR="008D5142" w:rsidRPr="00654EB1" w:rsidRDefault="008D5142" w:rsidP="00654EB1">
            <w:pPr>
              <w:ind w:firstLine="0"/>
              <w:rPr>
                <w:rFonts w:ascii="Times New Roman" w:hAnsi="Times New Roman" w:cs="Times New Roman"/>
                <w:b/>
                <w:bCs/>
              </w:rPr>
            </w:pPr>
          </w:p>
        </w:tc>
        <w:tc>
          <w:tcPr>
            <w:tcW w:w="2552" w:type="dxa"/>
          </w:tcPr>
          <w:p w14:paraId="413D3570" w14:textId="77777777" w:rsidR="008D5142" w:rsidRPr="00654EB1" w:rsidRDefault="008D5142" w:rsidP="00654EB1">
            <w:pPr>
              <w:ind w:firstLine="0"/>
              <w:rPr>
                <w:rFonts w:ascii="Times New Roman" w:hAnsi="Times New Roman" w:cs="Times New Roman"/>
                <w:b/>
                <w:bCs/>
              </w:rPr>
            </w:pPr>
            <w:r w:rsidRPr="00654EB1">
              <w:rPr>
                <w:rFonts w:ascii="Times New Roman" w:hAnsi="Times New Roman" w:cs="Times New Roman"/>
                <w:b/>
                <w:bCs/>
              </w:rPr>
              <w:t>2010 Conservative voters</w:t>
            </w:r>
          </w:p>
        </w:tc>
        <w:tc>
          <w:tcPr>
            <w:tcW w:w="2268" w:type="dxa"/>
          </w:tcPr>
          <w:p w14:paraId="58CBFAEE" w14:textId="77777777" w:rsidR="008D5142" w:rsidRPr="00654EB1" w:rsidRDefault="008D5142" w:rsidP="00654EB1">
            <w:pPr>
              <w:ind w:firstLine="0"/>
              <w:rPr>
                <w:rFonts w:ascii="Times New Roman" w:hAnsi="Times New Roman" w:cs="Times New Roman"/>
                <w:b/>
                <w:bCs/>
              </w:rPr>
            </w:pPr>
            <w:r w:rsidRPr="00654EB1">
              <w:rPr>
                <w:rFonts w:ascii="Times New Roman" w:hAnsi="Times New Roman" w:cs="Times New Roman"/>
                <w:b/>
                <w:bCs/>
              </w:rPr>
              <w:t>2010 Labour voters</w:t>
            </w:r>
          </w:p>
        </w:tc>
        <w:tc>
          <w:tcPr>
            <w:tcW w:w="1984" w:type="dxa"/>
          </w:tcPr>
          <w:p w14:paraId="19D56E23" w14:textId="77777777" w:rsidR="008D5142" w:rsidRPr="00654EB1" w:rsidRDefault="008D5142" w:rsidP="00654EB1">
            <w:pPr>
              <w:ind w:firstLine="0"/>
              <w:rPr>
                <w:rFonts w:ascii="Times New Roman" w:hAnsi="Times New Roman" w:cs="Times New Roman"/>
                <w:b/>
                <w:bCs/>
              </w:rPr>
            </w:pPr>
            <w:r w:rsidRPr="00654EB1">
              <w:rPr>
                <w:rFonts w:ascii="Times New Roman" w:hAnsi="Times New Roman" w:cs="Times New Roman"/>
                <w:b/>
                <w:bCs/>
              </w:rPr>
              <w:t>2010 Liberal Democrat voters</w:t>
            </w:r>
          </w:p>
        </w:tc>
      </w:tr>
      <w:tr w:rsidR="008D5142" w:rsidRPr="00654EB1" w14:paraId="2BB24D6E" w14:textId="0EBB99C5" w:rsidTr="009D3C4D">
        <w:tc>
          <w:tcPr>
            <w:tcW w:w="2972" w:type="dxa"/>
          </w:tcPr>
          <w:p w14:paraId="589627D5" w14:textId="77777777" w:rsidR="008D5142" w:rsidRPr="00654EB1" w:rsidRDefault="008D5142" w:rsidP="00654EB1">
            <w:pPr>
              <w:ind w:firstLine="0"/>
              <w:rPr>
                <w:rFonts w:ascii="Times New Roman" w:hAnsi="Times New Roman" w:cs="Times New Roman"/>
                <w:b/>
                <w:bCs/>
              </w:rPr>
            </w:pPr>
          </w:p>
        </w:tc>
        <w:tc>
          <w:tcPr>
            <w:tcW w:w="2552" w:type="dxa"/>
            <w:vAlign w:val="center"/>
          </w:tcPr>
          <w:p w14:paraId="1382EA27" w14:textId="4140DBA2" w:rsidR="008D5142" w:rsidRPr="00654EB1" w:rsidRDefault="008D5142" w:rsidP="00654EB1">
            <w:pPr>
              <w:ind w:firstLine="0"/>
              <w:jc w:val="center"/>
              <w:rPr>
                <w:rFonts w:ascii="Times New Roman" w:hAnsi="Times New Roman" w:cs="Times New Roman"/>
                <w:b/>
                <w:bCs/>
              </w:rPr>
            </w:pPr>
          </w:p>
        </w:tc>
        <w:tc>
          <w:tcPr>
            <w:tcW w:w="2268" w:type="dxa"/>
            <w:vAlign w:val="center"/>
          </w:tcPr>
          <w:p w14:paraId="407CFFB3" w14:textId="16366EAF" w:rsidR="008D5142" w:rsidRPr="00654EB1" w:rsidRDefault="008D5142" w:rsidP="00654EB1">
            <w:pPr>
              <w:ind w:firstLine="0"/>
              <w:jc w:val="center"/>
              <w:rPr>
                <w:rFonts w:ascii="Times New Roman" w:hAnsi="Times New Roman" w:cs="Times New Roman"/>
                <w:b/>
                <w:bCs/>
              </w:rPr>
            </w:pPr>
          </w:p>
        </w:tc>
        <w:tc>
          <w:tcPr>
            <w:tcW w:w="1984" w:type="dxa"/>
            <w:vAlign w:val="center"/>
          </w:tcPr>
          <w:p w14:paraId="06FCCF88" w14:textId="29E37619" w:rsidR="008D5142" w:rsidRPr="00654EB1" w:rsidRDefault="008D5142" w:rsidP="00654EB1">
            <w:pPr>
              <w:ind w:firstLine="0"/>
              <w:jc w:val="center"/>
              <w:rPr>
                <w:rFonts w:ascii="Times New Roman" w:hAnsi="Times New Roman" w:cs="Times New Roman"/>
                <w:b/>
                <w:bCs/>
              </w:rPr>
            </w:pPr>
          </w:p>
        </w:tc>
      </w:tr>
      <w:tr w:rsidR="008D5142" w:rsidRPr="00654EB1" w14:paraId="4FE7A49F" w14:textId="777FBDA1" w:rsidTr="009D3C4D">
        <w:tc>
          <w:tcPr>
            <w:tcW w:w="2972" w:type="dxa"/>
            <w:vAlign w:val="bottom"/>
          </w:tcPr>
          <w:p w14:paraId="72513133" w14:textId="7FE07F2E" w:rsidR="008D5142" w:rsidRPr="00654EB1" w:rsidRDefault="00850B75" w:rsidP="00654EB1">
            <w:pPr>
              <w:ind w:firstLine="0"/>
              <w:rPr>
                <w:rFonts w:ascii="Times New Roman" w:hAnsi="Times New Roman" w:cs="Times New Roman"/>
              </w:rPr>
            </w:pPr>
            <w:r w:rsidRPr="00654EB1">
              <w:rPr>
                <w:rFonts w:ascii="Times New Roman" w:hAnsi="Times New Roman" w:cs="Times New Roman"/>
              </w:rPr>
              <w:t xml:space="preserve">Economic </w:t>
            </w:r>
            <w:r w:rsidR="00B376B5" w:rsidRPr="00654EB1">
              <w:rPr>
                <w:rFonts w:ascii="Times New Roman" w:hAnsi="Times New Roman" w:cs="Times New Roman"/>
              </w:rPr>
              <w:t>perceptions</w:t>
            </w:r>
          </w:p>
        </w:tc>
        <w:tc>
          <w:tcPr>
            <w:tcW w:w="2552" w:type="dxa"/>
            <w:vAlign w:val="center"/>
          </w:tcPr>
          <w:p w14:paraId="2FD9733B" w14:textId="4E2BF3E6"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0.10</w:t>
            </w:r>
          </w:p>
        </w:tc>
        <w:tc>
          <w:tcPr>
            <w:tcW w:w="2268" w:type="dxa"/>
            <w:vAlign w:val="center"/>
          </w:tcPr>
          <w:p w14:paraId="0F8E0D63" w14:textId="25A2EEEB"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0.10</w:t>
            </w:r>
          </w:p>
        </w:tc>
        <w:tc>
          <w:tcPr>
            <w:tcW w:w="1984" w:type="dxa"/>
            <w:vAlign w:val="center"/>
          </w:tcPr>
          <w:p w14:paraId="525988F3" w14:textId="6096DFE8"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0.68</w:t>
            </w:r>
            <w:r w:rsidR="00DC66FD" w:rsidRPr="00654EB1">
              <w:rPr>
                <w:rFonts w:ascii="Times New Roman" w:hAnsi="Times New Roman" w:cs="Times New Roman"/>
                <w:b/>
                <w:bCs/>
                <w:color w:val="000000"/>
              </w:rPr>
              <w:t>**</w:t>
            </w:r>
          </w:p>
        </w:tc>
      </w:tr>
      <w:tr w:rsidR="008D5142" w:rsidRPr="00654EB1" w14:paraId="70EF018E" w14:textId="1D4FB309" w:rsidTr="009D3C4D">
        <w:tc>
          <w:tcPr>
            <w:tcW w:w="2972" w:type="dxa"/>
            <w:vAlign w:val="bottom"/>
          </w:tcPr>
          <w:p w14:paraId="04A35982" w14:textId="0AA6D46D" w:rsidR="008D5142" w:rsidRPr="00654EB1" w:rsidRDefault="00850B75" w:rsidP="00654EB1">
            <w:pPr>
              <w:ind w:firstLine="0"/>
              <w:rPr>
                <w:rFonts w:ascii="Times New Roman" w:hAnsi="Times New Roman" w:cs="Times New Roman"/>
                <w:b/>
                <w:bCs/>
              </w:rPr>
            </w:pPr>
            <w:r w:rsidRPr="00654EB1">
              <w:rPr>
                <w:rFonts w:ascii="Times New Roman" w:hAnsi="Times New Roman" w:cs="Times New Roman"/>
                <w:color w:val="000000"/>
              </w:rPr>
              <w:t>Immigration bad for economy</w:t>
            </w:r>
          </w:p>
        </w:tc>
        <w:tc>
          <w:tcPr>
            <w:tcW w:w="2552" w:type="dxa"/>
            <w:vAlign w:val="center"/>
          </w:tcPr>
          <w:p w14:paraId="09AD795E" w14:textId="3B21398C"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-0.07</w:t>
            </w:r>
          </w:p>
        </w:tc>
        <w:tc>
          <w:tcPr>
            <w:tcW w:w="2268" w:type="dxa"/>
            <w:vAlign w:val="center"/>
          </w:tcPr>
          <w:p w14:paraId="5EA3C44A" w14:textId="2052E724"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0.02</w:t>
            </w:r>
          </w:p>
        </w:tc>
        <w:tc>
          <w:tcPr>
            <w:tcW w:w="1984" w:type="dxa"/>
            <w:vAlign w:val="center"/>
          </w:tcPr>
          <w:p w14:paraId="74C627BA" w14:textId="5940E267"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-0.11</w:t>
            </w:r>
          </w:p>
        </w:tc>
      </w:tr>
      <w:tr w:rsidR="008D5142" w:rsidRPr="00654EB1" w14:paraId="32BD5704" w14:textId="6F447B58" w:rsidTr="009D3C4D">
        <w:tc>
          <w:tcPr>
            <w:tcW w:w="2972" w:type="dxa"/>
            <w:vAlign w:val="bottom"/>
          </w:tcPr>
          <w:p w14:paraId="1C1B8F83" w14:textId="2D727FDC" w:rsidR="008D5142" w:rsidRPr="00654EB1" w:rsidRDefault="00850B75" w:rsidP="00654EB1">
            <w:pPr>
              <w:ind w:firstLine="0"/>
              <w:rPr>
                <w:rFonts w:ascii="Times New Roman" w:hAnsi="Times New Roman" w:cs="Times New Roman"/>
                <w:b/>
                <w:bCs/>
              </w:rPr>
            </w:pPr>
            <w:r w:rsidRPr="00654EB1">
              <w:rPr>
                <w:rFonts w:ascii="Times New Roman" w:hAnsi="Times New Roman" w:cs="Times New Roman"/>
                <w:color w:val="000000"/>
              </w:rPr>
              <w:t>Immigration bad for culture</w:t>
            </w:r>
          </w:p>
        </w:tc>
        <w:tc>
          <w:tcPr>
            <w:tcW w:w="2552" w:type="dxa"/>
            <w:vAlign w:val="center"/>
          </w:tcPr>
          <w:p w14:paraId="685D4FDB" w14:textId="2C52E3DC"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-0.16</w:t>
            </w:r>
            <w:r w:rsidR="00DC66FD" w:rsidRPr="00654EB1">
              <w:rPr>
                <w:rFonts w:ascii="Times New Roman" w:hAnsi="Times New Roman" w:cs="Times New Roman"/>
                <w:b/>
                <w:bCs/>
                <w:color w:val="000000"/>
              </w:rPr>
              <w:t>***</w:t>
            </w:r>
          </w:p>
        </w:tc>
        <w:tc>
          <w:tcPr>
            <w:tcW w:w="2268" w:type="dxa"/>
            <w:vAlign w:val="center"/>
          </w:tcPr>
          <w:p w14:paraId="0B90B3DB" w14:textId="579E9966"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-0.36</w:t>
            </w:r>
            <w:r w:rsidR="00DC66FD" w:rsidRPr="00654EB1">
              <w:rPr>
                <w:rFonts w:ascii="Times New Roman" w:hAnsi="Times New Roman" w:cs="Times New Roman"/>
                <w:b/>
                <w:bCs/>
                <w:color w:val="000000"/>
              </w:rPr>
              <w:t>***</w:t>
            </w:r>
          </w:p>
        </w:tc>
        <w:tc>
          <w:tcPr>
            <w:tcW w:w="1984" w:type="dxa"/>
            <w:vAlign w:val="center"/>
          </w:tcPr>
          <w:p w14:paraId="307279F4" w14:textId="1718B787"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-0.51</w:t>
            </w:r>
            <w:r w:rsidR="00DC66FD" w:rsidRPr="00654EB1">
              <w:rPr>
                <w:rFonts w:ascii="Times New Roman" w:hAnsi="Times New Roman" w:cs="Times New Roman"/>
                <w:b/>
                <w:bCs/>
                <w:color w:val="000000"/>
              </w:rPr>
              <w:t>*</w:t>
            </w:r>
          </w:p>
        </w:tc>
      </w:tr>
      <w:tr w:rsidR="008D5142" w:rsidRPr="00654EB1" w14:paraId="45D0F363" w14:textId="0819636C" w:rsidTr="009D3C4D">
        <w:tc>
          <w:tcPr>
            <w:tcW w:w="2972" w:type="dxa"/>
            <w:vAlign w:val="bottom"/>
          </w:tcPr>
          <w:p w14:paraId="24BFF1F9" w14:textId="2DFDFEB7" w:rsidR="008D5142" w:rsidRPr="00654EB1" w:rsidRDefault="00D02286" w:rsidP="00654EB1">
            <w:pPr>
              <w:ind w:firstLine="0"/>
              <w:rPr>
                <w:rFonts w:ascii="Times New Roman" w:hAnsi="Times New Roman" w:cs="Times New Roman"/>
                <w:b/>
                <w:bCs/>
              </w:rPr>
            </w:pPr>
            <w:r w:rsidRPr="00654EB1">
              <w:rPr>
                <w:rFonts w:ascii="Times New Roman" w:hAnsi="Times New Roman" w:cs="Times New Roman"/>
                <w:color w:val="000000"/>
              </w:rPr>
              <w:t>Politicians do not care what ppl like me think</w:t>
            </w:r>
          </w:p>
        </w:tc>
        <w:tc>
          <w:tcPr>
            <w:tcW w:w="2552" w:type="dxa"/>
            <w:vAlign w:val="center"/>
          </w:tcPr>
          <w:p w14:paraId="72B295CD" w14:textId="21300D28"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0.18</w:t>
            </w:r>
            <w:r w:rsidR="00DC66FD" w:rsidRPr="00654EB1">
              <w:rPr>
                <w:rFonts w:ascii="Times New Roman" w:hAnsi="Times New Roman" w:cs="Times New Roman"/>
                <w:b/>
                <w:bCs/>
                <w:color w:val="000000"/>
              </w:rPr>
              <w:t>**</w:t>
            </w:r>
          </w:p>
        </w:tc>
        <w:tc>
          <w:tcPr>
            <w:tcW w:w="2268" w:type="dxa"/>
            <w:vAlign w:val="center"/>
          </w:tcPr>
          <w:p w14:paraId="063AAE80" w14:textId="5CAA67BA"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0.04</w:t>
            </w:r>
          </w:p>
        </w:tc>
        <w:tc>
          <w:tcPr>
            <w:tcW w:w="1984" w:type="dxa"/>
            <w:vAlign w:val="center"/>
          </w:tcPr>
          <w:p w14:paraId="36E9E3B2" w14:textId="453B21E7"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-0.10</w:t>
            </w:r>
          </w:p>
        </w:tc>
      </w:tr>
      <w:tr w:rsidR="008D5142" w:rsidRPr="00654EB1" w14:paraId="7719964E" w14:textId="37B8EFF3" w:rsidTr="009D3C4D">
        <w:tc>
          <w:tcPr>
            <w:tcW w:w="2972" w:type="dxa"/>
            <w:vAlign w:val="bottom"/>
          </w:tcPr>
          <w:p w14:paraId="7C1600FE" w14:textId="0E18FB41" w:rsidR="008D5142" w:rsidRPr="00654EB1" w:rsidRDefault="00850B75" w:rsidP="00654EB1">
            <w:pPr>
              <w:ind w:firstLine="0"/>
              <w:rPr>
                <w:rFonts w:ascii="Times New Roman" w:hAnsi="Times New Roman" w:cs="Times New Roman"/>
                <w:b/>
                <w:bCs/>
              </w:rPr>
            </w:pPr>
            <w:r w:rsidRPr="00654EB1">
              <w:rPr>
                <w:rFonts w:ascii="Times New Roman" w:hAnsi="Times New Roman" w:cs="Times New Roman"/>
                <w:color w:val="000000"/>
              </w:rPr>
              <w:t>Satisfaction with democracy</w:t>
            </w:r>
          </w:p>
        </w:tc>
        <w:tc>
          <w:tcPr>
            <w:tcW w:w="2552" w:type="dxa"/>
            <w:vAlign w:val="center"/>
          </w:tcPr>
          <w:p w14:paraId="7330FCEB" w14:textId="4BD57F31"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-0.13</w:t>
            </w:r>
          </w:p>
        </w:tc>
        <w:tc>
          <w:tcPr>
            <w:tcW w:w="2268" w:type="dxa"/>
            <w:vAlign w:val="center"/>
          </w:tcPr>
          <w:p w14:paraId="3FC65904" w14:textId="5B0E0FDD"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-0.13</w:t>
            </w:r>
          </w:p>
        </w:tc>
        <w:tc>
          <w:tcPr>
            <w:tcW w:w="1984" w:type="dxa"/>
            <w:vAlign w:val="center"/>
          </w:tcPr>
          <w:p w14:paraId="58274F49" w14:textId="16005294"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-0.45</w:t>
            </w:r>
          </w:p>
        </w:tc>
      </w:tr>
      <w:tr w:rsidR="008D5142" w:rsidRPr="00654EB1" w14:paraId="5AD2E8CE" w14:textId="65E6895F" w:rsidTr="009D3C4D">
        <w:tc>
          <w:tcPr>
            <w:tcW w:w="2972" w:type="dxa"/>
            <w:vAlign w:val="bottom"/>
          </w:tcPr>
          <w:p w14:paraId="2BA83908" w14:textId="4B68E95F" w:rsidR="008D5142" w:rsidRPr="00654EB1" w:rsidRDefault="009D3C4D" w:rsidP="00654EB1">
            <w:pPr>
              <w:ind w:firstLine="0"/>
              <w:rPr>
                <w:rFonts w:ascii="Times New Roman" w:hAnsi="Times New Roman" w:cs="Times New Roman"/>
                <w:b/>
                <w:bCs/>
              </w:rPr>
            </w:pPr>
            <w:r w:rsidRPr="00654EB1">
              <w:rPr>
                <w:rFonts w:ascii="Times New Roman" w:hAnsi="Times New Roman" w:cs="Times New Roman"/>
                <w:color w:val="000000"/>
              </w:rPr>
              <w:t>England is getting a fair deal</w:t>
            </w:r>
          </w:p>
        </w:tc>
        <w:tc>
          <w:tcPr>
            <w:tcW w:w="2552" w:type="dxa"/>
            <w:vAlign w:val="center"/>
          </w:tcPr>
          <w:p w14:paraId="6FA0A3C5" w14:textId="73438CA4"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-0.24</w:t>
            </w:r>
            <w:r w:rsidR="00DC66FD" w:rsidRPr="00654EB1">
              <w:rPr>
                <w:rFonts w:ascii="Times New Roman" w:hAnsi="Times New Roman" w:cs="Times New Roman"/>
                <w:b/>
                <w:bCs/>
                <w:color w:val="000000"/>
              </w:rPr>
              <w:t>**</w:t>
            </w:r>
          </w:p>
        </w:tc>
        <w:tc>
          <w:tcPr>
            <w:tcW w:w="2268" w:type="dxa"/>
            <w:vAlign w:val="center"/>
          </w:tcPr>
          <w:p w14:paraId="24923ABA" w14:textId="4B7C31B1"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0.03</w:t>
            </w:r>
          </w:p>
        </w:tc>
        <w:tc>
          <w:tcPr>
            <w:tcW w:w="1984" w:type="dxa"/>
            <w:vAlign w:val="center"/>
          </w:tcPr>
          <w:p w14:paraId="7122B050" w14:textId="26204BB5"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w:t>
            </w:r>
            <w:r w:rsidR="00850B75" w:rsidRPr="00654EB1">
              <w:rPr>
                <w:rFonts w:ascii="Times New Roman" w:hAnsi="Times New Roman" w:cs="Times New Roman"/>
                <w:color w:val="000000"/>
              </w:rPr>
              <w:t>7</w:t>
            </w:r>
          </w:p>
        </w:tc>
      </w:tr>
      <w:tr w:rsidR="008D5142" w:rsidRPr="00654EB1" w14:paraId="75DB4F22" w14:textId="664A72A2" w:rsidTr="009D3C4D">
        <w:tc>
          <w:tcPr>
            <w:tcW w:w="2972" w:type="dxa"/>
            <w:vAlign w:val="bottom"/>
          </w:tcPr>
          <w:p w14:paraId="683A131B" w14:textId="1755B995" w:rsidR="008D5142" w:rsidRPr="00654EB1" w:rsidRDefault="009D3C4D" w:rsidP="00654EB1">
            <w:pPr>
              <w:ind w:firstLine="0"/>
              <w:rPr>
                <w:rFonts w:ascii="Times New Roman" w:hAnsi="Times New Roman" w:cs="Times New Roman"/>
              </w:rPr>
            </w:pPr>
            <w:r w:rsidRPr="00654EB1">
              <w:rPr>
                <w:rFonts w:ascii="Times New Roman" w:hAnsi="Times New Roman" w:cs="Times New Roman"/>
              </w:rPr>
              <w:t>English only MPs making decisions about England</w:t>
            </w:r>
          </w:p>
        </w:tc>
        <w:tc>
          <w:tcPr>
            <w:tcW w:w="2552" w:type="dxa"/>
            <w:vAlign w:val="center"/>
          </w:tcPr>
          <w:p w14:paraId="16FBDEB5" w14:textId="0177552F"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0.32</w:t>
            </w:r>
            <w:r w:rsidR="00DC66FD" w:rsidRPr="00654EB1">
              <w:rPr>
                <w:rFonts w:ascii="Times New Roman" w:hAnsi="Times New Roman" w:cs="Times New Roman"/>
                <w:b/>
                <w:bCs/>
                <w:color w:val="000000"/>
              </w:rPr>
              <w:t>*</w:t>
            </w:r>
          </w:p>
        </w:tc>
        <w:tc>
          <w:tcPr>
            <w:tcW w:w="2268" w:type="dxa"/>
            <w:vAlign w:val="center"/>
          </w:tcPr>
          <w:p w14:paraId="05C278DD" w14:textId="33AE73DE"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0.15</w:t>
            </w:r>
          </w:p>
        </w:tc>
        <w:tc>
          <w:tcPr>
            <w:tcW w:w="1984" w:type="dxa"/>
            <w:vAlign w:val="center"/>
          </w:tcPr>
          <w:p w14:paraId="6867EC26" w14:textId="12CD18FD"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0.42</w:t>
            </w:r>
          </w:p>
        </w:tc>
      </w:tr>
      <w:tr w:rsidR="008D5142" w:rsidRPr="00654EB1" w14:paraId="5915E26F" w14:textId="4F6BD530" w:rsidTr="009D3C4D">
        <w:tc>
          <w:tcPr>
            <w:tcW w:w="2972" w:type="dxa"/>
            <w:vAlign w:val="bottom"/>
          </w:tcPr>
          <w:p w14:paraId="7977C9AD" w14:textId="70E081C0" w:rsidR="008D5142" w:rsidRPr="00654EB1" w:rsidRDefault="00850B75" w:rsidP="00654EB1">
            <w:pPr>
              <w:ind w:firstLine="0"/>
              <w:rPr>
                <w:rFonts w:ascii="Times New Roman" w:hAnsi="Times New Roman" w:cs="Times New Roman"/>
                <w:b/>
                <w:bCs/>
              </w:rPr>
            </w:pPr>
            <w:r w:rsidRPr="00654EB1">
              <w:rPr>
                <w:rFonts w:ascii="Times New Roman" w:hAnsi="Times New Roman" w:cs="Times New Roman"/>
                <w:color w:val="000000"/>
              </w:rPr>
              <w:t>English parliament support</w:t>
            </w:r>
          </w:p>
        </w:tc>
        <w:tc>
          <w:tcPr>
            <w:tcW w:w="2552" w:type="dxa"/>
            <w:vAlign w:val="center"/>
          </w:tcPr>
          <w:p w14:paraId="0380FBA5" w14:textId="78E00742"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0.33</w:t>
            </w:r>
          </w:p>
        </w:tc>
        <w:tc>
          <w:tcPr>
            <w:tcW w:w="2268" w:type="dxa"/>
            <w:vAlign w:val="center"/>
          </w:tcPr>
          <w:p w14:paraId="44B103F5" w14:textId="51B48ACD"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0.33</w:t>
            </w:r>
          </w:p>
        </w:tc>
        <w:tc>
          <w:tcPr>
            <w:tcW w:w="1984" w:type="dxa"/>
            <w:vAlign w:val="center"/>
          </w:tcPr>
          <w:p w14:paraId="31D525BF" w14:textId="35BA7807"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0.82</w:t>
            </w:r>
          </w:p>
        </w:tc>
      </w:tr>
      <w:tr w:rsidR="008D5142" w:rsidRPr="00654EB1" w14:paraId="54A60A3C" w14:textId="4E00D08F" w:rsidTr="009D3C4D">
        <w:tc>
          <w:tcPr>
            <w:tcW w:w="2972" w:type="dxa"/>
            <w:vAlign w:val="bottom"/>
          </w:tcPr>
          <w:p w14:paraId="379C9231" w14:textId="7692BC05" w:rsidR="008D5142" w:rsidRPr="00654EB1" w:rsidRDefault="00850B75" w:rsidP="00654EB1">
            <w:pPr>
              <w:ind w:firstLine="0"/>
              <w:rPr>
                <w:rFonts w:ascii="Times New Roman" w:hAnsi="Times New Roman" w:cs="Times New Roman"/>
                <w:b/>
                <w:bCs/>
              </w:rPr>
            </w:pPr>
            <w:r w:rsidRPr="00654EB1">
              <w:rPr>
                <w:rFonts w:ascii="Times New Roman" w:hAnsi="Times New Roman" w:cs="Times New Roman"/>
                <w:color w:val="000000"/>
              </w:rPr>
              <w:t xml:space="preserve">Equal opportunities for BAME </w:t>
            </w:r>
            <w:r w:rsidR="00DC66FD" w:rsidRPr="00654EB1">
              <w:rPr>
                <w:rFonts w:ascii="Times New Roman" w:hAnsi="Times New Roman" w:cs="Times New Roman"/>
                <w:color w:val="000000"/>
              </w:rPr>
              <w:t xml:space="preserve">gone </w:t>
            </w:r>
            <w:r w:rsidRPr="00654EB1">
              <w:rPr>
                <w:rFonts w:ascii="Times New Roman" w:hAnsi="Times New Roman" w:cs="Times New Roman"/>
                <w:color w:val="000000"/>
              </w:rPr>
              <w:t>too far</w:t>
            </w:r>
          </w:p>
        </w:tc>
        <w:tc>
          <w:tcPr>
            <w:tcW w:w="2552" w:type="dxa"/>
            <w:vAlign w:val="center"/>
          </w:tcPr>
          <w:p w14:paraId="0CA141CA" w14:textId="1BDB7DFE"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0.30</w:t>
            </w:r>
            <w:r w:rsidR="00DC66FD" w:rsidRPr="00654EB1">
              <w:rPr>
                <w:rFonts w:ascii="Times New Roman" w:hAnsi="Times New Roman" w:cs="Times New Roman"/>
                <w:b/>
                <w:bCs/>
                <w:color w:val="000000"/>
              </w:rPr>
              <w:t>***</w:t>
            </w:r>
          </w:p>
        </w:tc>
        <w:tc>
          <w:tcPr>
            <w:tcW w:w="2268" w:type="dxa"/>
            <w:vAlign w:val="center"/>
          </w:tcPr>
          <w:p w14:paraId="4F5E5FAC" w14:textId="359BA2AF"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b/>
                <w:bCs/>
                <w:color w:val="000000"/>
              </w:rPr>
              <w:t>0.43</w:t>
            </w:r>
            <w:r w:rsidR="00DC66FD" w:rsidRPr="00654EB1">
              <w:rPr>
                <w:rFonts w:ascii="Times New Roman" w:hAnsi="Times New Roman" w:cs="Times New Roman"/>
                <w:b/>
                <w:bCs/>
                <w:color w:val="000000"/>
              </w:rPr>
              <w:t>***</w:t>
            </w:r>
          </w:p>
        </w:tc>
        <w:tc>
          <w:tcPr>
            <w:tcW w:w="1984" w:type="dxa"/>
            <w:vAlign w:val="center"/>
          </w:tcPr>
          <w:p w14:paraId="14F9F7D9" w14:textId="604992E9"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-0.02</w:t>
            </w:r>
          </w:p>
        </w:tc>
      </w:tr>
      <w:tr w:rsidR="008D5142" w:rsidRPr="00654EB1" w14:paraId="7A44826C" w14:textId="16BAE248" w:rsidTr="009D3C4D">
        <w:tc>
          <w:tcPr>
            <w:tcW w:w="2972" w:type="dxa"/>
            <w:vAlign w:val="bottom"/>
          </w:tcPr>
          <w:p w14:paraId="00E387CD" w14:textId="69B02018" w:rsidR="008D5142" w:rsidRPr="00654EB1" w:rsidRDefault="00B4690E" w:rsidP="00654EB1">
            <w:pPr>
              <w:ind w:firstLine="0"/>
              <w:rPr>
                <w:rFonts w:ascii="Times New Roman" w:hAnsi="Times New Roman" w:cs="Times New Roman"/>
                <w:b/>
                <w:bCs/>
              </w:rPr>
            </w:pPr>
            <w:r w:rsidRPr="00654EB1">
              <w:rPr>
                <w:rFonts w:ascii="Times New Roman" w:hAnsi="Times New Roman" w:cs="Times New Roman"/>
                <w:color w:val="000000"/>
              </w:rPr>
              <w:t>Authoritarian-libertarian scale</w:t>
            </w:r>
          </w:p>
        </w:tc>
        <w:tc>
          <w:tcPr>
            <w:tcW w:w="2552" w:type="dxa"/>
            <w:vAlign w:val="center"/>
          </w:tcPr>
          <w:p w14:paraId="33DD7B72" w14:textId="192ECFE6"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0.06</w:t>
            </w:r>
          </w:p>
        </w:tc>
        <w:tc>
          <w:tcPr>
            <w:tcW w:w="2268" w:type="dxa"/>
            <w:vAlign w:val="center"/>
          </w:tcPr>
          <w:p w14:paraId="6656359B" w14:textId="7441E75B"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0.11</w:t>
            </w:r>
          </w:p>
        </w:tc>
        <w:tc>
          <w:tcPr>
            <w:tcW w:w="1984" w:type="dxa"/>
            <w:vAlign w:val="center"/>
          </w:tcPr>
          <w:p w14:paraId="5FCA9860" w14:textId="64D4337F" w:rsidR="008D5142" w:rsidRPr="00654EB1" w:rsidRDefault="008D5142" w:rsidP="00654EB1">
            <w:pPr>
              <w:ind w:firstLine="0"/>
              <w:jc w:val="center"/>
              <w:rPr>
                <w:rFonts w:ascii="Times New Roman" w:hAnsi="Times New Roman" w:cs="Times New Roman"/>
                <w:b/>
                <w:bCs/>
              </w:rPr>
            </w:pPr>
            <w:r w:rsidRPr="00654EB1">
              <w:rPr>
                <w:rFonts w:ascii="Times New Roman" w:hAnsi="Times New Roman" w:cs="Times New Roman"/>
                <w:color w:val="000000"/>
              </w:rPr>
              <w:t>0.02</w:t>
            </w:r>
          </w:p>
        </w:tc>
      </w:tr>
      <w:tr w:rsidR="008D5142" w:rsidRPr="00654EB1" w14:paraId="1CAD1941" w14:textId="5E247B48" w:rsidTr="009D3C4D">
        <w:tc>
          <w:tcPr>
            <w:tcW w:w="2972" w:type="dxa"/>
          </w:tcPr>
          <w:p w14:paraId="314C6A7D" w14:textId="68D491F5" w:rsidR="008D5142" w:rsidRPr="00654EB1" w:rsidRDefault="00DC66FD" w:rsidP="00654EB1">
            <w:pPr>
              <w:ind w:firstLine="0"/>
              <w:rPr>
                <w:rFonts w:ascii="Times New Roman" w:hAnsi="Times New Roman" w:cs="Times New Roman"/>
                <w:i/>
                <w:iCs/>
              </w:rPr>
            </w:pPr>
            <w:r w:rsidRPr="00654EB1">
              <w:rPr>
                <w:rFonts w:ascii="Times New Roman" w:hAnsi="Times New Roman" w:cs="Times New Roman"/>
                <w:i/>
                <w:iCs/>
              </w:rPr>
              <w:t>R squared</w:t>
            </w:r>
          </w:p>
        </w:tc>
        <w:tc>
          <w:tcPr>
            <w:tcW w:w="2552" w:type="dxa"/>
            <w:vAlign w:val="center"/>
          </w:tcPr>
          <w:p w14:paraId="5B9DFD9F" w14:textId="227DA7D8" w:rsidR="008D5142" w:rsidRPr="000E2DC2" w:rsidRDefault="000E2DC2" w:rsidP="000E2DC2">
            <w:pPr>
              <w:ind w:firstLine="0"/>
              <w:jc w:val="center"/>
              <w:rPr>
                <w:rFonts w:ascii="Times New Roman" w:hAnsi="Times New Roman" w:cs="Times New Roman"/>
                <w:i/>
                <w:iCs/>
              </w:rPr>
            </w:pPr>
            <w:r>
              <w:rPr>
                <w:rFonts w:ascii="Times New Roman" w:hAnsi="Times New Roman" w:cs="Times New Roman"/>
                <w:i/>
                <w:iCs/>
              </w:rPr>
              <w:t>.08</w:t>
            </w:r>
          </w:p>
        </w:tc>
        <w:tc>
          <w:tcPr>
            <w:tcW w:w="2268" w:type="dxa"/>
            <w:vAlign w:val="center"/>
          </w:tcPr>
          <w:p w14:paraId="42CD9784" w14:textId="6BA11EE7" w:rsidR="008D5142" w:rsidRPr="000E2DC2" w:rsidRDefault="00DC66FD" w:rsidP="000E2DC2">
            <w:pPr>
              <w:ind w:firstLine="0"/>
              <w:jc w:val="center"/>
              <w:rPr>
                <w:rFonts w:ascii="Times New Roman" w:hAnsi="Times New Roman" w:cs="Times New Roman"/>
                <w:i/>
                <w:iCs/>
              </w:rPr>
            </w:pPr>
            <w:r w:rsidRPr="000E2DC2">
              <w:rPr>
                <w:rFonts w:ascii="Times New Roman" w:hAnsi="Times New Roman" w:cs="Times New Roman"/>
                <w:i/>
                <w:iCs/>
              </w:rPr>
              <w:t>.13</w:t>
            </w:r>
          </w:p>
        </w:tc>
        <w:tc>
          <w:tcPr>
            <w:tcW w:w="1984" w:type="dxa"/>
            <w:vAlign w:val="center"/>
          </w:tcPr>
          <w:p w14:paraId="34E051C1" w14:textId="21C17E78" w:rsidR="008D5142" w:rsidRPr="000E2DC2" w:rsidRDefault="00DC66FD" w:rsidP="000E2DC2">
            <w:pPr>
              <w:ind w:firstLine="0"/>
              <w:jc w:val="center"/>
              <w:rPr>
                <w:rFonts w:ascii="Times New Roman" w:hAnsi="Times New Roman" w:cs="Times New Roman"/>
                <w:i/>
                <w:iCs/>
              </w:rPr>
            </w:pPr>
            <w:r w:rsidRPr="000E2DC2">
              <w:rPr>
                <w:rFonts w:ascii="Times New Roman" w:hAnsi="Times New Roman" w:cs="Times New Roman"/>
                <w:i/>
                <w:iCs/>
              </w:rPr>
              <w:t>.25</w:t>
            </w:r>
          </w:p>
        </w:tc>
      </w:tr>
      <w:tr w:rsidR="008D5142" w:rsidRPr="00654EB1" w14:paraId="22DDF6CD" w14:textId="15ECF59A" w:rsidTr="009D3C4D">
        <w:tc>
          <w:tcPr>
            <w:tcW w:w="2972" w:type="dxa"/>
          </w:tcPr>
          <w:p w14:paraId="37AE98AC" w14:textId="0B2B4D6C" w:rsidR="008D5142" w:rsidRPr="00654EB1" w:rsidRDefault="00DC66FD" w:rsidP="00654EB1">
            <w:pPr>
              <w:ind w:firstLine="0"/>
              <w:rPr>
                <w:rFonts w:ascii="Times New Roman" w:hAnsi="Times New Roman" w:cs="Times New Roman"/>
                <w:i/>
                <w:iCs/>
              </w:rPr>
            </w:pPr>
            <w:r w:rsidRPr="00654EB1">
              <w:rPr>
                <w:rFonts w:ascii="Times New Roman" w:hAnsi="Times New Roman" w:cs="Times New Roman"/>
                <w:i/>
                <w:iCs/>
              </w:rPr>
              <w:t>N</w:t>
            </w:r>
          </w:p>
        </w:tc>
        <w:tc>
          <w:tcPr>
            <w:tcW w:w="2552" w:type="dxa"/>
            <w:vAlign w:val="center"/>
          </w:tcPr>
          <w:p w14:paraId="4023D1F4" w14:textId="58A921A6" w:rsidR="008D5142" w:rsidRPr="000E2DC2" w:rsidRDefault="000E2DC2" w:rsidP="000E2DC2">
            <w:pPr>
              <w:ind w:firstLine="0"/>
              <w:jc w:val="center"/>
              <w:rPr>
                <w:rFonts w:ascii="Times New Roman" w:hAnsi="Times New Roman" w:cs="Times New Roman"/>
                <w:i/>
                <w:iCs/>
              </w:rPr>
            </w:pPr>
            <w:r w:rsidRPr="000E2DC2">
              <w:rPr>
                <w:rFonts w:ascii="Times New Roman" w:hAnsi="Times New Roman" w:cs="Times New Roman"/>
                <w:i/>
                <w:iCs/>
              </w:rPr>
              <w:t>3,137</w:t>
            </w:r>
          </w:p>
        </w:tc>
        <w:tc>
          <w:tcPr>
            <w:tcW w:w="2268" w:type="dxa"/>
            <w:vAlign w:val="center"/>
          </w:tcPr>
          <w:p w14:paraId="103A8457" w14:textId="7F79CD15" w:rsidR="008D5142" w:rsidRPr="000E2DC2" w:rsidRDefault="00DC66FD" w:rsidP="000E2DC2">
            <w:pPr>
              <w:ind w:firstLine="0"/>
              <w:jc w:val="center"/>
              <w:rPr>
                <w:rFonts w:ascii="Times New Roman" w:hAnsi="Times New Roman" w:cs="Times New Roman"/>
                <w:i/>
                <w:iCs/>
              </w:rPr>
            </w:pPr>
            <w:r w:rsidRPr="000E2DC2">
              <w:rPr>
                <w:rFonts w:ascii="Times New Roman" w:hAnsi="Times New Roman" w:cs="Times New Roman"/>
                <w:i/>
                <w:iCs/>
              </w:rPr>
              <w:t>3017</w:t>
            </w:r>
          </w:p>
        </w:tc>
        <w:tc>
          <w:tcPr>
            <w:tcW w:w="1984" w:type="dxa"/>
            <w:vAlign w:val="center"/>
          </w:tcPr>
          <w:p w14:paraId="3219CD19" w14:textId="018B9DD5" w:rsidR="008D5142" w:rsidRPr="000E2DC2" w:rsidRDefault="00DC66FD" w:rsidP="000E2DC2">
            <w:pPr>
              <w:ind w:firstLine="0"/>
              <w:jc w:val="center"/>
              <w:rPr>
                <w:rFonts w:ascii="Times New Roman" w:hAnsi="Times New Roman" w:cs="Times New Roman"/>
                <w:i/>
                <w:iCs/>
              </w:rPr>
            </w:pPr>
            <w:r w:rsidRPr="000E2DC2">
              <w:rPr>
                <w:rFonts w:ascii="Times New Roman" w:hAnsi="Times New Roman" w:cs="Times New Roman"/>
                <w:i/>
                <w:iCs/>
              </w:rPr>
              <w:t>585</w:t>
            </w:r>
          </w:p>
        </w:tc>
      </w:tr>
    </w:tbl>
    <w:p w14:paraId="01FAF9D9" w14:textId="02B1A161" w:rsidR="006C2768" w:rsidRPr="006B0F5D" w:rsidRDefault="002128D7" w:rsidP="006B0F5D">
      <w:pPr>
        <w:spacing w:line="360" w:lineRule="auto"/>
        <w:ind w:left="425" w:firstLine="0"/>
        <w:rPr>
          <w:rFonts w:ascii="Times New Roman" w:hAnsi="Times New Roman" w:cs="Times New Roman"/>
        </w:rPr>
      </w:pPr>
      <w:bookmarkStart w:id="6" w:name="_Hlk52456918"/>
      <w:r w:rsidRPr="00654EB1">
        <w:rPr>
          <w:rFonts w:ascii="Times New Roman" w:hAnsi="Times New Roman" w:cs="Times New Roman"/>
        </w:rPr>
        <w:t>Source British Election Internet Panel 2014; significant effects in bold: *p&lt;0.05; **p&lt;0.01; ***p&lt;0.001</w:t>
      </w:r>
    </w:p>
    <w:bookmarkEnd w:id="6"/>
    <w:p w14:paraId="7361EB64" w14:textId="77777777" w:rsidR="00BA4BF9" w:rsidRDefault="00BA4BF9">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5D32032D" w14:textId="50EB712F" w:rsidR="002B5033" w:rsidRPr="00654EB1" w:rsidRDefault="00DB71C6"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Chapter 7</w:t>
      </w:r>
    </w:p>
    <w:p w14:paraId="597B9F36" w14:textId="77777777" w:rsidR="00DB71C6" w:rsidRPr="00654EB1" w:rsidRDefault="00DB71C6" w:rsidP="003F21EB">
      <w:pPr>
        <w:spacing w:line="360" w:lineRule="auto"/>
        <w:rPr>
          <w:rFonts w:ascii="Times New Roman" w:hAnsi="Times New Roman" w:cs="Times New Roman"/>
        </w:rPr>
      </w:pPr>
    </w:p>
    <w:p w14:paraId="78163E05" w14:textId="6693D7C0" w:rsidR="00715D58" w:rsidRDefault="00636ED0" w:rsidP="00374FF0">
      <w:pPr>
        <w:pStyle w:val="Heading2"/>
      </w:pPr>
      <w:r w:rsidRPr="00654EB1">
        <w:t xml:space="preserve"> </w:t>
      </w:r>
      <w:r w:rsidR="00C20F75" w:rsidRPr="00654EB1">
        <w:t xml:space="preserve">P </w:t>
      </w:r>
      <w:r w:rsidR="00374FF0">
        <w:t>193</w:t>
      </w:r>
      <w:r w:rsidR="00C20F75" w:rsidRPr="00654EB1">
        <w:t xml:space="preserve">, footnote 9 </w:t>
      </w:r>
    </w:p>
    <w:p w14:paraId="50C8C24E" w14:textId="77777777" w:rsidR="008524E7" w:rsidRPr="008524E7" w:rsidRDefault="008524E7" w:rsidP="008524E7"/>
    <w:p w14:paraId="4F8A1816" w14:textId="0464C0E2" w:rsidR="00C20F75" w:rsidRPr="00F82C38" w:rsidRDefault="00F24FE3" w:rsidP="00F24FE3">
      <w:pPr>
        <w:spacing w:line="360" w:lineRule="auto"/>
        <w:ind w:left="425" w:firstLine="0"/>
        <w:rPr>
          <w:rFonts w:ascii="Times New Roman" w:hAnsi="Times New Roman" w:cs="Times New Roman"/>
          <w:sz w:val="24"/>
          <w:szCs w:val="24"/>
        </w:rPr>
      </w:pPr>
      <w:r w:rsidRPr="00F82C38">
        <w:rPr>
          <w:rFonts w:ascii="Times New Roman" w:hAnsi="Times New Roman" w:cs="Times New Roman"/>
          <w:sz w:val="24"/>
          <w:szCs w:val="24"/>
        </w:rPr>
        <w:t xml:space="preserve">Although the overall Labour ratings </w:t>
      </w:r>
      <w:r w:rsidR="0072641A" w:rsidRPr="00F82C38">
        <w:rPr>
          <w:rFonts w:ascii="Times New Roman" w:hAnsi="Times New Roman" w:cs="Times New Roman"/>
          <w:sz w:val="24"/>
          <w:szCs w:val="24"/>
        </w:rPr>
        <w:t>o</w:t>
      </w:r>
      <w:r w:rsidRPr="00F82C38">
        <w:rPr>
          <w:rFonts w:ascii="Times New Roman" w:hAnsi="Times New Roman" w:cs="Times New Roman"/>
          <w:sz w:val="24"/>
          <w:szCs w:val="24"/>
        </w:rPr>
        <w:t xml:space="preserve">n most issues of the day were fairly negative, immigration </w:t>
      </w:r>
      <w:r w:rsidR="00F82C38">
        <w:rPr>
          <w:rFonts w:ascii="Times New Roman" w:hAnsi="Times New Roman" w:cs="Times New Roman"/>
          <w:sz w:val="24"/>
          <w:szCs w:val="24"/>
        </w:rPr>
        <w:t>was</w:t>
      </w:r>
      <w:r w:rsidRPr="00F82C38">
        <w:rPr>
          <w:rFonts w:ascii="Times New Roman" w:hAnsi="Times New Roman" w:cs="Times New Roman"/>
          <w:sz w:val="24"/>
          <w:szCs w:val="24"/>
        </w:rPr>
        <w:t xml:space="preserve"> their worst issue</w:t>
      </w:r>
      <w:r w:rsidR="0072641A" w:rsidRPr="00F82C38">
        <w:rPr>
          <w:rFonts w:ascii="Times New Roman" w:hAnsi="Times New Roman" w:cs="Times New Roman"/>
          <w:sz w:val="24"/>
          <w:szCs w:val="24"/>
        </w:rPr>
        <w:t xml:space="preserve">, overshadowing even the issue of financial crisis, which </w:t>
      </w:r>
      <w:r w:rsidR="00F82C38">
        <w:rPr>
          <w:rFonts w:ascii="Times New Roman" w:hAnsi="Times New Roman" w:cs="Times New Roman"/>
          <w:sz w:val="24"/>
          <w:szCs w:val="24"/>
        </w:rPr>
        <w:t xml:space="preserve">had </w:t>
      </w:r>
      <w:r w:rsidR="0072641A" w:rsidRPr="00F82C38">
        <w:rPr>
          <w:rFonts w:ascii="Times New Roman" w:hAnsi="Times New Roman" w:cs="Times New Roman"/>
          <w:sz w:val="24"/>
          <w:szCs w:val="24"/>
        </w:rPr>
        <w:t>started when Labour was in government</w:t>
      </w:r>
      <w:r w:rsidRPr="00F82C38">
        <w:rPr>
          <w:rFonts w:ascii="Times New Roman" w:hAnsi="Times New Roman" w:cs="Times New Roman"/>
          <w:sz w:val="24"/>
          <w:szCs w:val="24"/>
        </w:rPr>
        <w:t xml:space="preserve">. Despite efforts to appear strong on immigration control throughout Ed </w:t>
      </w:r>
      <w:r w:rsidR="00755691" w:rsidRPr="00F82C38">
        <w:rPr>
          <w:rFonts w:ascii="Times New Roman" w:hAnsi="Times New Roman" w:cs="Times New Roman"/>
          <w:sz w:val="24"/>
          <w:szCs w:val="24"/>
        </w:rPr>
        <w:t>Miliband’s</w:t>
      </w:r>
      <w:r w:rsidRPr="00F82C38">
        <w:rPr>
          <w:rFonts w:ascii="Times New Roman" w:hAnsi="Times New Roman" w:cs="Times New Roman"/>
          <w:sz w:val="24"/>
          <w:szCs w:val="24"/>
        </w:rPr>
        <w:t xml:space="preserve"> leadership,</w:t>
      </w:r>
      <w:r w:rsidR="00C20F75" w:rsidRPr="00F82C38">
        <w:rPr>
          <w:rFonts w:ascii="Times New Roman" w:hAnsi="Times New Roman" w:cs="Times New Roman"/>
          <w:sz w:val="24"/>
          <w:szCs w:val="24"/>
        </w:rPr>
        <w:t xml:space="preserve"> </w:t>
      </w:r>
      <w:r w:rsidRPr="00F82C38">
        <w:rPr>
          <w:rFonts w:ascii="Times New Roman" w:hAnsi="Times New Roman" w:cs="Times New Roman"/>
          <w:sz w:val="24"/>
          <w:szCs w:val="24"/>
        </w:rPr>
        <w:t>following the 2010 election loss, there is very little improvement in Labour ratings on this issu</w:t>
      </w:r>
      <w:r w:rsidR="0072641A" w:rsidRPr="00F82C38">
        <w:rPr>
          <w:rFonts w:ascii="Times New Roman" w:hAnsi="Times New Roman" w:cs="Times New Roman"/>
          <w:sz w:val="24"/>
          <w:szCs w:val="24"/>
        </w:rPr>
        <w:t>e.</w:t>
      </w:r>
    </w:p>
    <w:p w14:paraId="72EC7219" w14:textId="77777777" w:rsidR="0072641A" w:rsidRPr="00654EB1" w:rsidRDefault="0072641A" w:rsidP="00F24FE3">
      <w:pPr>
        <w:spacing w:line="360" w:lineRule="auto"/>
        <w:ind w:left="425" w:firstLine="0"/>
        <w:rPr>
          <w:rFonts w:ascii="Times New Roman" w:hAnsi="Times New Roman" w:cs="Times New Roman"/>
        </w:rPr>
      </w:pPr>
    </w:p>
    <w:p w14:paraId="4AD0980F" w14:textId="28484823" w:rsidR="00C20F75" w:rsidRPr="003A40AB" w:rsidRDefault="003A40AB" w:rsidP="003F21EB">
      <w:pPr>
        <w:spacing w:line="360" w:lineRule="auto"/>
        <w:ind w:left="425" w:firstLine="0"/>
        <w:rPr>
          <w:rFonts w:ascii="Times New Roman" w:hAnsi="Times New Roman" w:cs="Times New Roman"/>
          <w:b/>
          <w:bCs/>
        </w:rPr>
      </w:pPr>
      <w:r>
        <w:rPr>
          <w:rFonts w:ascii="Times New Roman" w:hAnsi="Times New Roman" w:cs="Times New Roman"/>
          <w:b/>
          <w:bCs/>
        </w:rPr>
        <w:t>Table A7.</w:t>
      </w:r>
      <w:r w:rsidR="00BE3B16">
        <w:rPr>
          <w:rFonts w:ascii="Times New Roman" w:hAnsi="Times New Roman" w:cs="Times New Roman"/>
          <w:b/>
          <w:bCs/>
        </w:rPr>
        <w:t>1</w:t>
      </w:r>
      <w:r>
        <w:rPr>
          <w:rFonts w:ascii="Times New Roman" w:hAnsi="Times New Roman" w:cs="Times New Roman"/>
          <w:b/>
          <w:bCs/>
        </w:rPr>
        <w:t xml:space="preserve"> </w:t>
      </w:r>
      <w:r w:rsidR="001F20C4" w:rsidRPr="003A40AB">
        <w:rPr>
          <w:rFonts w:ascii="Times New Roman" w:hAnsi="Times New Roman" w:cs="Times New Roman"/>
          <w:b/>
          <w:bCs/>
        </w:rPr>
        <w:t xml:space="preserve">Labour Issue Ratings 2011-13 </w:t>
      </w:r>
    </w:p>
    <w:tbl>
      <w:tblPr>
        <w:tblStyle w:val="TableGrid"/>
        <w:tblW w:w="0" w:type="auto"/>
        <w:tblLook w:val="04A0" w:firstRow="1" w:lastRow="0" w:firstColumn="1" w:lastColumn="0" w:noHBand="0" w:noVBand="1"/>
      </w:tblPr>
      <w:tblGrid>
        <w:gridCol w:w="1484"/>
        <w:gridCol w:w="1255"/>
        <w:gridCol w:w="1255"/>
        <w:gridCol w:w="1256"/>
        <w:gridCol w:w="1255"/>
        <w:gridCol w:w="1255"/>
        <w:gridCol w:w="1256"/>
      </w:tblGrid>
      <w:tr w:rsidR="001F20C4" w:rsidRPr="00654EB1" w14:paraId="618E51B0" w14:textId="77777777" w:rsidTr="00177709">
        <w:tc>
          <w:tcPr>
            <w:tcW w:w="1484" w:type="dxa"/>
          </w:tcPr>
          <w:p w14:paraId="6F6D84ED" w14:textId="77777777" w:rsidR="001F20C4" w:rsidRPr="00654EB1" w:rsidRDefault="001F20C4" w:rsidP="00177709">
            <w:pPr>
              <w:ind w:firstLine="0"/>
              <w:rPr>
                <w:rFonts w:ascii="Times New Roman" w:hAnsi="Times New Roman" w:cs="Times New Roman"/>
              </w:rPr>
            </w:pPr>
            <w:r w:rsidRPr="00654EB1">
              <w:rPr>
                <w:rFonts w:ascii="Times New Roman" w:hAnsi="Times New Roman" w:cs="Times New Roman"/>
              </w:rPr>
              <w:t>Issue</w:t>
            </w:r>
          </w:p>
        </w:tc>
        <w:tc>
          <w:tcPr>
            <w:tcW w:w="1255" w:type="dxa"/>
          </w:tcPr>
          <w:p w14:paraId="57916E09" w14:textId="77777777" w:rsidR="001F20C4" w:rsidRPr="00654EB1" w:rsidRDefault="001F20C4" w:rsidP="00177709">
            <w:pPr>
              <w:ind w:firstLine="0"/>
              <w:jc w:val="center"/>
              <w:rPr>
                <w:rFonts w:ascii="Times New Roman" w:hAnsi="Times New Roman" w:cs="Times New Roman"/>
              </w:rPr>
            </w:pPr>
            <w:r w:rsidRPr="00654EB1">
              <w:rPr>
                <w:rFonts w:ascii="Times New Roman" w:hAnsi="Times New Roman" w:cs="Times New Roman"/>
              </w:rPr>
              <w:t>Asylum</w:t>
            </w:r>
          </w:p>
        </w:tc>
        <w:tc>
          <w:tcPr>
            <w:tcW w:w="1255" w:type="dxa"/>
          </w:tcPr>
          <w:p w14:paraId="01372584" w14:textId="77777777" w:rsidR="001F20C4" w:rsidRPr="00654EB1" w:rsidRDefault="001F20C4" w:rsidP="00177709">
            <w:pPr>
              <w:ind w:firstLine="0"/>
              <w:jc w:val="center"/>
              <w:rPr>
                <w:rFonts w:ascii="Times New Roman" w:hAnsi="Times New Roman" w:cs="Times New Roman"/>
              </w:rPr>
            </w:pPr>
            <w:r w:rsidRPr="00654EB1">
              <w:rPr>
                <w:rFonts w:ascii="Times New Roman" w:hAnsi="Times New Roman" w:cs="Times New Roman"/>
              </w:rPr>
              <w:t>Crime</w:t>
            </w:r>
          </w:p>
        </w:tc>
        <w:tc>
          <w:tcPr>
            <w:tcW w:w="1256" w:type="dxa"/>
          </w:tcPr>
          <w:p w14:paraId="3BA6EF0D" w14:textId="77777777" w:rsidR="001F20C4" w:rsidRPr="00654EB1" w:rsidRDefault="001F20C4" w:rsidP="00177709">
            <w:pPr>
              <w:ind w:firstLine="0"/>
              <w:jc w:val="center"/>
              <w:rPr>
                <w:rFonts w:ascii="Times New Roman" w:hAnsi="Times New Roman" w:cs="Times New Roman"/>
              </w:rPr>
            </w:pPr>
            <w:r w:rsidRPr="00654EB1">
              <w:rPr>
                <w:rFonts w:ascii="Times New Roman" w:hAnsi="Times New Roman" w:cs="Times New Roman"/>
              </w:rPr>
              <w:t>Health service</w:t>
            </w:r>
          </w:p>
        </w:tc>
        <w:tc>
          <w:tcPr>
            <w:tcW w:w="1255" w:type="dxa"/>
          </w:tcPr>
          <w:p w14:paraId="0E2DA51C" w14:textId="77777777" w:rsidR="001F20C4" w:rsidRPr="00654EB1" w:rsidRDefault="001F20C4" w:rsidP="00177709">
            <w:pPr>
              <w:ind w:firstLine="0"/>
              <w:jc w:val="center"/>
              <w:rPr>
                <w:rFonts w:ascii="Times New Roman" w:hAnsi="Times New Roman" w:cs="Times New Roman"/>
              </w:rPr>
            </w:pPr>
            <w:r w:rsidRPr="00654EB1">
              <w:rPr>
                <w:rFonts w:ascii="Times New Roman" w:hAnsi="Times New Roman" w:cs="Times New Roman"/>
              </w:rPr>
              <w:t>Terrorism</w:t>
            </w:r>
          </w:p>
        </w:tc>
        <w:tc>
          <w:tcPr>
            <w:tcW w:w="1255" w:type="dxa"/>
          </w:tcPr>
          <w:p w14:paraId="0823EAE2" w14:textId="62B12DE8"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Financial crisis</w:t>
            </w:r>
          </w:p>
        </w:tc>
        <w:tc>
          <w:tcPr>
            <w:tcW w:w="1256" w:type="dxa"/>
          </w:tcPr>
          <w:p w14:paraId="64F68D0E" w14:textId="7E03097A"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Education</w:t>
            </w:r>
          </w:p>
        </w:tc>
      </w:tr>
      <w:tr w:rsidR="001F20C4" w:rsidRPr="00654EB1" w14:paraId="7ED1758B" w14:textId="77777777" w:rsidTr="00177709">
        <w:tc>
          <w:tcPr>
            <w:tcW w:w="1484" w:type="dxa"/>
          </w:tcPr>
          <w:p w14:paraId="2BE0B397" w14:textId="365DE0F1" w:rsidR="001F20C4" w:rsidRPr="00654EB1" w:rsidRDefault="001F20C4" w:rsidP="00177709">
            <w:pPr>
              <w:ind w:firstLine="0"/>
              <w:rPr>
                <w:rFonts w:ascii="Times New Roman" w:hAnsi="Times New Roman" w:cs="Times New Roman"/>
              </w:rPr>
            </w:pPr>
            <w:r w:rsidRPr="00654EB1">
              <w:rPr>
                <w:rFonts w:ascii="Times New Roman" w:hAnsi="Times New Roman" w:cs="Times New Roman"/>
              </w:rPr>
              <w:t>Rating 2011</w:t>
            </w:r>
          </w:p>
        </w:tc>
        <w:tc>
          <w:tcPr>
            <w:tcW w:w="1255" w:type="dxa"/>
          </w:tcPr>
          <w:p w14:paraId="66567BD9" w14:textId="3BE7311D"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-49</w:t>
            </w:r>
          </w:p>
        </w:tc>
        <w:tc>
          <w:tcPr>
            <w:tcW w:w="1255" w:type="dxa"/>
          </w:tcPr>
          <w:p w14:paraId="1EDA256D" w14:textId="2A6E05CA"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-21</w:t>
            </w:r>
          </w:p>
        </w:tc>
        <w:tc>
          <w:tcPr>
            <w:tcW w:w="1256" w:type="dxa"/>
          </w:tcPr>
          <w:p w14:paraId="31DA8829" w14:textId="1730AF53"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-2</w:t>
            </w:r>
          </w:p>
        </w:tc>
        <w:tc>
          <w:tcPr>
            <w:tcW w:w="1255" w:type="dxa"/>
          </w:tcPr>
          <w:p w14:paraId="3561303D" w14:textId="7DE5123C"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-9</w:t>
            </w:r>
          </w:p>
        </w:tc>
        <w:tc>
          <w:tcPr>
            <w:tcW w:w="1255" w:type="dxa"/>
          </w:tcPr>
          <w:p w14:paraId="2CCDC695" w14:textId="0301D614"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-30</w:t>
            </w:r>
          </w:p>
        </w:tc>
        <w:tc>
          <w:tcPr>
            <w:tcW w:w="1256" w:type="dxa"/>
          </w:tcPr>
          <w:p w14:paraId="00776104" w14:textId="3C170FD2"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-12</w:t>
            </w:r>
          </w:p>
        </w:tc>
      </w:tr>
      <w:tr w:rsidR="001F20C4" w:rsidRPr="00654EB1" w14:paraId="00BF488D" w14:textId="77777777" w:rsidTr="00177709">
        <w:tc>
          <w:tcPr>
            <w:tcW w:w="1484" w:type="dxa"/>
          </w:tcPr>
          <w:p w14:paraId="7EF01804" w14:textId="5EB80E55" w:rsidR="001F20C4" w:rsidRPr="00654EB1" w:rsidRDefault="001F20C4" w:rsidP="00177709">
            <w:pPr>
              <w:ind w:firstLine="0"/>
              <w:rPr>
                <w:rFonts w:ascii="Times New Roman" w:hAnsi="Times New Roman" w:cs="Times New Roman"/>
              </w:rPr>
            </w:pPr>
            <w:r w:rsidRPr="00654EB1">
              <w:rPr>
                <w:rFonts w:ascii="Times New Roman" w:hAnsi="Times New Roman" w:cs="Times New Roman"/>
              </w:rPr>
              <w:t>Rating 2012</w:t>
            </w:r>
          </w:p>
        </w:tc>
        <w:tc>
          <w:tcPr>
            <w:tcW w:w="1255" w:type="dxa"/>
          </w:tcPr>
          <w:p w14:paraId="5BD6522E" w14:textId="4C8AFEFB"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-46</w:t>
            </w:r>
          </w:p>
        </w:tc>
        <w:tc>
          <w:tcPr>
            <w:tcW w:w="1255" w:type="dxa"/>
          </w:tcPr>
          <w:p w14:paraId="481B8AF3" w14:textId="20CF2189"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-20</w:t>
            </w:r>
          </w:p>
        </w:tc>
        <w:tc>
          <w:tcPr>
            <w:tcW w:w="1256" w:type="dxa"/>
          </w:tcPr>
          <w:p w14:paraId="63AE56C1" w14:textId="676EDE71"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+3</w:t>
            </w:r>
          </w:p>
        </w:tc>
        <w:tc>
          <w:tcPr>
            <w:tcW w:w="1255" w:type="dxa"/>
          </w:tcPr>
          <w:p w14:paraId="32431915" w14:textId="1A2B4207"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-8</w:t>
            </w:r>
          </w:p>
        </w:tc>
        <w:tc>
          <w:tcPr>
            <w:tcW w:w="1255" w:type="dxa"/>
          </w:tcPr>
          <w:p w14:paraId="532614D7" w14:textId="2982C784"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-31</w:t>
            </w:r>
          </w:p>
        </w:tc>
        <w:tc>
          <w:tcPr>
            <w:tcW w:w="1256" w:type="dxa"/>
          </w:tcPr>
          <w:p w14:paraId="76FA709E" w14:textId="6ADA61A8"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-10</w:t>
            </w:r>
          </w:p>
        </w:tc>
      </w:tr>
      <w:tr w:rsidR="001F20C4" w:rsidRPr="00654EB1" w14:paraId="18A8A4F1" w14:textId="77777777" w:rsidTr="00177709">
        <w:tc>
          <w:tcPr>
            <w:tcW w:w="1484" w:type="dxa"/>
          </w:tcPr>
          <w:p w14:paraId="454EF31C" w14:textId="27BF80D5" w:rsidR="001F20C4" w:rsidRPr="00654EB1" w:rsidRDefault="001F20C4" w:rsidP="00177709">
            <w:pPr>
              <w:ind w:firstLine="0"/>
              <w:rPr>
                <w:rFonts w:ascii="Times New Roman" w:hAnsi="Times New Roman" w:cs="Times New Roman"/>
              </w:rPr>
            </w:pPr>
            <w:r w:rsidRPr="00654EB1">
              <w:rPr>
                <w:rFonts w:ascii="Times New Roman" w:hAnsi="Times New Roman" w:cs="Times New Roman"/>
              </w:rPr>
              <w:t>Rating 2013</w:t>
            </w:r>
          </w:p>
        </w:tc>
        <w:tc>
          <w:tcPr>
            <w:tcW w:w="1255" w:type="dxa"/>
          </w:tcPr>
          <w:p w14:paraId="00D14142" w14:textId="436EBABF"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-45</w:t>
            </w:r>
          </w:p>
        </w:tc>
        <w:tc>
          <w:tcPr>
            <w:tcW w:w="1255" w:type="dxa"/>
          </w:tcPr>
          <w:p w14:paraId="76C135DF" w14:textId="4694CB3A"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-16</w:t>
            </w:r>
          </w:p>
        </w:tc>
        <w:tc>
          <w:tcPr>
            <w:tcW w:w="1256" w:type="dxa"/>
          </w:tcPr>
          <w:p w14:paraId="6D3CB55B" w14:textId="14328087"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-1</w:t>
            </w:r>
          </w:p>
        </w:tc>
        <w:tc>
          <w:tcPr>
            <w:tcW w:w="1255" w:type="dxa"/>
          </w:tcPr>
          <w:p w14:paraId="4D06477D" w14:textId="337F4084"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-6</w:t>
            </w:r>
          </w:p>
        </w:tc>
        <w:tc>
          <w:tcPr>
            <w:tcW w:w="1255" w:type="dxa"/>
          </w:tcPr>
          <w:p w14:paraId="04F161C0" w14:textId="3272CF26"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-32</w:t>
            </w:r>
          </w:p>
        </w:tc>
        <w:tc>
          <w:tcPr>
            <w:tcW w:w="1256" w:type="dxa"/>
          </w:tcPr>
          <w:p w14:paraId="3B3FC656" w14:textId="55A9E310" w:rsidR="001F20C4" w:rsidRPr="00654EB1" w:rsidRDefault="00AC4E6D" w:rsidP="00177709">
            <w:pPr>
              <w:ind w:firstLine="0"/>
              <w:jc w:val="center"/>
              <w:rPr>
                <w:rFonts w:ascii="Times New Roman" w:hAnsi="Times New Roman" w:cs="Times New Roman"/>
              </w:rPr>
            </w:pPr>
            <w:r w:rsidRPr="00654EB1">
              <w:rPr>
                <w:rFonts w:ascii="Times New Roman" w:hAnsi="Times New Roman" w:cs="Times New Roman"/>
              </w:rPr>
              <w:t>-11</w:t>
            </w:r>
          </w:p>
        </w:tc>
      </w:tr>
    </w:tbl>
    <w:p w14:paraId="43CE9CE7" w14:textId="544F9788" w:rsidR="001F20C4" w:rsidRPr="00654EB1" w:rsidRDefault="001F20C4" w:rsidP="001F20C4">
      <w:pPr>
        <w:spacing w:line="240" w:lineRule="auto"/>
        <w:ind w:firstLine="0"/>
        <w:rPr>
          <w:rFonts w:ascii="Times New Roman" w:hAnsi="Times New Roman" w:cs="Times New Roman"/>
        </w:rPr>
      </w:pPr>
      <w:r w:rsidRPr="00654EB1">
        <w:rPr>
          <w:rFonts w:ascii="Times New Roman" w:hAnsi="Times New Roman" w:cs="Times New Roman"/>
        </w:rPr>
        <w:t xml:space="preserve">Source: British Election Study Continuous Monitoring Survey 2011-13, scores are net (share saying Labour would handle the issue “well” or “very well” – share saying Labour would handle the issue “badly” or “very badly”) </w:t>
      </w:r>
    </w:p>
    <w:p w14:paraId="2FD73DE0" w14:textId="77777777" w:rsidR="001F20C4" w:rsidRPr="00654EB1" w:rsidRDefault="001F20C4" w:rsidP="003F21EB">
      <w:pPr>
        <w:spacing w:line="360" w:lineRule="auto"/>
        <w:ind w:left="425" w:firstLine="0"/>
        <w:rPr>
          <w:rFonts w:ascii="Times New Roman" w:hAnsi="Times New Roman" w:cs="Times New Roman"/>
        </w:rPr>
      </w:pPr>
    </w:p>
    <w:p w14:paraId="6E03E8B5" w14:textId="5F92BBA6" w:rsidR="0072641A" w:rsidRDefault="00C20F75" w:rsidP="0072641A">
      <w:pPr>
        <w:pStyle w:val="Heading2"/>
      </w:pPr>
      <w:r w:rsidRPr="0072641A">
        <w:t>P</w:t>
      </w:r>
      <w:r w:rsidR="0072641A">
        <w:t>193</w:t>
      </w:r>
      <w:r w:rsidRPr="0072641A">
        <w:t>, footnote</w:t>
      </w:r>
      <w:r w:rsidR="0072641A">
        <w:t xml:space="preserve"> </w:t>
      </w:r>
      <w:r w:rsidRPr="0072641A">
        <w:t>12</w:t>
      </w:r>
    </w:p>
    <w:p w14:paraId="488FB590" w14:textId="77777777" w:rsidR="0072641A" w:rsidRDefault="0072641A" w:rsidP="0072641A">
      <w:pPr>
        <w:spacing w:line="360" w:lineRule="auto"/>
        <w:rPr>
          <w:rFonts w:ascii="Times New Roman" w:hAnsi="Times New Roman" w:cs="Times New Roman"/>
        </w:rPr>
      </w:pPr>
    </w:p>
    <w:p w14:paraId="2D7EB270" w14:textId="7EACBF94" w:rsidR="0072641A" w:rsidRDefault="003027B8" w:rsidP="0072641A">
      <w:pPr>
        <w:spacing w:line="360" w:lineRule="auto"/>
        <w:rPr>
          <w:rFonts w:ascii="Times New Roman" w:hAnsi="Times New Roman" w:cs="Times New Roman"/>
          <w:sz w:val="24"/>
          <w:szCs w:val="24"/>
        </w:rPr>
      </w:pPr>
      <w:r w:rsidRPr="00F82C38">
        <w:rPr>
          <w:rFonts w:ascii="Times New Roman" w:hAnsi="Times New Roman" w:cs="Times New Roman"/>
          <w:sz w:val="24"/>
          <w:szCs w:val="24"/>
        </w:rPr>
        <w:t xml:space="preserve">Figures A7.2-A7.4 show that similarly to those who were against the policy of austerity, people with </w:t>
      </w:r>
      <w:r w:rsidR="00F82C38" w:rsidRPr="00F82C38">
        <w:rPr>
          <w:rFonts w:ascii="Times New Roman" w:hAnsi="Times New Roman" w:cs="Times New Roman"/>
          <w:sz w:val="24"/>
          <w:szCs w:val="24"/>
        </w:rPr>
        <w:t>negative</w:t>
      </w:r>
      <w:r w:rsidRPr="00F82C38">
        <w:rPr>
          <w:rFonts w:ascii="Times New Roman" w:hAnsi="Times New Roman" w:cs="Times New Roman"/>
          <w:sz w:val="24"/>
          <w:szCs w:val="24"/>
        </w:rPr>
        <w:t xml:space="preserve"> views of the economy, NHS, and those more economically insecure were all more likely to defect to UKIP after the 2010 election, than to the traditional opposition alternative: Labour. </w:t>
      </w:r>
    </w:p>
    <w:p w14:paraId="443E8D85" w14:textId="78043CBB" w:rsidR="00F82C38" w:rsidRDefault="00F82C38" w:rsidP="0072641A">
      <w:pPr>
        <w:spacing w:line="360" w:lineRule="auto"/>
        <w:rPr>
          <w:rFonts w:ascii="Times New Roman" w:hAnsi="Times New Roman" w:cs="Times New Roman"/>
          <w:sz w:val="24"/>
          <w:szCs w:val="24"/>
        </w:rPr>
      </w:pPr>
    </w:p>
    <w:p w14:paraId="559ABFDA" w14:textId="2CBEFA05" w:rsidR="00755691" w:rsidRDefault="00755691" w:rsidP="0072641A">
      <w:pPr>
        <w:spacing w:line="360" w:lineRule="auto"/>
        <w:rPr>
          <w:rFonts w:ascii="Times New Roman" w:hAnsi="Times New Roman" w:cs="Times New Roman"/>
          <w:sz w:val="24"/>
          <w:szCs w:val="24"/>
        </w:rPr>
      </w:pPr>
    </w:p>
    <w:p w14:paraId="358A53E7" w14:textId="16C1A6B4" w:rsidR="00755691" w:rsidRDefault="00755691" w:rsidP="0072641A">
      <w:pPr>
        <w:spacing w:line="360" w:lineRule="auto"/>
        <w:rPr>
          <w:rFonts w:ascii="Times New Roman" w:hAnsi="Times New Roman" w:cs="Times New Roman"/>
          <w:sz w:val="24"/>
          <w:szCs w:val="24"/>
        </w:rPr>
      </w:pPr>
    </w:p>
    <w:p w14:paraId="1E24FC71" w14:textId="0BF5459C" w:rsidR="00755691" w:rsidRDefault="00755691" w:rsidP="0072641A">
      <w:pPr>
        <w:spacing w:line="360" w:lineRule="auto"/>
        <w:rPr>
          <w:rFonts w:ascii="Times New Roman" w:hAnsi="Times New Roman" w:cs="Times New Roman"/>
          <w:sz w:val="24"/>
          <w:szCs w:val="24"/>
        </w:rPr>
      </w:pPr>
    </w:p>
    <w:p w14:paraId="5B7C1AE2" w14:textId="43202632" w:rsidR="00755691" w:rsidRDefault="00755691" w:rsidP="0072641A">
      <w:pPr>
        <w:spacing w:line="360" w:lineRule="auto"/>
        <w:rPr>
          <w:rFonts w:ascii="Times New Roman" w:hAnsi="Times New Roman" w:cs="Times New Roman"/>
          <w:sz w:val="24"/>
          <w:szCs w:val="24"/>
        </w:rPr>
      </w:pPr>
    </w:p>
    <w:p w14:paraId="43661AB0" w14:textId="3F1AB990" w:rsidR="00755691" w:rsidRDefault="00755691" w:rsidP="0072641A">
      <w:pPr>
        <w:spacing w:line="360" w:lineRule="auto"/>
        <w:rPr>
          <w:rFonts w:ascii="Times New Roman" w:hAnsi="Times New Roman" w:cs="Times New Roman"/>
          <w:sz w:val="24"/>
          <w:szCs w:val="24"/>
        </w:rPr>
      </w:pPr>
    </w:p>
    <w:p w14:paraId="7F4DAB2A" w14:textId="61AC7300" w:rsidR="00755691" w:rsidRDefault="00755691" w:rsidP="0072641A">
      <w:pPr>
        <w:spacing w:line="360" w:lineRule="auto"/>
        <w:rPr>
          <w:rFonts w:ascii="Times New Roman" w:hAnsi="Times New Roman" w:cs="Times New Roman"/>
          <w:sz w:val="24"/>
          <w:szCs w:val="24"/>
        </w:rPr>
      </w:pPr>
    </w:p>
    <w:p w14:paraId="2FC4B3DF" w14:textId="283548EE" w:rsidR="00755691" w:rsidRDefault="00755691" w:rsidP="0072641A">
      <w:pPr>
        <w:spacing w:line="360" w:lineRule="auto"/>
        <w:rPr>
          <w:rFonts w:ascii="Times New Roman" w:hAnsi="Times New Roman" w:cs="Times New Roman"/>
          <w:sz w:val="24"/>
          <w:szCs w:val="24"/>
        </w:rPr>
      </w:pPr>
    </w:p>
    <w:p w14:paraId="1F3BA0EA" w14:textId="77777777" w:rsidR="00755691" w:rsidRPr="00F82C38" w:rsidRDefault="00755691" w:rsidP="0072641A">
      <w:pPr>
        <w:spacing w:line="360" w:lineRule="auto"/>
        <w:rPr>
          <w:rFonts w:ascii="Times New Roman" w:hAnsi="Times New Roman" w:cs="Times New Roman"/>
          <w:sz w:val="24"/>
          <w:szCs w:val="24"/>
        </w:rPr>
      </w:pPr>
    </w:p>
    <w:p w14:paraId="545A6945" w14:textId="754D7A9C" w:rsidR="00C20F75" w:rsidRPr="003A40AB" w:rsidRDefault="00CC622C" w:rsidP="003F21EB">
      <w:pPr>
        <w:spacing w:line="360" w:lineRule="auto"/>
        <w:ind w:left="425" w:firstLine="0"/>
        <w:rPr>
          <w:rFonts w:ascii="Times New Roman" w:hAnsi="Times New Roman" w:cs="Times New Roman"/>
          <w:b/>
          <w:bCs/>
        </w:rPr>
      </w:pPr>
      <w:r w:rsidRPr="003A40AB">
        <w:rPr>
          <w:rFonts w:ascii="Times New Roman" w:hAnsi="Times New Roman" w:cs="Times New Roman"/>
          <w:b/>
          <w:bCs/>
        </w:rPr>
        <w:lastRenderedPageBreak/>
        <w:t>Fig A7.</w:t>
      </w:r>
      <w:r w:rsidR="0072641A">
        <w:rPr>
          <w:rFonts w:ascii="Times New Roman" w:hAnsi="Times New Roman" w:cs="Times New Roman"/>
          <w:b/>
          <w:bCs/>
        </w:rPr>
        <w:t>2</w:t>
      </w:r>
      <w:r w:rsidRPr="003A40AB">
        <w:rPr>
          <w:rFonts w:ascii="Times New Roman" w:hAnsi="Times New Roman" w:cs="Times New Roman"/>
          <w:b/>
          <w:bCs/>
        </w:rPr>
        <w:t xml:space="preserve"> 2014 vote preferences of 2010 Conservative voters, by views of the economy</w:t>
      </w:r>
    </w:p>
    <w:p w14:paraId="4E73BF7F" w14:textId="529F085B" w:rsidR="00CC622C" w:rsidRPr="00654EB1" w:rsidRDefault="000022F2" w:rsidP="003F21EB">
      <w:pPr>
        <w:spacing w:line="360" w:lineRule="auto"/>
        <w:ind w:left="425" w:firstLine="0"/>
        <w:rPr>
          <w:rFonts w:ascii="Times New Roman" w:hAnsi="Times New Roman" w:cs="Times New Roman"/>
        </w:rPr>
      </w:pPr>
      <w:r w:rsidRPr="00654EB1">
        <w:rPr>
          <w:rFonts w:ascii="Times New Roman" w:hAnsi="Times New Roman" w:cs="Times New Roman"/>
          <w:noProof/>
        </w:rPr>
        <w:drawing>
          <wp:inline distT="0" distB="0" distL="0" distR="0" wp14:anchorId="3A105B4F" wp14:editId="1D3521E0">
            <wp:extent cx="4572000" cy="2743200"/>
            <wp:effectExtent l="0" t="0" r="0" b="0"/>
            <wp:docPr id="3" name="Chart 3">
              <a:extLst xmlns:a="http://schemas.openxmlformats.org/drawingml/2006/main">
                <a:ext uri="{FF2B5EF4-FFF2-40B4-BE49-F238E27FC236}">
                  <a16:creationId xmlns:a16="http://schemas.microsoft.com/office/drawing/2014/main" id="{6AC90E52-2274-442C-BEAD-568BDF8F3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10FC7E" w14:textId="2F279D29" w:rsidR="00CC622C" w:rsidRPr="003A40AB" w:rsidRDefault="00CC622C" w:rsidP="003F21EB">
      <w:pPr>
        <w:spacing w:line="360" w:lineRule="auto"/>
        <w:ind w:left="425" w:firstLine="0"/>
        <w:rPr>
          <w:rFonts w:ascii="Times New Roman" w:hAnsi="Times New Roman" w:cs="Times New Roman"/>
          <w:b/>
          <w:bCs/>
        </w:rPr>
      </w:pPr>
      <w:r w:rsidRPr="003A40AB">
        <w:rPr>
          <w:rFonts w:ascii="Times New Roman" w:hAnsi="Times New Roman" w:cs="Times New Roman"/>
          <w:b/>
          <w:bCs/>
        </w:rPr>
        <w:t>Fig A7.</w:t>
      </w:r>
      <w:r w:rsidR="0072641A">
        <w:rPr>
          <w:rFonts w:ascii="Times New Roman" w:hAnsi="Times New Roman" w:cs="Times New Roman"/>
          <w:b/>
          <w:bCs/>
        </w:rPr>
        <w:t>3</w:t>
      </w:r>
      <w:r w:rsidRPr="003A40AB">
        <w:rPr>
          <w:rFonts w:ascii="Times New Roman" w:hAnsi="Times New Roman" w:cs="Times New Roman"/>
          <w:b/>
          <w:bCs/>
        </w:rPr>
        <w:t xml:space="preserve"> 2014 vote preferences of 2010 Conservative voters, by views of the NHS</w:t>
      </w:r>
    </w:p>
    <w:p w14:paraId="77C570D6" w14:textId="3AD67766" w:rsidR="00CC622C" w:rsidRPr="00654EB1" w:rsidRDefault="000022F2" w:rsidP="003F21EB">
      <w:pPr>
        <w:spacing w:line="360" w:lineRule="auto"/>
        <w:ind w:left="425" w:firstLine="0"/>
        <w:rPr>
          <w:rFonts w:ascii="Times New Roman" w:hAnsi="Times New Roman" w:cs="Times New Roman"/>
        </w:rPr>
      </w:pPr>
      <w:r w:rsidRPr="00654EB1">
        <w:rPr>
          <w:rFonts w:ascii="Times New Roman" w:hAnsi="Times New Roman" w:cs="Times New Roman"/>
          <w:noProof/>
        </w:rPr>
        <w:drawing>
          <wp:inline distT="0" distB="0" distL="0" distR="0" wp14:anchorId="50AF5820" wp14:editId="1A613D6F">
            <wp:extent cx="4572000" cy="2743200"/>
            <wp:effectExtent l="0" t="0" r="0" b="0"/>
            <wp:docPr id="5" name="Chart 5">
              <a:extLst xmlns:a="http://schemas.openxmlformats.org/drawingml/2006/main">
                <a:ext uri="{FF2B5EF4-FFF2-40B4-BE49-F238E27FC236}">
                  <a16:creationId xmlns:a16="http://schemas.microsoft.com/office/drawing/2014/main" id="{21F8AF8A-AB5A-47E3-B3D5-3CE010811F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37674B" w14:textId="3803FEA1" w:rsidR="00152F39" w:rsidRPr="00654EB1" w:rsidRDefault="00755691" w:rsidP="003F21EB">
      <w:pPr>
        <w:spacing w:line="360" w:lineRule="auto"/>
        <w:ind w:left="425" w:firstLine="0"/>
        <w:rPr>
          <w:rFonts w:ascii="Times New Roman" w:hAnsi="Times New Roman" w:cs="Times New Roman"/>
        </w:rPr>
      </w:pPr>
      <w:r>
        <w:rPr>
          <w:rFonts w:ascii="Times New Roman" w:hAnsi="Times New Roman" w:cs="Times New Roman"/>
        </w:rPr>
        <w:t>Source: British Election Study Internet Panel 2014</w:t>
      </w:r>
    </w:p>
    <w:p w14:paraId="57841430" w14:textId="77777777" w:rsidR="00152F39" w:rsidRPr="00654EB1" w:rsidRDefault="00152F39" w:rsidP="00C97CB6">
      <w:pPr>
        <w:spacing w:line="360" w:lineRule="auto"/>
        <w:rPr>
          <w:rFonts w:ascii="Times New Roman" w:hAnsi="Times New Roman" w:cs="Times New Roman"/>
        </w:rPr>
      </w:pPr>
    </w:p>
    <w:p w14:paraId="11FA5723" w14:textId="77777777" w:rsidR="00152F39" w:rsidRPr="00654EB1" w:rsidRDefault="00152F39" w:rsidP="003F21EB">
      <w:pPr>
        <w:spacing w:line="360" w:lineRule="auto"/>
        <w:ind w:left="425" w:firstLine="0"/>
        <w:rPr>
          <w:rFonts w:ascii="Times New Roman" w:hAnsi="Times New Roman" w:cs="Times New Roman"/>
        </w:rPr>
      </w:pPr>
    </w:p>
    <w:p w14:paraId="60BD712F" w14:textId="77777777" w:rsidR="00755691" w:rsidRDefault="00755691" w:rsidP="003F21EB">
      <w:pPr>
        <w:spacing w:line="360" w:lineRule="auto"/>
        <w:ind w:left="425" w:firstLine="0"/>
        <w:rPr>
          <w:rFonts w:ascii="Times New Roman" w:hAnsi="Times New Roman" w:cs="Times New Roman"/>
          <w:b/>
          <w:bCs/>
        </w:rPr>
      </w:pPr>
    </w:p>
    <w:p w14:paraId="05A8CCF8" w14:textId="77777777" w:rsidR="00755691" w:rsidRDefault="00755691" w:rsidP="003F21EB">
      <w:pPr>
        <w:spacing w:line="360" w:lineRule="auto"/>
        <w:ind w:left="425" w:firstLine="0"/>
        <w:rPr>
          <w:rFonts w:ascii="Times New Roman" w:hAnsi="Times New Roman" w:cs="Times New Roman"/>
          <w:b/>
          <w:bCs/>
        </w:rPr>
      </w:pPr>
    </w:p>
    <w:p w14:paraId="25A8596E" w14:textId="77777777" w:rsidR="00755691" w:rsidRDefault="00755691" w:rsidP="003F21EB">
      <w:pPr>
        <w:spacing w:line="360" w:lineRule="auto"/>
        <w:ind w:left="425" w:firstLine="0"/>
        <w:rPr>
          <w:rFonts w:ascii="Times New Roman" w:hAnsi="Times New Roman" w:cs="Times New Roman"/>
          <w:b/>
          <w:bCs/>
        </w:rPr>
      </w:pPr>
    </w:p>
    <w:p w14:paraId="0FA23FAD" w14:textId="77777777" w:rsidR="00755691" w:rsidRDefault="00755691" w:rsidP="003F21EB">
      <w:pPr>
        <w:spacing w:line="360" w:lineRule="auto"/>
        <w:ind w:left="425" w:firstLine="0"/>
        <w:rPr>
          <w:rFonts w:ascii="Times New Roman" w:hAnsi="Times New Roman" w:cs="Times New Roman"/>
          <w:b/>
          <w:bCs/>
        </w:rPr>
      </w:pPr>
    </w:p>
    <w:p w14:paraId="44FB6AFD" w14:textId="77777777" w:rsidR="00755691" w:rsidRDefault="00755691" w:rsidP="003F21EB">
      <w:pPr>
        <w:spacing w:line="360" w:lineRule="auto"/>
        <w:ind w:left="425" w:firstLine="0"/>
        <w:rPr>
          <w:rFonts w:ascii="Times New Roman" w:hAnsi="Times New Roman" w:cs="Times New Roman"/>
          <w:b/>
          <w:bCs/>
        </w:rPr>
      </w:pPr>
    </w:p>
    <w:p w14:paraId="5F4C29EA" w14:textId="77777777" w:rsidR="00755691" w:rsidRDefault="00755691" w:rsidP="003F21EB">
      <w:pPr>
        <w:spacing w:line="360" w:lineRule="auto"/>
        <w:ind w:left="425" w:firstLine="0"/>
        <w:rPr>
          <w:rFonts w:ascii="Times New Roman" w:hAnsi="Times New Roman" w:cs="Times New Roman"/>
          <w:b/>
          <w:bCs/>
        </w:rPr>
      </w:pPr>
    </w:p>
    <w:p w14:paraId="063EAFF2" w14:textId="7C443257" w:rsidR="00CC622C" w:rsidRPr="003A40AB" w:rsidRDefault="00CC622C" w:rsidP="003F21EB">
      <w:pPr>
        <w:spacing w:line="360" w:lineRule="auto"/>
        <w:ind w:left="425" w:firstLine="0"/>
        <w:rPr>
          <w:rFonts w:ascii="Times New Roman" w:hAnsi="Times New Roman" w:cs="Times New Roman"/>
          <w:b/>
          <w:bCs/>
        </w:rPr>
      </w:pPr>
      <w:r w:rsidRPr="003A40AB">
        <w:rPr>
          <w:rFonts w:ascii="Times New Roman" w:hAnsi="Times New Roman" w:cs="Times New Roman"/>
          <w:b/>
          <w:bCs/>
        </w:rPr>
        <w:lastRenderedPageBreak/>
        <w:t>Fig A7.</w:t>
      </w:r>
      <w:r w:rsidR="0072641A">
        <w:rPr>
          <w:rFonts w:ascii="Times New Roman" w:hAnsi="Times New Roman" w:cs="Times New Roman"/>
          <w:b/>
          <w:bCs/>
        </w:rPr>
        <w:t>4</w:t>
      </w:r>
      <w:r w:rsidRPr="003A40AB">
        <w:rPr>
          <w:rFonts w:ascii="Times New Roman" w:hAnsi="Times New Roman" w:cs="Times New Roman"/>
          <w:b/>
          <w:bCs/>
        </w:rPr>
        <w:t xml:space="preserve"> 2014 vote preferences of 2010 Conservative voters, by economic insecurity</w:t>
      </w:r>
    </w:p>
    <w:p w14:paraId="3DBDE47C" w14:textId="009B67E6" w:rsidR="00CC622C" w:rsidRPr="00654EB1" w:rsidRDefault="004667C5" w:rsidP="003F21EB">
      <w:pPr>
        <w:spacing w:line="360" w:lineRule="auto"/>
        <w:ind w:left="425" w:firstLine="0"/>
        <w:rPr>
          <w:rFonts w:ascii="Times New Roman" w:hAnsi="Times New Roman" w:cs="Times New Roman"/>
        </w:rPr>
      </w:pPr>
      <w:r w:rsidRPr="00654EB1">
        <w:rPr>
          <w:rFonts w:ascii="Times New Roman" w:hAnsi="Times New Roman" w:cs="Times New Roman"/>
          <w:noProof/>
        </w:rPr>
        <w:drawing>
          <wp:inline distT="0" distB="0" distL="0" distR="0" wp14:anchorId="64ED8159" wp14:editId="1F7E8180">
            <wp:extent cx="4572000" cy="2743200"/>
            <wp:effectExtent l="0" t="0" r="0" b="0"/>
            <wp:docPr id="6" name="Chart 6">
              <a:extLst xmlns:a="http://schemas.openxmlformats.org/drawingml/2006/main">
                <a:ext uri="{FF2B5EF4-FFF2-40B4-BE49-F238E27FC236}">
                  <a16:creationId xmlns:a16="http://schemas.microsoft.com/office/drawing/2014/main" id="{2967D2DD-4346-4D31-831C-2FD538BB3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3D6873" w14:textId="410E53B4" w:rsidR="00CC622C" w:rsidRPr="00654EB1" w:rsidRDefault="00C97CB6" w:rsidP="003F21EB">
      <w:pPr>
        <w:spacing w:line="360" w:lineRule="auto"/>
        <w:ind w:left="425" w:firstLine="0"/>
        <w:rPr>
          <w:rFonts w:ascii="Times New Roman" w:hAnsi="Times New Roman" w:cs="Times New Roman"/>
        </w:rPr>
      </w:pPr>
      <w:r w:rsidRPr="00C97CB6">
        <w:rPr>
          <w:rFonts w:ascii="Times New Roman" w:hAnsi="Times New Roman" w:cs="Times New Roman"/>
        </w:rPr>
        <w:t>Source: British Election Study internet panel, 2014</w:t>
      </w:r>
    </w:p>
    <w:p w14:paraId="6E45BD1D" w14:textId="77777777" w:rsidR="00C97CB6" w:rsidRDefault="00C97CB6" w:rsidP="003027B8">
      <w:pPr>
        <w:pStyle w:val="Heading2"/>
      </w:pPr>
    </w:p>
    <w:p w14:paraId="1893F89E" w14:textId="77777777" w:rsidR="00C97CB6" w:rsidRDefault="00C97CB6" w:rsidP="003027B8">
      <w:pPr>
        <w:pStyle w:val="Heading2"/>
      </w:pPr>
    </w:p>
    <w:p w14:paraId="5838D9EE" w14:textId="2EBD9CED" w:rsidR="00C97CB6" w:rsidRDefault="00C97CB6" w:rsidP="003027B8">
      <w:pPr>
        <w:pStyle w:val="Heading2"/>
      </w:pPr>
    </w:p>
    <w:p w14:paraId="3B3A0691" w14:textId="77777777" w:rsidR="00C97CB6" w:rsidRPr="00C97CB6" w:rsidRDefault="00C97CB6" w:rsidP="00C97CB6"/>
    <w:p w14:paraId="5366EDCC" w14:textId="77777777" w:rsidR="00C97CB6" w:rsidRDefault="00C97CB6" w:rsidP="003027B8">
      <w:pPr>
        <w:pStyle w:val="Heading2"/>
      </w:pPr>
    </w:p>
    <w:p w14:paraId="6B283C74" w14:textId="180D5AF3" w:rsidR="00CA6AB0" w:rsidRPr="003027B8" w:rsidRDefault="00603E28" w:rsidP="003027B8">
      <w:pPr>
        <w:pStyle w:val="Heading2"/>
      </w:pPr>
      <w:r w:rsidRPr="003027B8">
        <w:t>P</w:t>
      </w:r>
      <w:r w:rsidR="003027B8" w:rsidRPr="003027B8">
        <w:t>age 196</w:t>
      </w:r>
      <w:r w:rsidRPr="003027B8">
        <w:t xml:space="preserve">, footnote 17 </w:t>
      </w:r>
    </w:p>
    <w:p w14:paraId="12E613E5" w14:textId="77777777" w:rsidR="00CA6AB0" w:rsidRPr="00654EB1" w:rsidRDefault="00CA6AB0" w:rsidP="00CA6AB0">
      <w:pPr>
        <w:spacing w:line="360" w:lineRule="auto"/>
        <w:ind w:left="425" w:firstLine="0"/>
        <w:rPr>
          <w:rFonts w:ascii="Times New Roman" w:hAnsi="Times New Roman" w:cs="Times New Roman"/>
        </w:rPr>
      </w:pPr>
    </w:p>
    <w:p w14:paraId="4A5C3AC4" w14:textId="674F6982" w:rsidR="00DC0EBA" w:rsidRPr="00F82C38" w:rsidRDefault="000D3945" w:rsidP="000D3945">
      <w:pPr>
        <w:pStyle w:val="ListParagraph"/>
        <w:spacing w:line="360" w:lineRule="auto"/>
        <w:ind w:left="785" w:firstLine="0"/>
        <w:rPr>
          <w:rFonts w:ascii="Times New Roman" w:hAnsi="Times New Roman" w:cs="Times New Roman"/>
          <w:sz w:val="24"/>
          <w:szCs w:val="24"/>
        </w:rPr>
      </w:pPr>
      <w:r w:rsidRPr="00F82C38">
        <w:rPr>
          <w:rFonts w:ascii="Times New Roman" w:hAnsi="Times New Roman" w:cs="Times New Roman"/>
          <w:sz w:val="24"/>
          <w:szCs w:val="24"/>
        </w:rPr>
        <w:t xml:space="preserve">As the figure A7.5 shows, </w:t>
      </w:r>
      <w:r w:rsidR="00DC0EBA" w:rsidRPr="00F82C38">
        <w:rPr>
          <w:rFonts w:ascii="Times New Roman" w:hAnsi="Times New Roman" w:cs="Times New Roman"/>
          <w:sz w:val="24"/>
          <w:szCs w:val="24"/>
        </w:rPr>
        <w:t>2010 Labour supporters with the most identity conservative</w:t>
      </w:r>
      <w:r w:rsidRPr="00F82C38">
        <w:rPr>
          <w:rFonts w:ascii="Times New Roman" w:hAnsi="Times New Roman" w:cs="Times New Roman"/>
          <w:sz w:val="24"/>
          <w:szCs w:val="24"/>
        </w:rPr>
        <w:t xml:space="preserve"> </w:t>
      </w:r>
      <w:r w:rsidR="00DC0EBA" w:rsidRPr="00F82C38">
        <w:rPr>
          <w:rFonts w:ascii="Times New Roman" w:hAnsi="Times New Roman" w:cs="Times New Roman"/>
          <w:sz w:val="24"/>
          <w:szCs w:val="24"/>
        </w:rPr>
        <w:t xml:space="preserve">attitudes </w:t>
      </w:r>
      <w:r w:rsidRPr="00F82C38">
        <w:rPr>
          <w:rFonts w:ascii="Times New Roman" w:hAnsi="Times New Roman" w:cs="Times New Roman"/>
          <w:sz w:val="24"/>
          <w:szCs w:val="24"/>
        </w:rPr>
        <w:t xml:space="preserve">towards equal opportunities for non-white minorities </w:t>
      </w:r>
      <w:r w:rsidR="00DC0EBA" w:rsidRPr="00F82C38">
        <w:rPr>
          <w:rFonts w:ascii="Times New Roman" w:hAnsi="Times New Roman" w:cs="Times New Roman"/>
          <w:sz w:val="24"/>
          <w:szCs w:val="24"/>
        </w:rPr>
        <w:t>were most likely to switch to UKIP over the</w:t>
      </w:r>
      <w:r w:rsidRPr="00F82C38">
        <w:rPr>
          <w:rFonts w:ascii="Times New Roman" w:hAnsi="Times New Roman" w:cs="Times New Roman"/>
          <w:sz w:val="24"/>
          <w:szCs w:val="24"/>
        </w:rPr>
        <w:t xml:space="preserve"> </w:t>
      </w:r>
      <w:r w:rsidR="00DC0EBA" w:rsidRPr="00F82C38">
        <w:rPr>
          <w:rFonts w:ascii="Times New Roman" w:hAnsi="Times New Roman" w:cs="Times New Roman"/>
          <w:sz w:val="24"/>
          <w:szCs w:val="24"/>
        </w:rPr>
        <w:t>course of the Coalition.</w:t>
      </w:r>
      <w:r w:rsidR="00CA6AB0" w:rsidRPr="00F82C38">
        <w:rPr>
          <w:rFonts w:ascii="Times New Roman" w:hAnsi="Times New Roman" w:cs="Times New Roman"/>
          <w:sz w:val="24"/>
          <w:szCs w:val="24"/>
        </w:rPr>
        <w:t xml:space="preserve"> </w:t>
      </w:r>
      <w:r w:rsidRPr="00F82C38">
        <w:rPr>
          <w:rFonts w:ascii="Times New Roman" w:hAnsi="Times New Roman" w:cs="Times New Roman"/>
          <w:sz w:val="24"/>
          <w:szCs w:val="24"/>
        </w:rPr>
        <w:t>2010 voters who felt equal opportunity polices have gone too far were less likely in 2014 to want to vote for Labour again, but they were switching mostly to UKIP, as s</w:t>
      </w:r>
      <w:r w:rsidR="00CA6AB0" w:rsidRPr="00F82C38">
        <w:rPr>
          <w:rFonts w:ascii="Times New Roman" w:hAnsi="Times New Roman" w:cs="Times New Roman"/>
          <w:sz w:val="24"/>
          <w:szCs w:val="24"/>
        </w:rPr>
        <w:t>witching to the Conservatives did not show any relationship with th</w:t>
      </w:r>
      <w:r w:rsidRPr="00F82C38">
        <w:rPr>
          <w:rFonts w:ascii="Times New Roman" w:hAnsi="Times New Roman" w:cs="Times New Roman"/>
          <w:sz w:val="24"/>
          <w:szCs w:val="24"/>
        </w:rPr>
        <w:t>is attitude.</w:t>
      </w:r>
    </w:p>
    <w:p w14:paraId="6C8F87DA" w14:textId="77777777" w:rsidR="000D3945" w:rsidRPr="000D3945" w:rsidRDefault="000D3945" w:rsidP="000D3945">
      <w:pPr>
        <w:pStyle w:val="ListParagraph"/>
        <w:spacing w:line="360" w:lineRule="auto"/>
        <w:ind w:left="785" w:firstLine="0"/>
        <w:rPr>
          <w:rFonts w:ascii="Times New Roman" w:hAnsi="Times New Roman" w:cs="Times New Roman"/>
        </w:rPr>
      </w:pPr>
    </w:p>
    <w:p w14:paraId="78202730" w14:textId="77777777" w:rsidR="00755691" w:rsidRDefault="00755691" w:rsidP="003F21EB">
      <w:pPr>
        <w:pStyle w:val="ListParagraph"/>
        <w:spacing w:line="360" w:lineRule="auto"/>
        <w:ind w:left="785" w:firstLine="0"/>
        <w:rPr>
          <w:rFonts w:ascii="Times New Roman" w:hAnsi="Times New Roman" w:cs="Times New Roman"/>
          <w:b/>
          <w:bCs/>
        </w:rPr>
      </w:pPr>
      <w:bookmarkStart w:id="7" w:name="_Hlk46322221"/>
    </w:p>
    <w:p w14:paraId="149A760E" w14:textId="77777777" w:rsidR="00755691" w:rsidRDefault="00755691" w:rsidP="003F21EB">
      <w:pPr>
        <w:pStyle w:val="ListParagraph"/>
        <w:spacing w:line="360" w:lineRule="auto"/>
        <w:ind w:left="785" w:firstLine="0"/>
        <w:rPr>
          <w:rFonts w:ascii="Times New Roman" w:hAnsi="Times New Roman" w:cs="Times New Roman"/>
          <w:b/>
          <w:bCs/>
        </w:rPr>
      </w:pPr>
    </w:p>
    <w:p w14:paraId="66149B1B" w14:textId="77777777" w:rsidR="00755691" w:rsidRDefault="00755691" w:rsidP="003F21EB">
      <w:pPr>
        <w:pStyle w:val="ListParagraph"/>
        <w:spacing w:line="360" w:lineRule="auto"/>
        <w:ind w:left="785" w:firstLine="0"/>
        <w:rPr>
          <w:rFonts w:ascii="Times New Roman" w:hAnsi="Times New Roman" w:cs="Times New Roman"/>
          <w:b/>
          <w:bCs/>
        </w:rPr>
      </w:pPr>
    </w:p>
    <w:p w14:paraId="77FCC6C5" w14:textId="77777777" w:rsidR="00755691" w:rsidRDefault="00755691" w:rsidP="003F21EB">
      <w:pPr>
        <w:pStyle w:val="ListParagraph"/>
        <w:spacing w:line="360" w:lineRule="auto"/>
        <w:ind w:left="785" w:firstLine="0"/>
        <w:rPr>
          <w:rFonts w:ascii="Times New Roman" w:hAnsi="Times New Roman" w:cs="Times New Roman"/>
          <w:b/>
          <w:bCs/>
        </w:rPr>
      </w:pPr>
    </w:p>
    <w:p w14:paraId="55BB4D00" w14:textId="77777777" w:rsidR="00755691" w:rsidRDefault="00755691" w:rsidP="003F21EB">
      <w:pPr>
        <w:pStyle w:val="ListParagraph"/>
        <w:spacing w:line="360" w:lineRule="auto"/>
        <w:ind w:left="785" w:firstLine="0"/>
        <w:rPr>
          <w:rFonts w:ascii="Times New Roman" w:hAnsi="Times New Roman" w:cs="Times New Roman"/>
          <w:b/>
          <w:bCs/>
        </w:rPr>
      </w:pPr>
    </w:p>
    <w:p w14:paraId="64C7D351" w14:textId="77777777" w:rsidR="00755691" w:rsidRDefault="00755691" w:rsidP="003F21EB">
      <w:pPr>
        <w:pStyle w:val="ListParagraph"/>
        <w:spacing w:line="360" w:lineRule="auto"/>
        <w:ind w:left="785" w:firstLine="0"/>
        <w:rPr>
          <w:rFonts w:ascii="Times New Roman" w:hAnsi="Times New Roman" w:cs="Times New Roman"/>
          <w:b/>
          <w:bCs/>
        </w:rPr>
      </w:pPr>
    </w:p>
    <w:p w14:paraId="3D89F4B2" w14:textId="77777777" w:rsidR="00755691" w:rsidRDefault="00755691" w:rsidP="003F21EB">
      <w:pPr>
        <w:pStyle w:val="ListParagraph"/>
        <w:spacing w:line="360" w:lineRule="auto"/>
        <w:ind w:left="785" w:firstLine="0"/>
        <w:rPr>
          <w:rFonts w:ascii="Times New Roman" w:hAnsi="Times New Roman" w:cs="Times New Roman"/>
          <w:b/>
          <w:bCs/>
        </w:rPr>
      </w:pPr>
    </w:p>
    <w:p w14:paraId="58B11E35" w14:textId="6102A53D" w:rsidR="006B0AA2" w:rsidRPr="00654EB1" w:rsidRDefault="006F1903"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b/>
          <w:bCs/>
        </w:rPr>
        <w:lastRenderedPageBreak/>
        <w:t>Figure A7.</w:t>
      </w:r>
      <w:r w:rsidR="0072641A">
        <w:rPr>
          <w:rFonts w:ascii="Times New Roman" w:hAnsi="Times New Roman" w:cs="Times New Roman"/>
          <w:b/>
          <w:bCs/>
        </w:rPr>
        <w:t>5</w:t>
      </w:r>
      <w:r w:rsidRPr="00654EB1">
        <w:rPr>
          <w:rFonts w:ascii="Times New Roman" w:hAnsi="Times New Roman" w:cs="Times New Roman"/>
          <w:b/>
          <w:bCs/>
        </w:rPr>
        <w:t xml:space="preserve"> 2014 vote preferences of 2010 Labour voters, by attitudes to r</w:t>
      </w:r>
      <w:r w:rsidR="00F2063F" w:rsidRPr="00654EB1">
        <w:rPr>
          <w:rFonts w:ascii="Times New Roman" w:hAnsi="Times New Roman" w:cs="Times New Roman"/>
          <w:b/>
          <w:bCs/>
        </w:rPr>
        <w:t>ace equality policies</w:t>
      </w:r>
    </w:p>
    <w:bookmarkEnd w:id="7"/>
    <w:p w14:paraId="3CA098FB" w14:textId="37CE766F" w:rsidR="000944AD" w:rsidRPr="00654EB1" w:rsidRDefault="000A2B87" w:rsidP="003F21EB">
      <w:pPr>
        <w:pStyle w:val="ListParagraph"/>
        <w:spacing w:line="360" w:lineRule="auto"/>
        <w:ind w:left="785" w:firstLine="0"/>
        <w:rPr>
          <w:rFonts w:ascii="Times New Roman" w:hAnsi="Times New Roman" w:cs="Times New Roman"/>
          <w:b/>
          <w:bCs/>
        </w:rPr>
      </w:pPr>
      <w:r>
        <w:rPr>
          <w:noProof/>
        </w:rPr>
        <w:drawing>
          <wp:inline distT="0" distB="0" distL="0" distR="0" wp14:anchorId="06A253E0" wp14:editId="7DEC584A">
            <wp:extent cx="5187950" cy="2749550"/>
            <wp:effectExtent l="0" t="0" r="0" b="0"/>
            <wp:docPr id="7" name="Chart 7">
              <a:extLst xmlns:a="http://schemas.openxmlformats.org/drawingml/2006/main">
                <a:ext uri="{FF2B5EF4-FFF2-40B4-BE49-F238E27FC236}">
                  <a16:creationId xmlns:a16="http://schemas.microsoft.com/office/drawing/2014/main" id="{2D0A187D-27A7-4DEE-B1FA-A45381A6B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595A83" w14:textId="4DA3EA6E" w:rsidR="00603E28" w:rsidRPr="00654EB1" w:rsidRDefault="00C97CB6" w:rsidP="003F21EB">
      <w:pPr>
        <w:pStyle w:val="ListParagraph"/>
        <w:spacing w:line="360" w:lineRule="auto"/>
        <w:ind w:left="785" w:firstLine="0"/>
        <w:rPr>
          <w:rFonts w:ascii="Times New Roman" w:hAnsi="Times New Roman" w:cs="Times New Roman"/>
        </w:rPr>
      </w:pPr>
      <w:r w:rsidRPr="00C97CB6">
        <w:rPr>
          <w:rFonts w:ascii="Times New Roman" w:hAnsi="Times New Roman" w:cs="Times New Roman"/>
        </w:rPr>
        <w:t>Source: British Election Study internet panel, 2014–18.</w:t>
      </w:r>
    </w:p>
    <w:p w14:paraId="676BED3B" w14:textId="77777777" w:rsidR="00C97CB6" w:rsidRDefault="00C97CB6" w:rsidP="003F21EB">
      <w:pPr>
        <w:pStyle w:val="ListParagraph"/>
        <w:spacing w:line="360" w:lineRule="auto"/>
        <w:ind w:left="785" w:firstLine="0"/>
        <w:rPr>
          <w:rFonts w:ascii="Times New Roman" w:hAnsi="Times New Roman" w:cs="Times New Roman"/>
        </w:rPr>
      </w:pPr>
    </w:p>
    <w:p w14:paraId="60702007" w14:textId="77777777" w:rsidR="00C97CB6" w:rsidRDefault="00C97CB6" w:rsidP="003F21EB">
      <w:pPr>
        <w:pStyle w:val="ListParagraph"/>
        <w:spacing w:line="360" w:lineRule="auto"/>
        <w:ind w:left="785" w:firstLine="0"/>
        <w:rPr>
          <w:rFonts w:ascii="Times New Roman" w:hAnsi="Times New Roman" w:cs="Times New Roman"/>
        </w:rPr>
      </w:pPr>
    </w:p>
    <w:p w14:paraId="639B39BB" w14:textId="77777777" w:rsidR="00C97CB6" w:rsidRDefault="00C97CB6" w:rsidP="003F21EB">
      <w:pPr>
        <w:pStyle w:val="ListParagraph"/>
        <w:spacing w:line="360" w:lineRule="auto"/>
        <w:ind w:left="785" w:firstLine="0"/>
        <w:rPr>
          <w:rFonts w:ascii="Times New Roman" w:hAnsi="Times New Roman" w:cs="Times New Roman"/>
        </w:rPr>
      </w:pPr>
    </w:p>
    <w:p w14:paraId="62091F75" w14:textId="77777777" w:rsidR="00C97CB6" w:rsidRDefault="00C97CB6" w:rsidP="003F21EB">
      <w:pPr>
        <w:pStyle w:val="ListParagraph"/>
        <w:spacing w:line="360" w:lineRule="auto"/>
        <w:ind w:left="785" w:firstLine="0"/>
        <w:rPr>
          <w:rFonts w:ascii="Times New Roman" w:hAnsi="Times New Roman" w:cs="Times New Roman"/>
        </w:rPr>
      </w:pPr>
    </w:p>
    <w:p w14:paraId="4E9F0EDD" w14:textId="1308BD79" w:rsidR="00584575" w:rsidRPr="00F82C38" w:rsidRDefault="00AC5F75" w:rsidP="003F21EB">
      <w:pPr>
        <w:pStyle w:val="ListParagraph"/>
        <w:spacing w:line="360" w:lineRule="auto"/>
        <w:ind w:left="785" w:firstLine="0"/>
        <w:rPr>
          <w:rFonts w:ascii="Times New Roman" w:hAnsi="Times New Roman" w:cs="Times New Roman"/>
          <w:sz w:val="24"/>
          <w:szCs w:val="24"/>
        </w:rPr>
      </w:pPr>
      <w:r w:rsidRPr="00F82C38">
        <w:rPr>
          <w:rFonts w:ascii="Times New Roman" w:hAnsi="Times New Roman" w:cs="Times New Roman"/>
          <w:sz w:val="24"/>
          <w:szCs w:val="24"/>
        </w:rPr>
        <w:t>This pattern was also visible to a slightly smaller degree by the sense of Englishness that 2010 Labour voters professed</w:t>
      </w:r>
      <w:r w:rsidR="000D3945" w:rsidRPr="00F82C38">
        <w:rPr>
          <w:rFonts w:ascii="Times New Roman" w:hAnsi="Times New Roman" w:cs="Times New Roman"/>
          <w:sz w:val="24"/>
          <w:szCs w:val="24"/>
        </w:rPr>
        <w:t>, although Labour 2010 voters who felt very strongly English were also likely to switch to Conservatives, as well as UKIP, but this relationship is weaker for Conservative switching than it is for switching to UKIP</w:t>
      </w:r>
      <w:r w:rsidRPr="00F82C38">
        <w:rPr>
          <w:rFonts w:ascii="Times New Roman" w:hAnsi="Times New Roman" w:cs="Times New Roman"/>
          <w:sz w:val="24"/>
          <w:szCs w:val="24"/>
        </w:rPr>
        <w:t xml:space="preserve">.  </w:t>
      </w:r>
    </w:p>
    <w:p w14:paraId="2B37952D" w14:textId="72E987C2" w:rsidR="00584575" w:rsidRDefault="00584575" w:rsidP="003F21EB">
      <w:pPr>
        <w:pStyle w:val="ListParagraph"/>
        <w:spacing w:line="360" w:lineRule="auto"/>
        <w:ind w:left="785" w:firstLine="0"/>
        <w:rPr>
          <w:rFonts w:ascii="Times New Roman" w:hAnsi="Times New Roman" w:cs="Times New Roman"/>
        </w:rPr>
      </w:pPr>
    </w:p>
    <w:p w14:paraId="040A179D" w14:textId="12389883" w:rsidR="00C97CB6" w:rsidRDefault="00C97CB6" w:rsidP="003F21EB">
      <w:pPr>
        <w:pStyle w:val="ListParagraph"/>
        <w:spacing w:line="360" w:lineRule="auto"/>
        <w:ind w:left="785" w:firstLine="0"/>
        <w:rPr>
          <w:rFonts w:ascii="Times New Roman" w:hAnsi="Times New Roman" w:cs="Times New Roman"/>
        </w:rPr>
      </w:pPr>
    </w:p>
    <w:p w14:paraId="203F8F17" w14:textId="4161335B" w:rsidR="00C97CB6" w:rsidRDefault="00C97CB6" w:rsidP="003F21EB">
      <w:pPr>
        <w:pStyle w:val="ListParagraph"/>
        <w:spacing w:line="360" w:lineRule="auto"/>
        <w:ind w:left="785" w:firstLine="0"/>
        <w:rPr>
          <w:rFonts w:ascii="Times New Roman" w:hAnsi="Times New Roman" w:cs="Times New Roman"/>
        </w:rPr>
      </w:pPr>
    </w:p>
    <w:p w14:paraId="48FC0745" w14:textId="77777777" w:rsidR="00C97CB6" w:rsidRPr="00654EB1" w:rsidRDefault="00C97CB6" w:rsidP="003F21EB">
      <w:pPr>
        <w:pStyle w:val="ListParagraph"/>
        <w:spacing w:line="360" w:lineRule="auto"/>
        <w:ind w:left="785" w:firstLine="0"/>
        <w:rPr>
          <w:rFonts w:ascii="Times New Roman" w:hAnsi="Times New Roman" w:cs="Times New Roman"/>
        </w:rPr>
      </w:pPr>
    </w:p>
    <w:p w14:paraId="0A7BA391" w14:textId="77777777" w:rsidR="00755691" w:rsidRDefault="00755691" w:rsidP="003F21EB">
      <w:pPr>
        <w:pStyle w:val="ListParagraph"/>
        <w:spacing w:line="360" w:lineRule="auto"/>
        <w:ind w:left="785" w:firstLine="0"/>
        <w:rPr>
          <w:rFonts w:ascii="Times New Roman" w:hAnsi="Times New Roman" w:cs="Times New Roman"/>
          <w:b/>
          <w:bCs/>
        </w:rPr>
      </w:pPr>
    </w:p>
    <w:p w14:paraId="34DC3D9D" w14:textId="77777777" w:rsidR="00755691" w:rsidRDefault="00755691" w:rsidP="003F21EB">
      <w:pPr>
        <w:pStyle w:val="ListParagraph"/>
        <w:spacing w:line="360" w:lineRule="auto"/>
        <w:ind w:left="785" w:firstLine="0"/>
        <w:rPr>
          <w:rFonts w:ascii="Times New Roman" w:hAnsi="Times New Roman" w:cs="Times New Roman"/>
          <w:b/>
          <w:bCs/>
        </w:rPr>
      </w:pPr>
    </w:p>
    <w:p w14:paraId="78F0BB2F" w14:textId="77777777" w:rsidR="00755691" w:rsidRDefault="00755691" w:rsidP="003F21EB">
      <w:pPr>
        <w:pStyle w:val="ListParagraph"/>
        <w:spacing w:line="360" w:lineRule="auto"/>
        <w:ind w:left="785" w:firstLine="0"/>
        <w:rPr>
          <w:rFonts w:ascii="Times New Roman" w:hAnsi="Times New Roman" w:cs="Times New Roman"/>
          <w:b/>
          <w:bCs/>
        </w:rPr>
      </w:pPr>
    </w:p>
    <w:p w14:paraId="1E6C9D6E" w14:textId="77777777" w:rsidR="00755691" w:rsidRDefault="00755691" w:rsidP="003F21EB">
      <w:pPr>
        <w:pStyle w:val="ListParagraph"/>
        <w:spacing w:line="360" w:lineRule="auto"/>
        <w:ind w:left="785" w:firstLine="0"/>
        <w:rPr>
          <w:rFonts w:ascii="Times New Roman" w:hAnsi="Times New Roman" w:cs="Times New Roman"/>
          <w:b/>
          <w:bCs/>
        </w:rPr>
      </w:pPr>
    </w:p>
    <w:p w14:paraId="01774021" w14:textId="77777777" w:rsidR="00755691" w:rsidRDefault="00755691" w:rsidP="003F21EB">
      <w:pPr>
        <w:pStyle w:val="ListParagraph"/>
        <w:spacing w:line="360" w:lineRule="auto"/>
        <w:ind w:left="785" w:firstLine="0"/>
        <w:rPr>
          <w:rFonts w:ascii="Times New Roman" w:hAnsi="Times New Roman" w:cs="Times New Roman"/>
          <w:b/>
          <w:bCs/>
        </w:rPr>
      </w:pPr>
    </w:p>
    <w:p w14:paraId="7EFE0260" w14:textId="77777777" w:rsidR="00755691" w:rsidRDefault="00755691" w:rsidP="003F21EB">
      <w:pPr>
        <w:pStyle w:val="ListParagraph"/>
        <w:spacing w:line="360" w:lineRule="auto"/>
        <w:ind w:left="785" w:firstLine="0"/>
        <w:rPr>
          <w:rFonts w:ascii="Times New Roman" w:hAnsi="Times New Roman" w:cs="Times New Roman"/>
          <w:b/>
          <w:bCs/>
        </w:rPr>
      </w:pPr>
    </w:p>
    <w:p w14:paraId="3F8D1ACA" w14:textId="77777777" w:rsidR="00755691" w:rsidRDefault="00755691" w:rsidP="003F21EB">
      <w:pPr>
        <w:pStyle w:val="ListParagraph"/>
        <w:spacing w:line="360" w:lineRule="auto"/>
        <w:ind w:left="785" w:firstLine="0"/>
        <w:rPr>
          <w:rFonts w:ascii="Times New Roman" w:hAnsi="Times New Roman" w:cs="Times New Roman"/>
          <w:b/>
          <w:bCs/>
        </w:rPr>
      </w:pPr>
    </w:p>
    <w:p w14:paraId="5746D589" w14:textId="77777777" w:rsidR="00755691" w:rsidRDefault="00755691" w:rsidP="003F21EB">
      <w:pPr>
        <w:pStyle w:val="ListParagraph"/>
        <w:spacing w:line="360" w:lineRule="auto"/>
        <w:ind w:left="785" w:firstLine="0"/>
        <w:rPr>
          <w:rFonts w:ascii="Times New Roman" w:hAnsi="Times New Roman" w:cs="Times New Roman"/>
          <w:b/>
          <w:bCs/>
        </w:rPr>
      </w:pPr>
    </w:p>
    <w:p w14:paraId="385B8CDE" w14:textId="23498A2E" w:rsidR="00A028E6" w:rsidRPr="00654EB1" w:rsidRDefault="00A028E6"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b/>
          <w:bCs/>
        </w:rPr>
        <w:lastRenderedPageBreak/>
        <w:t>Figure A7.</w:t>
      </w:r>
      <w:r w:rsidR="0072641A">
        <w:rPr>
          <w:rFonts w:ascii="Times New Roman" w:hAnsi="Times New Roman" w:cs="Times New Roman"/>
          <w:b/>
          <w:bCs/>
        </w:rPr>
        <w:t>6</w:t>
      </w:r>
      <w:r w:rsidRPr="00654EB1">
        <w:rPr>
          <w:rFonts w:ascii="Times New Roman" w:hAnsi="Times New Roman" w:cs="Times New Roman"/>
          <w:b/>
          <w:bCs/>
        </w:rPr>
        <w:t xml:space="preserve"> 2014 vote preferences of 2010 Labour voters, by feeling of Englishness</w:t>
      </w:r>
    </w:p>
    <w:p w14:paraId="7B89E210" w14:textId="77777777" w:rsidR="00584575" w:rsidRPr="00654EB1" w:rsidRDefault="00584575" w:rsidP="003F21EB">
      <w:pPr>
        <w:pStyle w:val="ListParagraph"/>
        <w:spacing w:line="360" w:lineRule="auto"/>
        <w:ind w:left="785" w:firstLine="0"/>
        <w:rPr>
          <w:rFonts w:ascii="Times New Roman" w:hAnsi="Times New Roman" w:cs="Times New Roman"/>
        </w:rPr>
      </w:pPr>
    </w:p>
    <w:p w14:paraId="7F7EE1F7" w14:textId="1148F4E9" w:rsidR="00F2063F" w:rsidRPr="00654EB1" w:rsidRDefault="0096355A"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36E83828" wp14:editId="6F040C03">
            <wp:extent cx="4572000" cy="2743200"/>
            <wp:effectExtent l="0" t="0" r="0" b="0"/>
            <wp:docPr id="18" name="Chart 18">
              <a:extLst xmlns:a="http://schemas.openxmlformats.org/drawingml/2006/main">
                <a:ext uri="{FF2B5EF4-FFF2-40B4-BE49-F238E27FC236}">
                  <a16:creationId xmlns:a16="http://schemas.microsoft.com/office/drawing/2014/main" id="{36320FB4-CB45-4580-87FB-D8DD2AF78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CC0221" w14:textId="7BBE847E" w:rsidR="00F2063F" w:rsidRPr="00654EB1" w:rsidRDefault="00C97CB6" w:rsidP="003F21EB">
      <w:pPr>
        <w:pStyle w:val="ListParagraph"/>
        <w:spacing w:line="360" w:lineRule="auto"/>
        <w:ind w:left="785" w:firstLine="0"/>
        <w:rPr>
          <w:rFonts w:ascii="Times New Roman" w:hAnsi="Times New Roman" w:cs="Times New Roman"/>
        </w:rPr>
      </w:pPr>
      <w:r w:rsidRPr="00C97CB6">
        <w:rPr>
          <w:rFonts w:ascii="Times New Roman" w:hAnsi="Times New Roman" w:cs="Times New Roman"/>
        </w:rPr>
        <w:t>Source: British Election Study internet panel, 2014–18.</w:t>
      </w:r>
    </w:p>
    <w:p w14:paraId="79EC6F88" w14:textId="77777777" w:rsidR="00C97CB6" w:rsidRDefault="00C97CB6" w:rsidP="00C97CB6">
      <w:pPr>
        <w:pStyle w:val="ListParagraph"/>
        <w:spacing w:line="360" w:lineRule="auto"/>
        <w:ind w:left="785" w:firstLine="0"/>
        <w:rPr>
          <w:rFonts w:ascii="Times New Roman" w:hAnsi="Times New Roman" w:cs="Times New Roman"/>
        </w:rPr>
      </w:pPr>
    </w:p>
    <w:p w14:paraId="0340C202" w14:textId="77777777" w:rsidR="00C97CB6" w:rsidRDefault="00C97CB6" w:rsidP="00C97CB6">
      <w:pPr>
        <w:pStyle w:val="ListParagraph"/>
        <w:spacing w:line="360" w:lineRule="auto"/>
        <w:ind w:left="785" w:firstLine="0"/>
        <w:rPr>
          <w:rFonts w:ascii="Times New Roman" w:hAnsi="Times New Roman" w:cs="Times New Roman"/>
        </w:rPr>
      </w:pPr>
    </w:p>
    <w:p w14:paraId="77617441" w14:textId="77777777" w:rsidR="00C97CB6" w:rsidRDefault="00C97CB6" w:rsidP="00C97CB6">
      <w:pPr>
        <w:pStyle w:val="ListParagraph"/>
        <w:spacing w:line="360" w:lineRule="auto"/>
        <w:ind w:left="785" w:firstLine="0"/>
        <w:rPr>
          <w:rFonts w:ascii="Times New Roman" w:hAnsi="Times New Roman" w:cs="Times New Roman"/>
        </w:rPr>
      </w:pPr>
    </w:p>
    <w:p w14:paraId="36F57C32" w14:textId="0D7B05F4" w:rsidR="00AC5F75" w:rsidRDefault="008525C5" w:rsidP="00C97CB6">
      <w:pPr>
        <w:pStyle w:val="Heading2"/>
      </w:pPr>
      <w:r w:rsidRPr="00654EB1">
        <w:t>P2</w:t>
      </w:r>
      <w:r w:rsidR="00C97CB6">
        <w:t>05</w:t>
      </w:r>
      <w:r w:rsidRPr="00654EB1">
        <w:t xml:space="preserve"> </w:t>
      </w:r>
      <w:r w:rsidR="00C34493" w:rsidRPr="00654EB1">
        <w:t xml:space="preserve">footnote 39 </w:t>
      </w:r>
    </w:p>
    <w:p w14:paraId="43A00B8E" w14:textId="6DE81615" w:rsidR="00C97CB6" w:rsidRDefault="00C97CB6" w:rsidP="00C97CB6"/>
    <w:p w14:paraId="7BA4191D" w14:textId="6164668B" w:rsidR="00C97CB6" w:rsidRDefault="00C97CB6" w:rsidP="00C97CB6"/>
    <w:p w14:paraId="63BEC9D2" w14:textId="77777777" w:rsidR="00C97CB6" w:rsidRPr="0081420D" w:rsidRDefault="00C97CB6" w:rsidP="00C97CB6">
      <w:pPr>
        <w:rPr>
          <w:sz w:val="24"/>
          <w:szCs w:val="24"/>
        </w:rPr>
      </w:pPr>
    </w:p>
    <w:p w14:paraId="372736BA" w14:textId="12BD2314" w:rsidR="00603E28" w:rsidRPr="0081420D" w:rsidRDefault="00486158" w:rsidP="00486158">
      <w:pPr>
        <w:spacing w:line="360" w:lineRule="auto"/>
        <w:ind w:left="425" w:firstLine="0"/>
        <w:rPr>
          <w:rFonts w:ascii="Times New Roman" w:hAnsi="Times New Roman" w:cs="Times New Roman"/>
          <w:sz w:val="24"/>
          <w:szCs w:val="24"/>
        </w:rPr>
      </w:pPr>
      <w:r w:rsidRPr="0081420D">
        <w:rPr>
          <w:rFonts w:ascii="Times New Roman" w:hAnsi="Times New Roman" w:cs="Times New Roman"/>
          <w:sz w:val="24"/>
          <w:szCs w:val="24"/>
        </w:rPr>
        <w:t xml:space="preserve">By </w:t>
      </w:r>
      <w:r w:rsidR="00456156" w:rsidRPr="0081420D">
        <w:rPr>
          <w:rFonts w:ascii="Times New Roman" w:hAnsi="Times New Roman" w:cs="Times New Roman"/>
          <w:sz w:val="24"/>
          <w:szCs w:val="24"/>
        </w:rPr>
        <w:t xml:space="preserve">the time the EU Referendum got underway </w:t>
      </w:r>
      <w:r w:rsidRPr="0081420D">
        <w:rPr>
          <w:rFonts w:ascii="Times New Roman" w:hAnsi="Times New Roman" w:cs="Times New Roman"/>
          <w:sz w:val="24"/>
          <w:szCs w:val="24"/>
        </w:rPr>
        <w:t>a majority of Labour voters were supportive of equal opportunity policies for ethnic minorities, and soon after the 2016 EU referendum they also became majority pro-European integration</w:t>
      </w:r>
      <w:r w:rsidR="009031B5">
        <w:rPr>
          <w:rFonts w:ascii="Times New Roman" w:hAnsi="Times New Roman" w:cs="Times New Roman"/>
          <w:sz w:val="24"/>
          <w:szCs w:val="24"/>
        </w:rPr>
        <w:t>, as figure A.7.7 and A 7.8 illustrate</w:t>
      </w:r>
      <w:r w:rsidRPr="0081420D">
        <w:rPr>
          <w:rFonts w:ascii="Times New Roman" w:hAnsi="Times New Roman" w:cs="Times New Roman"/>
          <w:sz w:val="24"/>
          <w:szCs w:val="24"/>
        </w:rPr>
        <w:t>.</w:t>
      </w:r>
    </w:p>
    <w:p w14:paraId="7B8B7F13" w14:textId="77777777" w:rsidR="00563DF7" w:rsidRPr="00654EB1" w:rsidRDefault="00563DF7" w:rsidP="003F21EB">
      <w:pPr>
        <w:spacing w:line="360" w:lineRule="auto"/>
        <w:ind w:left="425" w:firstLine="0"/>
        <w:rPr>
          <w:rFonts w:ascii="Times New Roman" w:hAnsi="Times New Roman" w:cs="Times New Roman"/>
          <w:b/>
          <w:bCs/>
        </w:rPr>
      </w:pPr>
    </w:p>
    <w:p w14:paraId="7901F768" w14:textId="77777777" w:rsidR="00986A11" w:rsidRPr="00654EB1" w:rsidRDefault="00986A11" w:rsidP="003F21EB">
      <w:pPr>
        <w:spacing w:line="360" w:lineRule="auto"/>
        <w:rPr>
          <w:rFonts w:ascii="Times New Roman" w:hAnsi="Times New Roman" w:cs="Times New Roman"/>
          <w:b/>
          <w:bCs/>
        </w:rPr>
      </w:pPr>
    </w:p>
    <w:p w14:paraId="4DBE6872" w14:textId="77777777" w:rsidR="00C97CB6" w:rsidRDefault="00C97CB6" w:rsidP="00486158">
      <w:pPr>
        <w:spacing w:line="360" w:lineRule="auto"/>
        <w:ind w:left="425" w:firstLine="0"/>
        <w:rPr>
          <w:rFonts w:ascii="Times New Roman" w:hAnsi="Times New Roman" w:cs="Times New Roman"/>
          <w:b/>
          <w:bCs/>
        </w:rPr>
      </w:pPr>
    </w:p>
    <w:p w14:paraId="1D1F5A1F" w14:textId="77777777" w:rsidR="00C97CB6" w:rsidRDefault="00C97CB6" w:rsidP="00486158">
      <w:pPr>
        <w:spacing w:line="360" w:lineRule="auto"/>
        <w:ind w:left="425" w:firstLine="0"/>
        <w:rPr>
          <w:rFonts w:ascii="Times New Roman" w:hAnsi="Times New Roman" w:cs="Times New Roman"/>
          <w:b/>
          <w:bCs/>
        </w:rPr>
      </w:pPr>
    </w:p>
    <w:p w14:paraId="2FCEC137" w14:textId="77777777" w:rsidR="00C97CB6" w:rsidRDefault="00C97CB6" w:rsidP="00486158">
      <w:pPr>
        <w:spacing w:line="360" w:lineRule="auto"/>
        <w:ind w:left="425" w:firstLine="0"/>
        <w:rPr>
          <w:rFonts w:ascii="Times New Roman" w:hAnsi="Times New Roman" w:cs="Times New Roman"/>
          <w:b/>
          <w:bCs/>
        </w:rPr>
      </w:pPr>
    </w:p>
    <w:p w14:paraId="40FB037C" w14:textId="77777777" w:rsidR="00C97CB6" w:rsidRDefault="00C97CB6" w:rsidP="00486158">
      <w:pPr>
        <w:spacing w:line="360" w:lineRule="auto"/>
        <w:ind w:left="425" w:firstLine="0"/>
        <w:rPr>
          <w:rFonts w:ascii="Times New Roman" w:hAnsi="Times New Roman" w:cs="Times New Roman"/>
          <w:b/>
          <w:bCs/>
        </w:rPr>
      </w:pPr>
    </w:p>
    <w:p w14:paraId="34E0B420" w14:textId="77777777" w:rsidR="00C97CB6" w:rsidRDefault="00C97CB6" w:rsidP="00486158">
      <w:pPr>
        <w:spacing w:line="360" w:lineRule="auto"/>
        <w:ind w:left="425" w:firstLine="0"/>
        <w:rPr>
          <w:rFonts w:ascii="Times New Roman" w:hAnsi="Times New Roman" w:cs="Times New Roman"/>
          <w:b/>
          <w:bCs/>
        </w:rPr>
      </w:pPr>
    </w:p>
    <w:p w14:paraId="457C1EB6" w14:textId="77777777" w:rsidR="00C97CB6" w:rsidRDefault="00C97CB6" w:rsidP="00486158">
      <w:pPr>
        <w:spacing w:line="360" w:lineRule="auto"/>
        <w:ind w:left="425" w:firstLine="0"/>
        <w:rPr>
          <w:rFonts w:ascii="Times New Roman" w:hAnsi="Times New Roman" w:cs="Times New Roman"/>
          <w:b/>
          <w:bCs/>
        </w:rPr>
      </w:pPr>
    </w:p>
    <w:p w14:paraId="0026579C" w14:textId="77777777" w:rsidR="00C97CB6" w:rsidRDefault="00C97CB6" w:rsidP="00486158">
      <w:pPr>
        <w:spacing w:line="360" w:lineRule="auto"/>
        <w:ind w:left="425" w:firstLine="0"/>
        <w:rPr>
          <w:rFonts w:ascii="Times New Roman" w:hAnsi="Times New Roman" w:cs="Times New Roman"/>
          <w:b/>
          <w:bCs/>
        </w:rPr>
      </w:pPr>
    </w:p>
    <w:p w14:paraId="2907C4A2" w14:textId="77777777" w:rsidR="00C97CB6" w:rsidRDefault="00C97CB6" w:rsidP="00486158">
      <w:pPr>
        <w:spacing w:line="360" w:lineRule="auto"/>
        <w:ind w:left="425" w:firstLine="0"/>
        <w:rPr>
          <w:rFonts w:ascii="Times New Roman" w:hAnsi="Times New Roman" w:cs="Times New Roman"/>
          <w:b/>
          <w:bCs/>
        </w:rPr>
      </w:pPr>
    </w:p>
    <w:p w14:paraId="24212DE2" w14:textId="59FBB97D" w:rsidR="00986A11" w:rsidRPr="003A40AB" w:rsidRDefault="00986A11" w:rsidP="00486158">
      <w:pPr>
        <w:spacing w:line="360" w:lineRule="auto"/>
        <w:ind w:left="425" w:firstLine="0"/>
        <w:rPr>
          <w:rFonts w:ascii="Times New Roman" w:hAnsi="Times New Roman" w:cs="Times New Roman"/>
          <w:b/>
          <w:bCs/>
        </w:rPr>
      </w:pPr>
      <w:r w:rsidRPr="003A40AB">
        <w:rPr>
          <w:rFonts w:ascii="Times New Roman" w:hAnsi="Times New Roman" w:cs="Times New Roman"/>
          <w:b/>
          <w:bCs/>
        </w:rPr>
        <w:t>Figure A7.</w:t>
      </w:r>
      <w:r w:rsidR="0072641A">
        <w:rPr>
          <w:rFonts w:ascii="Times New Roman" w:hAnsi="Times New Roman" w:cs="Times New Roman"/>
          <w:b/>
          <w:bCs/>
        </w:rPr>
        <w:t>7</w:t>
      </w:r>
      <w:r w:rsidRPr="003A40AB">
        <w:rPr>
          <w:rFonts w:ascii="Times New Roman" w:hAnsi="Times New Roman" w:cs="Times New Roman"/>
          <w:b/>
          <w:bCs/>
        </w:rPr>
        <w:t xml:space="preserve"> Views of European integration among Labour</w:t>
      </w:r>
      <w:r w:rsidR="00486158" w:rsidRPr="003A40AB">
        <w:rPr>
          <w:rFonts w:ascii="Times New Roman" w:hAnsi="Times New Roman" w:cs="Times New Roman"/>
          <w:b/>
          <w:bCs/>
        </w:rPr>
        <w:t xml:space="preserve"> </w:t>
      </w:r>
      <w:r w:rsidRPr="003A40AB">
        <w:rPr>
          <w:rFonts w:ascii="Times New Roman" w:hAnsi="Times New Roman" w:cs="Times New Roman"/>
          <w:b/>
          <w:bCs/>
        </w:rPr>
        <w:t>voters, 2005–16</w:t>
      </w:r>
    </w:p>
    <w:p w14:paraId="249C4770" w14:textId="31582A43" w:rsidR="00986A11" w:rsidRPr="00654EB1" w:rsidRDefault="00986A11" w:rsidP="003F21EB">
      <w:pPr>
        <w:spacing w:line="360" w:lineRule="auto"/>
        <w:ind w:left="425" w:firstLine="0"/>
        <w:rPr>
          <w:rFonts w:ascii="Times New Roman" w:hAnsi="Times New Roman" w:cs="Times New Roman"/>
        </w:rPr>
      </w:pPr>
      <w:r w:rsidRPr="00654EB1">
        <w:rPr>
          <w:rFonts w:ascii="Times New Roman" w:hAnsi="Times New Roman" w:cs="Times New Roman"/>
          <w:noProof/>
        </w:rPr>
        <w:drawing>
          <wp:inline distT="0" distB="0" distL="0" distR="0" wp14:anchorId="1E5A1001" wp14:editId="5A6D11E1">
            <wp:extent cx="4572000" cy="2743200"/>
            <wp:effectExtent l="0" t="0" r="0" b="0"/>
            <wp:docPr id="9" name="Chart 9">
              <a:extLst xmlns:a="http://schemas.openxmlformats.org/drawingml/2006/main">
                <a:ext uri="{FF2B5EF4-FFF2-40B4-BE49-F238E27FC236}">
                  <a16:creationId xmlns:a16="http://schemas.microsoft.com/office/drawing/2014/main" id="{98FDCC60-1BF8-428A-AD99-504BC0B13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DEF36C" w14:textId="6F1A8A02" w:rsidR="00986A11" w:rsidRPr="00654EB1" w:rsidRDefault="00486158" w:rsidP="003F21EB">
      <w:pPr>
        <w:spacing w:line="360" w:lineRule="auto"/>
        <w:ind w:left="425" w:firstLine="0"/>
        <w:rPr>
          <w:rFonts w:ascii="Times New Roman" w:hAnsi="Times New Roman" w:cs="Times New Roman"/>
        </w:rPr>
      </w:pPr>
      <w:r w:rsidRPr="00654EB1">
        <w:rPr>
          <w:rFonts w:ascii="Times New Roman" w:hAnsi="Times New Roman" w:cs="Times New Roman"/>
        </w:rPr>
        <w:t>Source: British Election Study internet panel, 2014–18.</w:t>
      </w:r>
    </w:p>
    <w:p w14:paraId="334E5EB8" w14:textId="77777777" w:rsidR="00C97CB6" w:rsidRDefault="00C97CB6" w:rsidP="003A40AB">
      <w:pPr>
        <w:spacing w:line="360" w:lineRule="auto"/>
        <w:ind w:left="425" w:firstLine="0"/>
        <w:rPr>
          <w:rFonts w:ascii="Times New Roman" w:hAnsi="Times New Roman" w:cs="Times New Roman"/>
          <w:b/>
          <w:bCs/>
        </w:rPr>
      </w:pPr>
    </w:p>
    <w:p w14:paraId="3BAA1954" w14:textId="77777777" w:rsidR="00C97CB6" w:rsidRDefault="00C97CB6" w:rsidP="003A40AB">
      <w:pPr>
        <w:spacing w:line="360" w:lineRule="auto"/>
        <w:ind w:left="425" w:firstLine="0"/>
        <w:rPr>
          <w:rFonts w:ascii="Times New Roman" w:hAnsi="Times New Roman" w:cs="Times New Roman"/>
          <w:b/>
          <w:bCs/>
        </w:rPr>
      </w:pPr>
    </w:p>
    <w:p w14:paraId="6F614C57" w14:textId="60947DC7" w:rsidR="00CC5399" w:rsidRPr="003A40AB" w:rsidRDefault="00CC5399" w:rsidP="003A40AB">
      <w:pPr>
        <w:spacing w:line="360" w:lineRule="auto"/>
        <w:ind w:left="425" w:firstLine="0"/>
        <w:rPr>
          <w:rFonts w:ascii="Times New Roman" w:hAnsi="Times New Roman" w:cs="Times New Roman"/>
          <w:b/>
          <w:bCs/>
        </w:rPr>
      </w:pPr>
      <w:r w:rsidRPr="003A40AB">
        <w:rPr>
          <w:rFonts w:ascii="Times New Roman" w:hAnsi="Times New Roman" w:cs="Times New Roman"/>
          <w:b/>
          <w:bCs/>
        </w:rPr>
        <w:t>Figure A7.</w:t>
      </w:r>
      <w:r w:rsidR="0072641A">
        <w:rPr>
          <w:rFonts w:ascii="Times New Roman" w:hAnsi="Times New Roman" w:cs="Times New Roman"/>
          <w:b/>
          <w:bCs/>
        </w:rPr>
        <w:t>8</w:t>
      </w:r>
      <w:r w:rsidRPr="003A40AB">
        <w:rPr>
          <w:rFonts w:ascii="Times New Roman" w:hAnsi="Times New Roman" w:cs="Times New Roman"/>
          <w:b/>
          <w:bCs/>
        </w:rPr>
        <w:t xml:space="preserve"> Views of equal opportunity policies for Black and Asian Britons among Labour</w:t>
      </w:r>
      <w:r w:rsidR="003A40AB">
        <w:rPr>
          <w:rFonts w:ascii="Times New Roman" w:hAnsi="Times New Roman" w:cs="Times New Roman"/>
          <w:b/>
          <w:bCs/>
        </w:rPr>
        <w:t xml:space="preserve"> </w:t>
      </w:r>
      <w:r w:rsidRPr="003A40AB">
        <w:rPr>
          <w:rFonts w:ascii="Times New Roman" w:hAnsi="Times New Roman" w:cs="Times New Roman"/>
          <w:b/>
          <w:bCs/>
        </w:rPr>
        <w:t>voters, 2005–16</w:t>
      </w:r>
    </w:p>
    <w:p w14:paraId="6E908836" w14:textId="574D0098" w:rsidR="00986A11" w:rsidRPr="00654EB1" w:rsidRDefault="00BB10E8" w:rsidP="003F21EB">
      <w:pPr>
        <w:spacing w:line="360" w:lineRule="auto"/>
        <w:ind w:left="425" w:firstLine="0"/>
        <w:rPr>
          <w:rFonts w:ascii="Times New Roman" w:hAnsi="Times New Roman" w:cs="Times New Roman"/>
        </w:rPr>
      </w:pPr>
      <w:r w:rsidRPr="00654EB1">
        <w:rPr>
          <w:rFonts w:ascii="Times New Roman" w:hAnsi="Times New Roman" w:cs="Times New Roman"/>
          <w:noProof/>
        </w:rPr>
        <w:drawing>
          <wp:inline distT="0" distB="0" distL="0" distR="0" wp14:anchorId="401CB98F" wp14:editId="33C87F71">
            <wp:extent cx="4572000" cy="2743200"/>
            <wp:effectExtent l="0" t="0" r="0" b="0"/>
            <wp:docPr id="10" name="Chart 10">
              <a:extLst xmlns:a="http://schemas.openxmlformats.org/drawingml/2006/main">
                <a:ext uri="{FF2B5EF4-FFF2-40B4-BE49-F238E27FC236}">
                  <a16:creationId xmlns:a16="http://schemas.microsoft.com/office/drawing/2014/main" id="{4F9A6B0A-9BA6-4C1A-8ECE-D5F1458A6B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3D7F39" w14:textId="77777777" w:rsidR="008E7C8D" w:rsidRPr="00654EB1" w:rsidRDefault="008E7C8D" w:rsidP="008E7C8D">
      <w:pPr>
        <w:spacing w:line="360" w:lineRule="auto"/>
        <w:ind w:left="425" w:firstLine="0"/>
        <w:rPr>
          <w:rFonts w:ascii="Times New Roman" w:hAnsi="Times New Roman" w:cs="Times New Roman"/>
        </w:rPr>
      </w:pPr>
      <w:r w:rsidRPr="00654EB1">
        <w:rPr>
          <w:rFonts w:ascii="Times New Roman" w:hAnsi="Times New Roman" w:cs="Times New Roman"/>
        </w:rPr>
        <w:t>Source: British Election Study internet panel, 2014–18.</w:t>
      </w:r>
    </w:p>
    <w:p w14:paraId="1E678B33" w14:textId="1C2187DF" w:rsidR="00BB10E8" w:rsidRDefault="00BB10E8" w:rsidP="003F21EB">
      <w:pPr>
        <w:spacing w:line="360" w:lineRule="auto"/>
        <w:ind w:left="425" w:firstLine="0"/>
        <w:rPr>
          <w:rFonts w:ascii="Times New Roman" w:hAnsi="Times New Roman" w:cs="Times New Roman"/>
        </w:rPr>
      </w:pPr>
    </w:p>
    <w:p w14:paraId="4D66290A" w14:textId="634132DB" w:rsidR="0081420D" w:rsidRDefault="0081420D" w:rsidP="003F21EB">
      <w:pPr>
        <w:spacing w:line="360" w:lineRule="auto"/>
        <w:ind w:left="425" w:firstLine="0"/>
        <w:rPr>
          <w:rFonts w:ascii="Times New Roman" w:hAnsi="Times New Roman" w:cs="Times New Roman"/>
        </w:rPr>
      </w:pPr>
    </w:p>
    <w:p w14:paraId="5748EDAC" w14:textId="77777777" w:rsidR="0081420D" w:rsidRPr="00654EB1" w:rsidRDefault="0081420D" w:rsidP="003F21EB">
      <w:pPr>
        <w:spacing w:line="360" w:lineRule="auto"/>
        <w:ind w:left="425" w:firstLine="0"/>
        <w:rPr>
          <w:rFonts w:ascii="Times New Roman" w:hAnsi="Times New Roman" w:cs="Times New Roman"/>
        </w:rPr>
      </w:pPr>
    </w:p>
    <w:p w14:paraId="7FF58A4B" w14:textId="77777777" w:rsidR="00BB10E8" w:rsidRPr="00654EB1" w:rsidRDefault="00BB10E8" w:rsidP="003F21EB">
      <w:pPr>
        <w:spacing w:line="360" w:lineRule="auto"/>
        <w:ind w:left="425" w:firstLine="0"/>
        <w:rPr>
          <w:rFonts w:ascii="Times New Roman" w:hAnsi="Times New Roman" w:cs="Times New Roman"/>
        </w:rPr>
      </w:pPr>
    </w:p>
    <w:p w14:paraId="7C806238" w14:textId="77B56030" w:rsidR="00456AA8" w:rsidRPr="0081420D" w:rsidRDefault="0081420D" w:rsidP="0081420D">
      <w:pPr>
        <w:pStyle w:val="Heading2"/>
      </w:pPr>
      <w:r>
        <w:t>Page 211</w:t>
      </w:r>
      <w:r w:rsidR="00456AA8" w:rsidRPr="0081420D">
        <w:t>, footnote 45</w:t>
      </w:r>
    </w:p>
    <w:p w14:paraId="765CEE7F" w14:textId="77777777" w:rsidR="0081420D" w:rsidRDefault="0081420D" w:rsidP="00ED0D07">
      <w:pPr>
        <w:autoSpaceDE w:val="0"/>
        <w:autoSpaceDN w:val="0"/>
        <w:adjustRightInd w:val="0"/>
        <w:spacing w:after="0" w:line="360" w:lineRule="auto"/>
        <w:ind w:left="425" w:firstLine="0"/>
        <w:rPr>
          <w:rFonts w:ascii="Times New Roman" w:hAnsi="Times New Roman" w:cs="Times New Roman"/>
          <w:sz w:val="24"/>
          <w:szCs w:val="24"/>
        </w:rPr>
      </w:pPr>
    </w:p>
    <w:p w14:paraId="7307C3AF" w14:textId="043813D1" w:rsidR="00456AA8" w:rsidRPr="0081420D" w:rsidRDefault="00B30963" w:rsidP="00ED0D07">
      <w:pPr>
        <w:autoSpaceDE w:val="0"/>
        <w:autoSpaceDN w:val="0"/>
        <w:adjustRightInd w:val="0"/>
        <w:spacing w:after="0" w:line="360" w:lineRule="auto"/>
        <w:ind w:left="425" w:firstLine="0"/>
        <w:rPr>
          <w:rFonts w:ascii="Times New Roman" w:hAnsi="Times New Roman" w:cs="Times New Roman"/>
          <w:sz w:val="24"/>
          <w:szCs w:val="24"/>
        </w:rPr>
      </w:pPr>
      <w:r w:rsidRPr="0081420D">
        <w:rPr>
          <w:rFonts w:ascii="Times New Roman" w:hAnsi="Times New Roman" w:cs="Times New Roman"/>
          <w:sz w:val="24"/>
          <w:szCs w:val="24"/>
        </w:rPr>
        <w:t xml:space="preserve">Voters that </w:t>
      </w:r>
      <w:r w:rsidR="00456AA8" w:rsidRPr="0081420D">
        <w:rPr>
          <w:rFonts w:ascii="Times New Roman" w:hAnsi="Times New Roman" w:cs="Times New Roman"/>
          <w:sz w:val="24"/>
          <w:szCs w:val="24"/>
        </w:rPr>
        <w:t xml:space="preserve">Labour won over from the </w:t>
      </w:r>
      <w:r w:rsidR="00ED0D07" w:rsidRPr="0081420D">
        <w:rPr>
          <w:rFonts w:ascii="Times New Roman" w:hAnsi="Times New Roman" w:cs="Times New Roman"/>
          <w:sz w:val="24"/>
          <w:szCs w:val="24"/>
        </w:rPr>
        <w:t>Liberal Democrats</w:t>
      </w:r>
      <w:r w:rsidRPr="0081420D">
        <w:rPr>
          <w:rFonts w:ascii="Times New Roman" w:hAnsi="Times New Roman" w:cs="Times New Roman"/>
          <w:sz w:val="24"/>
          <w:szCs w:val="24"/>
        </w:rPr>
        <w:t xml:space="preserve"> </w:t>
      </w:r>
      <w:r w:rsidR="00456AA8" w:rsidRPr="0081420D">
        <w:rPr>
          <w:rFonts w:ascii="Times New Roman" w:hAnsi="Times New Roman" w:cs="Times New Roman"/>
          <w:sz w:val="24"/>
          <w:szCs w:val="24"/>
        </w:rPr>
        <w:t xml:space="preserve">in 2015 </w:t>
      </w:r>
      <w:r w:rsidR="00ED0D07" w:rsidRPr="0081420D">
        <w:rPr>
          <w:rFonts w:ascii="Times New Roman" w:hAnsi="Times New Roman" w:cs="Times New Roman"/>
          <w:sz w:val="24"/>
          <w:szCs w:val="24"/>
        </w:rPr>
        <w:t>r</w:t>
      </w:r>
      <w:r w:rsidR="00456AA8" w:rsidRPr="0081420D">
        <w:rPr>
          <w:rFonts w:ascii="Times New Roman" w:hAnsi="Times New Roman" w:cs="Times New Roman"/>
          <w:sz w:val="24"/>
          <w:szCs w:val="24"/>
        </w:rPr>
        <w:t>etained</w:t>
      </w:r>
      <w:r w:rsidR="00ED0D07" w:rsidRPr="0081420D">
        <w:rPr>
          <w:rFonts w:ascii="Times New Roman" w:hAnsi="Times New Roman" w:cs="Times New Roman"/>
          <w:sz w:val="24"/>
          <w:szCs w:val="24"/>
        </w:rPr>
        <w:t xml:space="preserve"> not only</w:t>
      </w:r>
      <w:r w:rsidR="00456AA8" w:rsidRPr="0081420D">
        <w:rPr>
          <w:rFonts w:ascii="Times New Roman" w:hAnsi="Times New Roman" w:cs="Times New Roman"/>
          <w:sz w:val="24"/>
          <w:szCs w:val="24"/>
        </w:rPr>
        <w:t xml:space="preserve"> a much more positive view of the </w:t>
      </w:r>
      <w:r w:rsidR="00ED0D07" w:rsidRPr="0081420D">
        <w:rPr>
          <w:rFonts w:ascii="Times New Roman" w:hAnsi="Times New Roman" w:cs="Times New Roman"/>
          <w:sz w:val="24"/>
          <w:szCs w:val="24"/>
        </w:rPr>
        <w:t xml:space="preserve">Liberal Democrat Party, but they also declared a higher propensity </w:t>
      </w:r>
      <w:r w:rsidR="00456AA8" w:rsidRPr="0081420D">
        <w:rPr>
          <w:rFonts w:ascii="Times New Roman" w:hAnsi="Times New Roman" w:cs="Times New Roman"/>
          <w:sz w:val="24"/>
          <w:szCs w:val="24"/>
        </w:rPr>
        <w:t xml:space="preserve">to vote for the </w:t>
      </w:r>
      <w:r w:rsidR="00D134DC" w:rsidRPr="0081420D">
        <w:rPr>
          <w:rFonts w:ascii="Times New Roman" w:hAnsi="Times New Roman" w:cs="Times New Roman"/>
          <w:sz w:val="24"/>
          <w:szCs w:val="24"/>
        </w:rPr>
        <w:t>Green Party</w:t>
      </w:r>
      <w:r w:rsidR="00456AA8" w:rsidRPr="0081420D">
        <w:rPr>
          <w:rFonts w:ascii="Times New Roman" w:hAnsi="Times New Roman" w:cs="Times New Roman"/>
          <w:sz w:val="24"/>
          <w:szCs w:val="24"/>
        </w:rPr>
        <w:t xml:space="preserve"> at some future election</w:t>
      </w:r>
      <w:r w:rsidR="00ED0D07" w:rsidRPr="0081420D">
        <w:rPr>
          <w:rFonts w:ascii="Times New Roman" w:hAnsi="Times New Roman" w:cs="Times New Roman"/>
          <w:sz w:val="24"/>
          <w:szCs w:val="24"/>
        </w:rPr>
        <w:t>, making them effectively floating voters</w:t>
      </w:r>
      <w:r w:rsidR="00456AA8" w:rsidRPr="0081420D">
        <w:rPr>
          <w:rFonts w:ascii="Times New Roman" w:hAnsi="Times New Roman" w:cs="Times New Roman"/>
          <w:sz w:val="24"/>
          <w:szCs w:val="24"/>
        </w:rPr>
        <w:t xml:space="preserve">. </w:t>
      </w:r>
    </w:p>
    <w:p w14:paraId="29382568" w14:textId="68734B58" w:rsidR="002E650D" w:rsidRPr="00654EB1" w:rsidRDefault="002E650D" w:rsidP="003F21EB">
      <w:pPr>
        <w:spacing w:line="360" w:lineRule="auto"/>
        <w:ind w:left="425" w:firstLine="0"/>
        <w:rPr>
          <w:rFonts w:ascii="Times New Roman" w:hAnsi="Times New Roman" w:cs="Times New Roman"/>
          <w:sz w:val="20"/>
          <w:szCs w:val="20"/>
        </w:rPr>
      </w:pPr>
    </w:p>
    <w:p w14:paraId="2879878D" w14:textId="678743EC" w:rsidR="004144E1" w:rsidRPr="003A40AB" w:rsidRDefault="004144E1" w:rsidP="003A40AB">
      <w:pPr>
        <w:spacing w:line="360" w:lineRule="auto"/>
        <w:ind w:left="425" w:firstLine="0"/>
        <w:rPr>
          <w:rFonts w:ascii="Times New Roman" w:hAnsi="Times New Roman" w:cs="Times New Roman"/>
          <w:b/>
          <w:bCs/>
          <w:sz w:val="24"/>
          <w:szCs w:val="24"/>
        </w:rPr>
      </w:pPr>
      <w:r w:rsidRPr="003A40AB">
        <w:rPr>
          <w:rFonts w:ascii="Times New Roman" w:hAnsi="Times New Roman" w:cs="Times New Roman"/>
          <w:b/>
          <w:bCs/>
          <w:sz w:val="24"/>
          <w:szCs w:val="24"/>
        </w:rPr>
        <w:t>Figure A7.</w:t>
      </w:r>
      <w:r w:rsidR="0072641A">
        <w:rPr>
          <w:rFonts w:ascii="Times New Roman" w:hAnsi="Times New Roman" w:cs="Times New Roman"/>
          <w:b/>
          <w:bCs/>
          <w:sz w:val="24"/>
          <w:szCs w:val="24"/>
        </w:rPr>
        <w:t>9</w:t>
      </w:r>
      <w:r w:rsidRPr="003A40AB">
        <w:rPr>
          <w:rFonts w:ascii="Times New Roman" w:hAnsi="Times New Roman" w:cs="Times New Roman"/>
          <w:b/>
          <w:bCs/>
          <w:sz w:val="24"/>
          <w:szCs w:val="24"/>
        </w:rPr>
        <w:t xml:space="preserve"> Probability of ever voting for the Green Party among</w:t>
      </w:r>
      <w:r w:rsidR="003A40AB" w:rsidRPr="003A40AB">
        <w:rPr>
          <w:rFonts w:ascii="Times New Roman" w:hAnsi="Times New Roman" w:cs="Times New Roman"/>
          <w:b/>
          <w:bCs/>
          <w:sz w:val="24"/>
          <w:szCs w:val="24"/>
        </w:rPr>
        <w:t xml:space="preserve"> </w:t>
      </w:r>
      <w:r w:rsidRPr="003A40AB">
        <w:rPr>
          <w:rFonts w:ascii="Times New Roman" w:hAnsi="Times New Roman" w:cs="Times New Roman"/>
          <w:b/>
          <w:bCs/>
          <w:sz w:val="24"/>
          <w:szCs w:val="24"/>
        </w:rPr>
        <w:t>different groups of Labour 2015 voters, 2014–17</w:t>
      </w:r>
    </w:p>
    <w:p w14:paraId="693A8395" w14:textId="7401A3DC" w:rsidR="00ED0D07" w:rsidRPr="00654EB1" w:rsidRDefault="00ED0D07" w:rsidP="003F21EB">
      <w:pPr>
        <w:spacing w:line="360" w:lineRule="auto"/>
        <w:ind w:left="425" w:firstLine="0"/>
        <w:rPr>
          <w:rFonts w:ascii="Times New Roman" w:hAnsi="Times New Roman" w:cs="Times New Roman"/>
          <w:b/>
          <w:bCs/>
          <w:sz w:val="20"/>
          <w:szCs w:val="20"/>
        </w:rPr>
      </w:pPr>
      <w:r w:rsidRPr="00654EB1">
        <w:rPr>
          <w:rFonts w:ascii="Times New Roman" w:hAnsi="Times New Roman" w:cs="Times New Roman"/>
          <w:noProof/>
        </w:rPr>
        <w:drawing>
          <wp:inline distT="0" distB="0" distL="0" distR="0" wp14:anchorId="7DF834BE" wp14:editId="65917AB8">
            <wp:extent cx="5143500" cy="3457575"/>
            <wp:effectExtent l="0" t="0" r="0" b="0"/>
            <wp:docPr id="26" name="Chart 26">
              <a:extLst xmlns:a="http://schemas.openxmlformats.org/drawingml/2006/main">
                <a:ext uri="{FF2B5EF4-FFF2-40B4-BE49-F238E27FC236}">
                  <a16:creationId xmlns:a16="http://schemas.microsoft.com/office/drawing/2014/main" id="{35188361-DC5C-435B-8918-A310AD1BE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D885E6" w14:textId="77777777" w:rsidR="00ED0D07" w:rsidRPr="00654EB1" w:rsidRDefault="00ED0D07" w:rsidP="003F21EB">
      <w:pPr>
        <w:spacing w:line="360" w:lineRule="auto"/>
        <w:ind w:left="425" w:firstLine="0"/>
        <w:rPr>
          <w:rFonts w:ascii="Times New Roman" w:hAnsi="Times New Roman" w:cs="Times New Roman"/>
          <w:b/>
          <w:bCs/>
          <w:sz w:val="20"/>
          <w:szCs w:val="20"/>
        </w:rPr>
      </w:pPr>
    </w:p>
    <w:p w14:paraId="176DC8D4" w14:textId="44838C29" w:rsidR="004144E1" w:rsidRPr="00654EB1" w:rsidRDefault="004144E1" w:rsidP="00ED0D07">
      <w:pPr>
        <w:spacing w:line="360" w:lineRule="auto"/>
        <w:ind w:left="425" w:firstLine="0"/>
        <w:rPr>
          <w:rFonts w:ascii="Times New Roman" w:hAnsi="Times New Roman" w:cs="Times New Roman"/>
          <w:b/>
          <w:bCs/>
          <w:sz w:val="20"/>
          <w:szCs w:val="20"/>
        </w:rPr>
      </w:pPr>
      <w:r w:rsidRPr="00654EB1">
        <w:rPr>
          <w:rFonts w:ascii="Times New Roman" w:hAnsi="Times New Roman" w:cs="Times New Roman"/>
          <w:b/>
          <w:bCs/>
          <w:sz w:val="20"/>
          <w:szCs w:val="20"/>
        </w:rPr>
        <w:t>Source: British Election Study internet panel, 2014–18. Voters rate their</w:t>
      </w:r>
      <w:r w:rsidR="00ED0D07" w:rsidRPr="00654EB1">
        <w:rPr>
          <w:rFonts w:ascii="Times New Roman" w:hAnsi="Times New Roman" w:cs="Times New Roman"/>
          <w:b/>
          <w:bCs/>
          <w:sz w:val="20"/>
          <w:szCs w:val="20"/>
        </w:rPr>
        <w:t xml:space="preserve"> </w:t>
      </w:r>
      <w:r w:rsidRPr="00654EB1">
        <w:rPr>
          <w:rFonts w:ascii="Times New Roman" w:hAnsi="Times New Roman" w:cs="Times New Roman"/>
          <w:b/>
          <w:bCs/>
          <w:sz w:val="20"/>
          <w:szCs w:val="20"/>
        </w:rPr>
        <w:t>probability of ever voting for parties on a 0–10 scale.</w:t>
      </w:r>
    </w:p>
    <w:p w14:paraId="3E758D7F" w14:textId="77777777" w:rsidR="004144E1" w:rsidRPr="00654EB1" w:rsidRDefault="004144E1" w:rsidP="003F21EB">
      <w:pPr>
        <w:spacing w:line="360" w:lineRule="auto"/>
        <w:ind w:left="425" w:firstLine="0"/>
        <w:rPr>
          <w:rFonts w:ascii="Times New Roman" w:hAnsi="Times New Roman" w:cs="Times New Roman"/>
          <w:b/>
          <w:bCs/>
          <w:sz w:val="20"/>
          <w:szCs w:val="20"/>
        </w:rPr>
      </w:pPr>
    </w:p>
    <w:p w14:paraId="6A608C74" w14:textId="2862F76C" w:rsidR="00456AA8" w:rsidRPr="00654EB1" w:rsidRDefault="00456AA8" w:rsidP="003F21EB">
      <w:pPr>
        <w:spacing w:line="360" w:lineRule="auto"/>
        <w:ind w:left="425" w:firstLine="0"/>
        <w:rPr>
          <w:rFonts w:ascii="Times New Roman" w:hAnsi="Times New Roman" w:cs="Times New Roman"/>
          <w:sz w:val="20"/>
          <w:szCs w:val="20"/>
        </w:rPr>
      </w:pPr>
    </w:p>
    <w:p w14:paraId="77BAB310" w14:textId="50745BEE" w:rsidR="00DB71C6" w:rsidRPr="00654EB1" w:rsidRDefault="00DB71C6" w:rsidP="003F21EB">
      <w:pPr>
        <w:spacing w:line="360" w:lineRule="auto"/>
        <w:ind w:left="425" w:firstLine="0"/>
        <w:rPr>
          <w:rFonts w:ascii="Times New Roman" w:hAnsi="Times New Roman" w:cs="Times New Roman"/>
          <w:sz w:val="20"/>
          <w:szCs w:val="20"/>
        </w:rPr>
      </w:pPr>
    </w:p>
    <w:p w14:paraId="50E373EC" w14:textId="77777777" w:rsidR="006C2768" w:rsidRDefault="006C2768">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1AF7A1B0" w14:textId="144FB51A" w:rsidR="00DB71C6" w:rsidRPr="00654EB1" w:rsidRDefault="00DB71C6"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Chapter 8</w:t>
      </w:r>
    </w:p>
    <w:p w14:paraId="2D5D34B6" w14:textId="5B053734" w:rsidR="00DB71C6" w:rsidRDefault="00721629" w:rsidP="00721629">
      <w:pPr>
        <w:pStyle w:val="Heading2"/>
      </w:pPr>
      <w:r>
        <w:t>Page 232, footnote 34, figure 8.4</w:t>
      </w:r>
      <w:r w:rsidR="00F01AC0">
        <w:t>; and page 233, figure 8.5</w:t>
      </w:r>
    </w:p>
    <w:p w14:paraId="6E6FCDC9" w14:textId="5236929A" w:rsidR="00721629" w:rsidRDefault="00721629" w:rsidP="00721629"/>
    <w:p w14:paraId="68836F20" w14:textId="77777777" w:rsidR="00A421BF" w:rsidRDefault="00F01AC0" w:rsidP="00F01AC0">
      <w:pPr>
        <w:spacing w:line="360" w:lineRule="auto"/>
        <w:rPr>
          <w:rFonts w:ascii="Times New Roman" w:hAnsi="Times New Roman" w:cs="Times New Roman"/>
        </w:rPr>
      </w:pPr>
      <w:r>
        <w:rPr>
          <w:rFonts w:ascii="Times New Roman" w:hAnsi="Times New Roman" w:cs="Times New Roman"/>
        </w:rPr>
        <w:t xml:space="preserve">Table A8.1 shows </w:t>
      </w:r>
      <w:r w:rsidR="00A421BF">
        <w:rPr>
          <w:rFonts w:ascii="Times New Roman" w:hAnsi="Times New Roman" w:cs="Times New Roman"/>
        </w:rPr>
        <w:t xml:space="preserve">full regression models of having chosen Conservatives versus Labour in 2015 elections and Leave versus Remain in 2016 referendum. The first models for each are demographic only, while the second models add attitudinal predictors. </w:t>
      </w:r>
    </w:p>
    <w:p w14:paraId="12A2FE15" w14:textId="52962370" w:rsidR="00721629" w:rsidRDefault="00A421BF" w:rsidP="00F01AC0">
      <w:pPr>
        <w:spacing w:line="360" w:lineRule="auto"/>
        <w:rPr>
          <w:rFonts w:ascii="Times New Roman" w:hAnsi="Times New Roman" w:cs="Times New Roman"/>
        </w:rPr>
      </w:pPr>
      <w:r>
        <w:rPr>
          <w:rFonts w:ascii="Times New Roman" w:hAnsi="Times New Roman" w:cs="Times New Roman"/>
        </w:rPr>
        <w:t>Economic perceptions that were a strong and significant predictor of having voted for Conservatives over Labour in 2015 did not matter in 2016 referendum; and the e</w:t>
      </w:r>
      <w:r w:rsidRPr="00721629">
        <w:rPr>
          <w:rFonts w:ascii="Times New Roman" w:hAnsi="Times New Roman" w:cs="Times New Roman"/>
        </w:rPr>
        <w:t>ffects of attitudes about the</w:t>
      </w:r>
      <w:r>
        <w:rPr>
          <w:rFonts w:ascii="Times New Roman" w:hAnsi="Times New Roman" w:cs="Times New Roman"/>
        </w:rPr>
        <w:t xml:space="preserve"> </w:t>
      </w:r>
      <w:r w:rsidRPr="00654EB1">
        <w:rPr>
          <w:rFonts w:ascii="Times New Roman" w:hAnsi="Times New Roman" w:cs="Times New Roman"/>
        </w:rPr>
        <w:t>economic and cultural attitudes to immigration</w:t>
      </w:r>
      <w:r>
        <w:rPr>
          <w:rFonts w:ascii="Times New Roman" w:hAnsi="Times New Roman" w:cs="Times New Roman"/>
        </w:rPr>
        <w:t xml:space="preserve"> were</w:t>
      </w:r>
      <w:r w:rsidRPr="00654EB1">
        <w:rPr>
          <w:rFonts w:ascii="Times New Roman" w:hAnsi="Times New Roman" w:cs="Times New Roman"/>
        </w:rPr>
        <w:t xml:space="preserve"> stronger in the EU</w:t>
      </w:r>
      <w:r>
        <w:rPr>
          <w:rFonts w:ascii="Times New Roman" w:hAnsi="Times New Roman" w:cs="Times New Roman"/>
        </w:rPr>
        <w:t xml:space="preserve"> </w:t>
      </w:r>
      <w:r w:rsidRPr="00654EB1">
        <w:rPr>
          <w:rFonts w:ascii="Times New Roman" w:hAnsi="Times New Roman" w:cs="Times New Roman"/>
        </w:rPr>
        <w:t>Referendum model than in the 2015 Conservatives versus Labour model.</w:t>
      </w:r>
      <w:r>
        <w:rPr>
          <w:rFonts w:ascii="Times New Roman" w:hAnsi="Times New Roman" w:cs="Times New Roman"/>
        </w:rPr>
        <w:t xml:space="preserve"> In </w:t>
      </w:r>
      <w:r w:rsidR="00F01AC0">
        <w:rPr>
          <w:rFonts w:ascii="Times New Roman" w:hAnsi="Times New Roman" w:cs="Times New Roman"/>
        </w:rPr>
        <w:t xml:space="preserve">the 2015 model economic impacts on immigration is not a significant predictor. </w:t>
      </w:r>
    </w:p>
    <w:p w14:paraId="41B847B7" w14:textId="77777777" w:rsidR="00721629" w:rsidRDefault="00721629">
      <w:pPr>
        <w:rPr>
          <w:rFonts w:ascii="Times New Roman" w:hAnsi="Times New Roman" w:cs="Times New Roman"/>
          <w:b/>
          <w:bCs/>
        </w:rPr>
      </w:pPr>
      <w:bookmarkStart w:id="8" w:name="_Hlk52192059"/>
      <w:r>
        <w:rPr>
          <w:rFonts w:ascii="Times New Roman" w:hAnsi="Times New Roman" w:cs="Times New Roman"/>
          <w:b/>
          <w:bCs/>
        </w:rPr>
        <w:br w:type="page"/>
      </w:r>
    </w:p>
    <w:p w14:paraId="5C707C40" w14:textId="457F5A4E" w:rsidR="001A5A1E" w:rsidRPr="00654EB1" w:rsidRDefault="001A5A1E" w:rsidP="003F21EB">
      <w:pPr>
        <w:spacing w:line="360" w:lineRule="auto"/>
        <w:ind w:left="425" w:firstLine="0"/>
        <w:rPr>
          <w:rFonts w:ascii="Times New Roman" w:hAnsi="Times New Roman" w:cs="Times New Roman"/>
          <w:b/>
          <w:bCs/>
        </w:rPr>
      </w:pPr>
      <w:r w:rsidRPr="00654EB1">
        <w:rPr>
          <w:rFonts w:ascii="Times New Roman" w:hAnsi="Times New Roman" w:cs="Times New Roman"/>
          <w:b/>
          <w:bCs/>
        </w:rPr>
        <w:lastRenderedPageBreak/>
        <w:t>Table A8.1 Full regression models for choosing Con over Lab in 2015 GE and Leave over Remain In 2016 EU membership referendum (unstandardized coefficients).</w:t>
      </w:r>
    </w:p>
    <w:tbl>
      <w:tblPr>
        <w:tblStyle w:val="TableGrid"/>
        <w:tblW w:w="0" w:type="auto"/>
        <w:tblInd w:w="425" w:type="dxa"/>
        <w:tblLook w:val="04A0" w:firstRow="1" w:lastRow="0" w:firstColumn="1" w:lastColumn="0" w:noHBand="0" w:noVBand="1"/>
      </w:tblPr>
      <w:tblGrid>
        <w:gridCol w:w="2539"/>
        <w:gridCol w:w="1546"/>
        <w:gridCol w:w="1480"/>
        <w:gridCol w:w="1546"/>
        <w:gridCol w:w="1480"/>
      </w:tblGrid>
      <w:tr w:rsidR="00FA4D99" w:rsidRPr="00654EB1" w14:paraId="184090D9" w14:textId="77777777" w:rsidTr="005D718F">
        <w:tc>
          <w:tcPr>
            <w:tcW w:w="2539" w:type="dxa"/>
            <w:vAlign w:val="center"/>
          </w:tcPr>
          <w:p w14:paraId="390C7229" w14:textId="77777777" w:rsidR="00FA4D99" w:rsidRPr="00654EB1" w:rsidRDefault="00FA4D99" w:rsidP="00852505">
            <w:pPr>
              <w:ind w:firstLine="0"/>
              <w:rPr>
                <w:rFonts w:ascii="Times New Roman" w:hAnsi="Times New Roman" w:cs="Times New Roman"/>
                <w:sz w:val="20"/>
                <w:szCs w:val="20"/>
              </w:rPr>
            </w:pPr>
          </w:p>
        </w:tc>
        <w:tc>
          <w:tcPr>
            <w:tcW w:w="3026" w:type="dxa"/>
            <w:gridSpan w:val="2"/>
            <w:vAlign w:val="center"/>
          </w:tcPr>
          <w:p w14:paraId="4C53BEBA" w14:textId="75D06F8A" w:rsidR="00FA4D99" w:rsidRPr="00654EB1" w:rsidRDefault="00FA4D99"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2015 Con-Lab</w:t>
            </w:r>
          </w:p>
        </w:tc>
        <w:tc>
          <w:tcPr>
            <w:tcW w:w="3026" w:type="dxa"/>
            <w:gridSpan w:val="2"/>
            <w:vAlign w:val="center"/>
          </w:tcPr>
          <w:p w14:paraId="073BB2A1" w14:textId="28F57DF8" w:rsidR="00FA4D99" w:rsidRPr="00654EB1" w:rsidRDefault="00FA4D99"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2016 Leave-Remain</w:t>
            </w:r>
          </w:p>
        </w:tc>
      </w:tr>
      <w:bookmarkEnd w:id="8"/>
      <w:tr w:rsidR="00FA4D99" w:rsidRPr="00654EB1" w14:paraId="581BB1AF" w14:textId="04CDF280" w:rsidTr="00FA4D99">
        <w:tc>
          <w:tcPr>
            <w:tcW w:w="2539" w:type="dxa"/>
            <w:vAlign w:val="center"/>
          </w:tcPr>
          <w:p w14:paraId="1EED9B3D" w14:textId="77777777" w:rsidR="002475CC" w:rsidRPr="00654EB1" w:rsidRDefault="002475CC" w:rsidP="00852505">
            <w:pPr>
              <w:ind w:firstLine="0"/>
              <w:rPr>
                <w:rFonts w:ascii="Times New Roman" w:hAnsi="Times New Roman" w:cs="Times New Roman"/>
                <w:sz w:val="20"/>
                <w:szCs w:val="20"/>
              </w:rPr>
            </w:pPr>
          </w:p>
        </w:tc>
        <w:tc>
          <w:tcPr>
            <w:tcW w:w="1546" w:type="dxa"/>
            <w:vAlign w:val="center"/>
          </w:tcPr>
          <w:p w14:paraId="1C692D9B" w14:textId="6A73EFC6" w:rsidR="002475CC" w:rsidRPr="00654EB1" w:rsidRDefault="00FA4D99" w:rsidP="00852505">
            <w:pPr>
              <w:ind w:firstLine="0"/>
              <w:rPr>
                <w:rFonts w:ascii="Times New Roman" w:hAnsi="Times New Roman" w:cs="Times New Roman"/>
                <w:sz w:val="20"/>
                <w:szCs w:val="20"/>
              </w:rPr>
            </w:pPr>
            <w:r w:rsidRPr="00654EB1">
              <w:rPr>
                <w:rFonts w:ascii="Times New Roman" w:hAnsi="Times New Roman" w:cs="Times New Roman"/>
                <w:sz w:val="20"/>
                <w:szCs w:val="20"/>
              </w:rPr>
              <w:t>demographics</w:t>
            </w:r>
          </w:p>
        </w:tc>
        <w:tc>
          <w:tcPr>
            <w:tcW w:w="1480" w:type="dxa"/>
            <w:vAlign w:val="center"/>
          </w:tcPr>
          <w:p w14:paraId="3EDB2857" w14:textId="75279B22" w:rsidR="002475CC" w:rsidRPr="00654EB1" w:rsidRDefault="00FA4D99" w:rsidP="00852505">
            <w:pPr>
              <w:ind w:firstLine="0"/>
              <w:rPr>
                <w:rFonts w:ascii="Times New Roman" w:hAnsi="Times New Roman" w:cs="Times New Roman"/>
                <w:sz w:val="20"/>
                <w:szCs w:val="20"/>
              </w:rPr>
            </w:pPr>
            <w:r w:rsidRPr="00654EB1">
              <w:rPr>
                <w:rFonts w:ascii="Times New Roman" w:hAnsi="Times New Roman" w:cs="Times New Roman"/>
                <w:sz w:val="20"/>
                <w:szCs w:val="20"/>
              </w:rPr>
              <w:t xml:space="preserve">demographics and attitudes </w:t>
            </w:r>
          </w:p>
        </w:tc>
        <w:tc>
          <w:tcPr>
            <w:tcW w:w="1546" w:type="dxa"/>
            <w:vAlign w:val="center"/>
          </w:tcPr>
          <w:p w14:paraId="0A0760DD" w14:textId="1E8AF0A6" w:rsidR="002475CC" w:rsidRPr="00654EB1" w:rsidRDefault="00FA4D99" w:rsidP="00852505">
            <w:pPr>
              <w:ind w:firstLine="0"/>
              <w:rPr>
                <w:rFonts w:ascii="Times New Roman" w:hAnsi="Times New Roman" w:cs="Times New Roman"/>
                <w:sz w:val="20"/>
                <w:szCs w:val="20"/>
              </w:rPr>
            </w:pPr>
            <w:r w:rsidRPr="00654EB1">
              <w:rPr>
                <w:rFonts w:ascii="Times New Roman" w:hAnsi="Times New Roman" w:cs="Times New Roman"/>
                <w:sz w:val="20"/>
                <w:szCs w:val="20"/>
              </w:rPr>
              <w:t>demographics</w:t>
            </w:r>
          </w:p>
        </w:tc>
        <w:tc>
          <w:tcPr>
            <w:tcW w:w="1480" w:type="dxa"/>
            <w:vAlign w:val="center"/>
          </w:tcPr>
          <w:p w14:paraId="6BDCCCA6" w14:textId="1A9A84B7" w:rsidR="002475CC" w:rsidRPr="00654EB1" w:rsidRDefault="00FA4D99" w:rsidP="00852505">
            <w:pPr>
              <w:ind w:firstLine="0"/>
              <w:rPr>
                <w:rFonts w:ascii="Times New Roman" w:hAnsi="Times New Roman" w:cs="Times New Roman"/>
                <w:sz w:val="20"/>
                <w:szCs w:val="20"/>
              </w:rPr>
            </w:pPr>
            <w:r w:rsidRPr="00654EB1">
              <w:rPr>
                <w:rFonts w:ascii="Times New Roman" w:hAnsi="Times New Roman" w:cs="Times New Roman"/>
                <w:sz w:val="20"/>
                <w:szCs w:val="20"/>
              </w:rPr>
              <w:t>demographics and attitudes</w:t>
            </w:r>
          </w:p>
        </w:tc>
      </w:tr>
      <w:tr w:rsidR="00FA4D99" w:rsidRPr="00654EB1" w14:paraId="0EB50C9B" w14:textId="10A3E655" w:rsidTr="00FA4D99">
        <w:tc>
          <w:tcPr>
            <w:tcW w:w="2539" w:type="dxa"/>
            <w:vAlign w:val="center"/>
          </w:tcPr>
          <w:p w14:paraId="397C77A4" w14:textId="307DAE28"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Social class#</w:t>
            </w:r>
          </w:p>
        </w:tc>
        <w:tc>
          <w:tcPr>
            <w:tcW w:w="1546" w:type="dxa"/>
            <w:vAlign w:val="center"/>
          </w:tcPr>
          <w:p w14:paraId="7706AC16" w14:textId="5D23E98E"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48537749" w14:textId="77777777" w:rsidR="002475CC" w:rsidRPr="00654EB1" w:rsidRDefault="002475CC" w:rsidP="00852505">
            <w:pPr>
              <w:ind w:firstLine="0"/>
              <w:jc w:val="center"/>
              <w:rPr>
                <w:rFonts w:ascii="Times New Roman" w:hAnsi="Times New Roman" w:cs="Times New Roman"/>
                <w:sz w:val="20"/>
                <w:szCs w:val="20"/>
              </w:rPr>
            </w:pPr>
          </w:p>
        </w:tc>
        <w:tc>
          <w:tcPr>
            <w:tcW w:w="1546" w:type="dxa"/>
            <w:vAlign w:val="center"/>
          </w:tcPr>
          <w:p w14:paraId="5604BC34" w14:textId="78A7617A"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7AC7FF40" w14:textId="77777777" w:rsidR="002475CC" w:rsidRPr="00654EB1" w:rsidRDefault="002475CC" w:rsidP="00852505">
            <w:pPr>
              <w:ind w:firstLine="0"/>
              <w:jc w:val="center"/>
              <w:rPr>
                <w:rFonts w:ascii="Times New Roman" w:hAnsi="Times New Roman" w:cs="Times New Roman"/>
                <w:sz w:val="20"/>
                <w:szCs w:val="20"/>
              </w:rPr>
            </w:pPr>
          </w:p>
        </w:tc>
      </w:tr>
      <w:tr w:rsidR="00FA4D99" w:rsidRPr="00654EB1" w14:paraId="5EFD5DBA" w14:textId="6598392D" w:rsidTr="00FA4D99">
        <w:tc>
          <w:tcPr>
            <w:tcW w:w="2539" w:type="dxa"/>
            <w:vAlign w:val="center"/>
          </w:tcPr>
          <w:p w14:paraId="626E5490" w14:textId="38770239" w:rsidR="002475CC" w:rsidRPr="00654EB1" w:rsidRDefault="002475CC" w:rsidP="00852505">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AB</w:t>
            </w:r>
          </w:p>
        </w:tc>
        <w:tc>
          <w:tcPr>
            <w:tcW w:w="1546" w:type="dxa"/>
            <w:vAlign w:val="center"/>
          </w:tcPr>
          <w:p w14:paraId="3DAEF2AD" w14:textId="6A749B74"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2DB699BB" w14:textId="52C208AB" w:rsidR="002475CC" w:rsidRPr="00654EB1" w:rsidRDefault="00FA4D99"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546" w:type="dxa"/>
            <w:vAlign w:val="center"/>
          </w:tcPr>
          <w:p w14:paraId="7BA0B2EE" w14:textId="45141000"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1BD6682A" w14:textId="1DC94976" w:rsidR="002475CC" w:rsidRPr="00654EB1" w:rsidRDefault="00FA4D99"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r>
      <w:tr w:rsidR="000F343F" w:rsidRPr="00654EB1" w14:paraId="0D8109A3" w14:textId="0B66CD8E" w:rsidTr="005D718F">
        <w:tc>
          <w:tcPr>
            <w:tcW w:w="2539" w:type="dxa"/>
            <w:vAlign w:val="center"/>
          </w:tcPr>
          <w:p w14:paraId="52B1577F" w14:textId="6A5FA993" w:rsidR="000F343F" w:rsidRPr="00654EB1" w:rsidRDefault="000F343F" w:rsidP="00852505">
            <w:pPr>
              <w:ind w:firstLine="0"/>
              <w:rPr>
                <w:rFonts w:ascii="Times New Roman" w:hAnsi="Times New Roman" w:cs="Times New Roman"/>
                <w:sz w:val="20"/>
                <w:szCs w:val="20"/>
              </w:rPr>
            </w:pPr>
            <w:r w:rsidRPr="00654EB1">
              <w:rPr>
                <w:rFonts w:ascii="Times New Roman" w:hAnsi="Times New Roman" w:cs="Times New Roman"/>
                <w:sz w:val="20"/>
                <w:szCs w:val="20"/>
              </w:rPr>
              <w:t xml:space="preserve">C1 </w:t>
            </w:r>
          </w:p>
        </w:tc>
        <w:tc>
          <w:tcPr>
            <w:tcW w:w="1546" w:type="dxa"/>
            <w:vAlign w:val="center"/>
          </w:tcPr>
          <w:p w14:paraId="78767E06" w14:textId="1ED15968"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-0.11*</w:t>
            </w:r>
          </w:p>
        </w:tc>
        <w:tc>
          <w:tcPr>
            <w:tcW w:w="1480" w:type="dxa"/>
            <w:vAlign w:val="bottom"/>
          </w:tcPr>
          <w:p w14:paraId="62E9B330" w14:textId="73AC5EBE" w:rsidR="000F343F" w:rsidRPr="00654EB1" w:rsidRDefault="000F343F"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0.04</w:t>
            </w:r>
          </w:p>
        </w:tc>
        <w:tc>
          <w:tcPr>
            <w:tcW w:w="1546" w:type="dxa"/>
            <w:vAlign w:val="center"/>
          </w:tcPr>
          <w:p w14:paraId="74CD92AE" w14:textId="51346A95"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0.99</w:t>
            </w:r>
          </w:p>
        </w:tc>
        <w:tc>
          <w:tcPr>
            <w:tcW w:w="1480" w:type="dxa"/>
            <w:vAlign w:val="bottom"/>
          </w:tcPr>
          <w:p w14:paraId="01E88034" w14:textId="1C313BF1" w:rsidR="000F343F" w:rsidRPr="00654EB1" w:rsidRDefault="000F343F"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 xml:space="preserve">0.04   </w:t>
            </w:r>
          </w:p>
        </w:tc>
      </w:tr>
      <w:tr w:rsidR="000F343F" w:rsidRPr="00654EB1" w14:paraId="19412F07" w14:textId="4F8B0688" w:rsidTr="005D718F">
        <w:tc>
          <w:tcPr>
            <w:tcW w:w="2539" w:type="dxa"/>
            <w:vAlign w:val="center"/>
          </w:tcPr>
          <w:p w14:paraId="2A5B5F66" w14:textId="0F649B5E" w:rsidR="000F343F" w:rsidRPr="00654EB1" w:rsidRDefault="000F343F"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C2</w:t>
            </w:r>
          </w:p>
        </w:tc>
        <w:tc>
          <w:tcPr>
            <w:tcW w:w="1546" w:type="dxa"/>
            <w:vAlign w:val="center"/>
          </w:tcPr>
          <w:p w14:paraId="0E6793D7" w14:textId="50A00C21"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-0.25**</w:t>
            </w:r>
          </w:p>
        </w:tc>
        <w:tc>
          <w:tcPr>
            <w:tcW w:w="1480" w:type="dxa"/>
            <w:vAlign w:val="bottom"/>
          </w:tcPr>
          <w:p w14:paraId="2E1597E4" w14:textId="353804D7" w:rsidR="000F343F" w:rsidRPr="00654EB1" w:rsidRDefault="000F343F"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0.02</w:t>
            </w:r>
          </w:p>
        </w:tc>
        <w:tc>
          <w:tcPr>
            <w:tcW w:w="1546" w:type="dxa"/>
            <w:vAlign w:val="center"/>
          </w:tcPr>
          <w:p w14:paraId="369F5308" w14:textId="75853F0C"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1.48***</w:t>
            </w:r>
          </w:p>
        </w:tc>
        <w:tc>
          <w:tcPr>
            <w:tcW w:w="1480" w:type="dxa"/>
            <w:vAlign w:val="bottom"/>
          </w:tcPr>
          <w:p w14:paraId="23867FBA" w14:textId="27D55229" w:rsidR="000F343F" w:rsidRPr="00654EB1" w:rsidRDefault="000F343F"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0.27* </w:t>
            </w:r>
          </w:p>
        </w:tc>
      </w:tr>
      <w:tr w:rsidR="000F343F" w:rsidRPr="00654EB1" w14:paraId="18322621" w14:textId="79DED7C3" w:rsidTr="005D718F">
        <w:tc>
          <w:tcPr>
            <w:tcW w:w="2539" w:type="dxa"/>
            <w:vAlign w:val="center"/>
          </w:tcPr>
          <w:p w14:paraId="74B5E034" w14:textId="77BA12FA" w:rsidR="000F343F" w:rsidRPr="00654EB1" w:rsidRDefault="000F343F" w:rsidP="00852505">
            <w:pPr>
              <w:ind w:firstLine="0"/>
              <w:rPr>
                <w:rFonts w:ascii="Times New Roman" w:hAnsi="Times New Roman" w:cs="Times New Roman"/>
                <w:sz w:val="20"/>
                <w:szCs w:val="20"/>
              </w:rPr>
            </w:pPr>
            <w:r w:rsidRPr="00654EB1">
              <w:rPr>
                <w:rFonts w:ascii="Times New Roman" w:hAnsi="Times New Roman" w:cs="Times New Roman"/>
                <w:sz w:val="20"/>
                <w:szCs w:val="20"/>
              </w:rPr>
              <w:t>DE</w:t>
            </w:r>
          </w:p>
        </w:tc>
        <w:tc>
          <w:tcPr>
            <w:tcW w:w="1546" w:type="dxa"/>
            <w:vAlign w:val="center"/>
          </w:tcPr>
          <w:p w14:paraId="006721BB" w14:textId="7BB604DB"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-0.47***</w:t>
            </w:r>
          </w:p>
        </w:tc>
        <w:tc>
          <w:tcPr>
            <w:tcW w:w="1480" w:type="dxa"/>
            <w:vAlign w:val="bottom"/>
          </w:tcPr>
          <w:p w14:paraId="3EEDED09" w14:textId="394E4E24" w:rsidR="000F343F" w:rsidRPr="00654EB1" w:rsidRDefault="000F343F"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-0.22</w:t>
            </w:r>
          </w:p>
        </w:tc>
        <w:tc>
          <w:tcPr>
            <w:tcW w:w="1546" w:type="dxa"/>
            <w:vAlign w:val="center"/>
          </w:tcPr>
          <w:p w14:paraId="0F85B9B6" w14:textId="6E6602F1" w:rsidR="000F343F" w:rsidRPr="00654EB1" w:rsidRDefault="000F343F"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1.26***</w:t>
            </w:r>
          </w:p>
        </w:tc>
        <w:tc>
          <w:tcPr>
            <w:tcW w:w="1480" w:type="dxa"/>
            <w:vAlign w:val="bottom"/>
          </w:tcPr>
          <w:p w14:paraId="750841D5" w14:textId="3DBDBEEB" w:rsidR="000F343F" w:rsidRPr="00654EB1" w:rsidRDefault="000F343F"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 xml:space="preserve">0.16   </w:t>
            </w:r>
          </w:p>
        </w:tc>
      </w:tr>
      <w:tr w:rsidR="00FA4D99" w:rsidRPr="00654EB1" w14:paraId="087910F8" w14:textId="58D27B18" w:rsidTr="00FA4D99">
        <w:tc>
          <w:tcPr>
            <w:tcW w:w="2539" w:type="dxa"/>
            <w:vAlign w:val="center"/>
          </w:tcPr>
          <w:p w14:paraId="3EC2FAA5" w14:textId="35FBAD27" w:rsidR="002475CC" w:rsidRPr="00654EB1" w:rsidRDefault="002475CC" w:rsidP="00852505">
            <w:pPr>
              <w:ind w:firstLine="0"/>
              <w:rPr>
                <w:rFonts w:ascii="Times New Roman" w:hAnsi="Times New Roman" w:cs="Times New Roman"/>
                <w:sz w:val="20"/>
                <w:szCs w:val="20"/>
              </w:rPr>
            </w:pPr>
            <w:bookmarkStart w:id="9" w:name="_Hlk52352169"/>
            <w:r w:rsidRPr="00654EB1">
              <w:rPr>
                <w:rFonts w:ascii="Times New Roman" w:hAnsi="Times New Roman" w:cs="Times New Roman"/>
                <w:color w:val="000000"/>
                <w:sz w:val="20"/>
                <w:szCs w:val="20"/>
              </w:rPr>
              <w:t xml:space="preserve">Household income </w:t>
            </w:r>
          </w:p>
        </w:tc>
        <w:tc>
          <w:tcPr>
            <w:tcW w:w="1546" w:type="dxa"/>
            <w:vAlign w:val="center"/>
          </w:tcPr>
          <w:p w14:paraId="59165EE3" w14:textId="33EF1DE5"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6BF2FE1B" w14:textId="77777777" w:rsidR="002475CC" w:rsidRPr="00654EB1" w:rsidRDefault="002475CC" w:rsidP="00852505">
            <w:pPr>
              <w:ind w:firstLine="0"/>
              <w:jc w:val="center"/>
              <w:rPr>
                <w:rFonts w:ascii="Times New Roman" w:hAnsi="Times New Roman" w:cs="Times New Roman"/>
                <w:sz w:val="20"/>
                <w:szCs w:val="20"/>
              </w:rPr>
            </w:pPr>
          </w:p>
        </w:tc>
        <w:tc>
          <w:tcPr>
            <w:tcW w:w="1546" w:type="dxa"/>
            <w:vAlign w:val="center"/>
          </w:tcPr>
          <w:p w14:paraId="4A43073A" w14:textId="48AB3A93"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1DC92528" w14:textId="77777777" w:rsidR="002475CC" w:rsidRPr="00654EB1" w:rsidRDefault="002475CC" w:rsidP="00852505">
            <w:pPr>
              <w:ind w:firstLine="0"/>
              <w:jc w:val="center"/>
              <w:rPr>
                <w:rFonts w:ascii="Times New Roman" w:hAnsi="Times New Roman" w:cs="Times New Roman"/>
                <w:sz w:val="20"/>
                <w:szCs w:val="20"/>
              </w:rPr>
            </w:pPr>
          </w:p>
        </w:tc>
      </w:tr>
      <w:tr w:rsidR="00FA4D99" w:rsidRPr="00654EB1" w14:paraId="49D485B4" w14:textId="48A3366A" w:rsidTr="00FA4D99">
        <w:tc>
          <w:tcPr>
            <w:tcW w:w="2539" w:type="dxa"/>
            <w:vAlign w:val="center"/>
          </w:tcPr>
          <w:p w14:paraId="57E65689" w14:textId="3F5EE172" w:rsidR="002475CC" w:rsidRPr="00654EB1" w:rsidRDefault="002475CC" w:rsidP="00852505">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Under £15K</w:t>
            </w:r>
          </w:p>
        </w:tc>
        <w:tc>
          <w:tcPr>
            <w:tcW w:w="1546" w:type="dxa"/>
            <w:vAlign w:val="center"/>
          </w:tcPr>
          <w:p w14:paraId="3A92A00F" w14:textId="65BD7EA4" w:rsidR="002475CC" w:rsidRPr="00654EB1" w:rsidRDefault="002475CC"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c>
          <w:tcPr>
            <w:tcW w:w="1480" w:type="dxa"/>
            <w:vAlign w:val="center"/>
          </w:tcPr>
          <w:p w14:paraId="1C4E48C7" w14:textId="1D59359C" w:rsidR="002475CC" w:rsidRPr="00654EB1" w:rsidRDefault="0024293C"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c>
          <w:tcPr>
            <w:tcW w:w="1546" w:type="dxa"/>
            <w:vAlign w:val="center"/>
          </w:tcPr>
          <w:p w14:paraId="26133492" w14:textId="222E545E" w:rsidR="002475CC" w:rsidRPr="00654EB1" w:rsidRDefault="0024293C"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c>
          <w:tcPr>
            <w:tcW w:w="1480" w:type="dxa"/>
            <w:vAlign w:val="center"/>
          </w:tcPr>
          <w:p w14:paraId="386B53E7" w14:textId="0DE110B8" w:rsidR="002475CC" w:rsidRPr="00654EB1" w:rsidRDefault="0024293C"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r>
      <w:tr w:rsidR="0024293C" w:rsidRPr="00654EB1" w14:paraId="17286A92" w14:textId="087EA521" w:rsidTr="005D718F">
        <w:tc>
          <w:tcPr>
            <w:tcW w:w="2539" w:type="dxa"/>
            <w:vAlign w:val="center"/>
          </w:tcPr>
          <w:p w14:paraId="278CA5DB" w14:textId="1CCF9A87" w:rsidR="0024293C" w:rsidRPr="00654EB1" w:rsidRDefault="0024293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£15-30K</w:t>
            </w:r>
          </w:p>
        </w:tc>
        <w:tc>
          <w:tcPr>
            <w:tcW w:w="1546" w:type="dxa"/>
            <w:vAlign w:val="center"/>
          </w:tcPr>
          <w:p w14:paraId="59C37908" w14:textId="4DC2244F"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0.36***</w:t>
            </w:r>
          </w:p>
        </w:tc>
        <w:tc>
          <w:tcPr>
            <w:tcW w:w="1480" w:type="dxa"/>
            <w:vAlign w:val="bottom"/>
          </w:tcPr>
          <w:p w14:paraId="07AB3CB7" w14:textId="4A990A5D"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0.15</w:t>
            </w:r>
          </w:p>
        </w:tc>
        <w:tc>
          <w:tcPr>
            <w:tcW w:w="1546" w:type="dxa"/>
            <w:vAlign w:val="center"/>
          </w:tcPr>
          <w:p w14:paraId="3B0703C5" w14:textId="19454950"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1.21*</w:t>
            </w:r>
          </w:p>
        </w:tc>
        <w:tc>
          <w:tcPr>
            <w:tcW w:w="1480" w:type="dxa"/>
            <w:vAlign w:val="bottom"/>
          </w:tcPr>
          <w:p w14:paraId="7D919F27" w14:textId="209BB0D7"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0.27*  </w:t>
            </w:r>
          </w:p>
        </w:tc>
      </w:tr>
      <w:tr w:rsidR="0024293C" w:rsidRPr="00654EB1" w14:paraId="79BBE54D" w14:textId="569395E6" w:rsidTr="005D718F">
        <w:tc>
          <w:tcPr>
            <w:tcW w:w="2539" w:type="dxa"/>
            <w:vAlign w:val="center"/>
          </w:tcPr>
          <w:p w14:paraId="048D19E4" w14:textId="55BC23EF" w:rsidR="0024293C" w:rsidRPr="00654EB1" w:rsidRDefault="0024293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£30-45K</w:t>
            </w:r>
          </w:p>
        </w:tc>
        <w:tc>
          <w:tcPr>
            <w:tcW w:w="1546" w:type="dxa"/>
            <w:vAlign w:val="center"/>
          </w:tcPr>
          <w:p w14:paraId="3426F1CE" w14:textId="1C4EA21F" w:rsidR="0024293C" w:rsidRPr="00654EB1" w:rsidRDefault="0024293C" w:rsidP="00852505">
            <w:pPr>
              <w:ind w:firstLine="0"/>
              <w:jc w:val="center"/>
              <w:rPr>
                <w:rFonts w:ascii="Times New Roman" w:hAnsi="Times New Roman" w:cs="Times New Roman"/>
                <w:b/>
                <w:bCs/>
                <w:sz w:val="20"/>
                <w:szCs w:val="20"/>
              </w:rPr>
            </w:pPr>
            <w:r w:rsidRPr="00654EB1">
              <w:rPr>
                <w:rFonts w:ascii="Times New Roman" w:hAnsi="Times New Roman" w:cs="Times New Roman"/>
                <w:b/>
                <w:bCs/>
                <w:color w:val="000000"/>
                <w:sz w:val="20"/>
                <w:szCs w:val="20"/>
              </w:rPr>
              <w:t>0.60***</w:t>
            </w:r>
          </w:p>
        </w:tc>
        <w:tc>
          <w:tcPr>
            <w:tcW w:w="1480" w:type="dxa"/>
            <w:vAlign w:val="bottom"/>
          </w:tcPr>
          <w:p w14:paraId="20C6EE10" w14:textId="61322456"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-0.01</w:t>
            </w:r>
          </w:p>
        </w:tc>
        <w:tc>
          <w:tcPr>
            <w:tcW w:w="1546" w:type="dxa"/>
            <w:vAlign w:val="center"/>
          </w:tcPr>
          <w:p w14:paraId="55174B98" w14:textId="0DB3405B"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1.26***</w:t>
            </w:r>
          </w:p>
        </w:tc>
        <w:tc>
          <w:tcPr>
            <w:tcW w:w="1480" w:type="dxa"/>
            <w:vAlign w:val="bottom"/>
          </w:tcPr>
          <w:p w14:paraId="76EA86C5" w14:textId="0FDBDA63"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0.33**   </w:t>
            </w:r>
          </w:p>
        </w:tc>
      </w:tr>
      <w:tr w:rsidR="0024293C" w:rsidRPr="00654EB1" w14:paraId="5B3727C6" w14:textId="1E413B30" w:rsidTr="005D718F">
        <w:tc>
          <w:tcPr>
            <w:tcW w:w="2539" w:type="dxa"/>
            <w:vAlign w:val="center"/>
          </w:tcPr>
          <w:p w14:paraId="3858A812" w14:textId="1E66C72D" w:rsidR="0024293C" w:rsidRPr="00654EB1" w:rsidRDefault="0024293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Over £45K</w:t>
            </w:r>
          </w:p>
        </w:tc>
        <w:tc>
          <w:tcPr>
            <w:tcW w:w="1546" w:type="dxa"/>
            <w:vAlign w:val="center"/>
          </w:tcPr>
          <w:p w14:paraId="3C348000" w14:textId="07D53DAF"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1.05***</w:t>
            </w:r>
          </w:p>
        </w:tc>
        <w:tc>
          <w:tcPr>
            <w:tcW w:w="1480" w:type="dxa"/>
            <w:vAlign w:val="bottom"/>
          </w:tcPr>
          <w:p w14:paraId="59FA1280" w14:textId="038D8BBE"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0.41*</w:t>
            </w:r>
          </w:p>
        </w:tc>
        <w:tc>
          <w:tcPr>
            <w:tcW w:w="1546" w:type="dxa"/>
            <w:vAlign w:val="center"/>
          </w:tcPr>
          <w:p w14:paraId="451F4216" w14:textId="36C11CEE"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1.19**</w:t>
            </w:r>
          </w:p>
        </w:tc>
        <w:tc>
          <w:tcPr>
            <w:tcW w:w="1480" w:type="dxa"/>
            <w:vAlign w:val="bottom"/>
          </w:tcPr>
          <w:p w14:paraId="47887196" w14:textId="0055B6E0"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0.21*   </w:t>
            </w:r>
          </w:p>
        </w:tc>
      </w:tr>
      <w:tr w:rsidR="0024293C" w:rsidRPr="00654EB1" w14:paraId="61E00B93" w14:textId="587A5677" w:rsidTr="005D718F">
        <w:tc>
          <w:tcPr>
            <w:tcW w:w="2539" w:type="dxa"/>
            <w:vAlign w:val="center"/>
          </w:tcPr>
          <w:p w14:paraId="6DFDB257" w14:textId="0C3E00BA" w:rsidR="0024293C" w:rsidRPr="00654EB1" w:rsidRDefault="0024293C" w:rsidP="00852505">
            <w:pPr>
              <w:ind w:firstLine="0"/>
              <w:rPr>
                <w:rFonts w:ascii="Times New Roman" w:hAnsi="Times New Roman" w:cs="Times New Roman"/>
                <w:sz w:val="20"/>
                <w:szCs w:val="20"/>
              </w:rPr>
            </w:pPr>
            <w:proofErr w:type="gramStart"/>
            <w:r w:rsidRPr="00654EB1">
              <w:rPr>
                <w:rFonts w:ascii="Times New Roman" w:hAnsi="Times New Roman" w:cs="Times New Roman"/>
                <w:color w:val="000000"/>
                <w:sz w:val="20"/>
                <w:szCs w:val="20"/>
              </w:rPr>
              <w:t>Don't</w:t>
            </w:r>
            <w:proofErr w:type="gramEnd"/>
            <w:r w:rsidRPr="00654EB1">
              <w:rPr>
                <w:rFonts w:ascii="Times New Roman" w:hAnsi="Times New Roman" w:cs="Times New Roman"/>
                <w:color w:val="000000"/>
                <w:sz w:val="20"/>
                <w:szCs w:val="20"/>
              </w:rPr>
              <w:t xml:space="preserve"> know</w:t>
            </w:r>
          </w:p>
        </w:tc>
        <w:tc>
          <w:tcPr>
            <w:tcW w:w="1546" w:type="dxa"/>
            <w:vAlign w:val="center"/>
          </w:tcPr>
          <w:p w14:paraId="38AFA486" w14:textId="5C422812"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0.83***</w:t>
            </w:r>
          </w:p>
        </w:tc>
        <w:tc>
          <w:tcPr>
            <w:tcW w:w="1480" w:type="dxa"/>
            <w:vAlign w:val="bottom"/>
          </w:tcPr>
          <w:p w14:paraId="6C40C63D" w14:textId="625E1BA0"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0.58**</w:t>
            </w:r>
          </w:p>
        </w:tc>
        <w:tc>
          <w:tcPr>
            <w:tcW w:w="1546" w:type="dxa"/>
            <w:vAlign w:val="center"/>
          </w:tcPr>
          <w:p w14:paraId="45477854" w14:textId="6804CA30" w:rsidR="0024293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1.39***</w:t>
            </w:r>
          </w:p>
        </w:tc>
        <w:tc>
          <w:tcPr>
            <w:tcW w:w="1480" w:type="dxa"/>
            <w:vAlign w:val="bottom"/>
          </w:tcPr>
          <w:p w14:paraId="6853FE4D" w14:textId="7355579C" w:rsidR="0024293C" w:rsidRPr="00654EB1" w:rsidRDefault="0024293C"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0.21*   </w:t>
            </w:r>
          </w:p>
        </w:tc>
      </w:tr>
      <w:tr w:rsidR="00FA4D99" w:rsidRPr="00654EB1" w14:paraId="097BEADC" w14:textId="794FBF76" w:rsidTr="00FA4D99">
        <w:tc>
          <w:tcPr>
            <w:tcW w:w="2539" w:type="dxa"/>
            <w:vAlign w:val="center"/>
          </w:tcPr>
          <w:p w14:paraId="6B28F72B" w14:textId="7D5CD8A6"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sz w:val="20"/>
                <w:szCs w:val="20"/>
              </w:rPr>
              <w:t>Education level</w:t>
            </w:r>
          </w:p>
        </w:tc>
        <w:tc>
          <w:tcPr>
            <w:tcW w:w="1546" w:type="dxa"/>
            <w:vAlign w:val="center"/>
          </w:tcPr>
          <w:p w14:paraId="1D9F14A0" w14:textId="1A037C2A" w:rsidR="002475CC" w:rsidRPr="00654EB1" w:rsidRDefault="002475CC" w:rsidP="00852505">
            <w:pPr>
              <w:ind w:firstLine="0"/>
              <w:jc w:val="center"/>
              <w:rPr>
                <w:rFonts w:ascii="Times New Roman" w:hAnsi="Times New Roman" w:cs="Times New Roman"/>
                <w:b/>
                <w:bCs/>
                <w:sz w:val="20"/>
                <w:szCs w:val="20"/>
              </w:rPr>
            </w:pPr>
          </w:p>
        </w:tc>
        <w:tc>
          <w:tcPr>
            <w:tcW w:w="1480" w:type="dxa"/>
            <w:vAlign w:val="center"/>
          </w:tcPr>
          <w:p w14:paraId="41F8400A" w14:textId="77777777" w:rsidR="002475CC" w:rsidRPr="00654EB1" w:rsidRDefault="002475CC" w:rsidP="00852505">
            <w:pPr>
              <w:ind w:firstLine="0"/>
              <w:jc w:val="center"/>
              <w:rPr>
                <w:rFonts w:ascii="Times New Roman" w:hAnsi="Times New Roman" w:cs="Times New Roman"/>
                <w:sz w:val="20"/>
                <w:szCs w:val="20"/>
              </w:rPr>
            </w:pPr>
          </w:p>
        </w:tc>
        <w:tc>
          <w:tcPr>
            <w:tcW w:w="1546" w:type="dxa"/>
            <w:vAlign w:val="center"/>
          </w:tcPr>
          <w:p w14:paraId="7AE6F618" w14:textId="0C01F3F2"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03711CDD" w14:textId="77777777" w:rsidR="002475CC" w:rsidRPr="00654EB1" w:rsidRDefault="002475CC" w:rsidP="00852505">
            <w:pPr>
              <w:ind w:firstLine="0"/>
              <w:jc w:val="center"/>
              <w:rPr>
                <w:rFonts w:ascii="Times New Roman" w:hAnsi="Times New Roman" w:cs="Times New Roman"/>
                <w:sz w:val="20"/>
                <w:szCs w:val="20"/>
              </w:rPr>
            </w:pPr>
          </w:p>
        </w:tc>
      </w:tr>
      <w:tr w:rsidR="00FA4D99" w:rsidRPr="00654EB1" w14:paraId="0DD8C71D" w14:textId="256CFBAA" w:rsidTr="00FA4D99">
        <w:tc>
          <w:tcPr>
            <w:tcW w:w="2539" w:type="dxa"/>
            <w:vAlign w:val="center"/>
          </w:tcPr>
          <w:p w14:paraId="71EDC260" w14:textId="4F2DF45F"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University degree</w:t>
            </w:r>
          </w:p>
        </w:tc>
        <w:tc>
          <w:tcPr>
            <w:tcW w:w="1546" w:type="dxa"/>
            <w:vAlign w:val="center"/>
          </w:tcPr>
          <w:p w14:paraId="4946CF84" w14:textId="60CB7ED6" w:rsidR="002475CC" w:rsidRPr="00654EB1" w:rsidRDefault="00EE5AB3"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w:t>
            </w:r>
            <w:r w:rsidR="002475CC" w:rsidRPr="00654EB1">
              <w:rPr>
                <w:rFonts w:ascii="Times New Roman" w:hAnsi="Times New Roman" w:cs="Times New Roman"/>
                <w:sz w:val="20"/>
                <w:szCs w:val="20"/>
              </w:rPr>
              <w:t>ef</w:t>
            </w:r>
          </w:p>
        </w:tc>
        <w:tc>
          <w:tcPr>
            <w:tcW w:w="1480" w:type="dxa"/>
            <w:vAlign w:val="center"/>
          </w:tcPr>
          <w:p w14:paraId="627676FB" w14:textId="0525D5FC" w:rsidR="002475CC" w:rsidRPr="00654EB1" w:rsidRDefault="003D060A"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546" w:type="dxa"/>
            <w:vAlign w:val="center"/>
          </w:tcPr>
          <w:p w14:paraId="3C93D17F" w14:textId="6BBD9127"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60FF7722" w14:textId="0AA96BDD" w:rsidR="002475CC" w:rsidRPr="00654EB1" w:rsidRDefault="0024293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r>
      <w:tr w:rsidR="00E919B7" w:rsidRPr="00654EB1" w14:paraId="3DE3890E" w14:textId="438A2D0A" w:rsidTr="005D718F">
        <w:tc>
          <w:tcPr>
            <w:tcW w:w="2539" w:type="dxa"/>
            <w:vAlign w:val="center"/>
          </w:tcPr>
          <w:p w14:paraId="505B4C12" w14:textId="1EA64BE2" w:rsidR="00E919B7" w:rsidRPr="00654EB1" w:rsidRDefault="00E919B7"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GCSE and below</w:t>
            </w:r>
          </w:p>
        </w:tc>
        <w:tc>
          <w:tcPr>
            <w:tcW w:w="1546" w:type="dxa"/>
            <w:vAlign w:val="center"/>
          </w:tcPr>
          <w:p w14:paraId="598232A4" w14:textId="79CDBF11" w:rsidR="00E919B7"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0.15*</w:t>
            </w:r>
          </w:p>
        </w:tc>
        <w:tc>
          <w:tcPr>
            <w:tcW w:w="1480" w:type="dxa"/>
            <w:vAlign w:val="bottom"/>
          </w:tcPr>
          <w:p w14:paraId="4D6EDC54" w14:textId="4D413B49" w:rsidR="00E919B7" w:rsidRPr="00654EB1" w:rsidRDefault="00E919B7"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0.16</w:t>
            </w:r>
          </w:p>
        </w:tc>
        <w:tc>
          <w:tcPr>
            <w:tcW w:w="1546" w:type="dxa"/>
            <w:vAlign w:val="center"/>
          </w:tcPr>
          <w:p w14:paraId="72DDB131" w14:textId="209646E2" w:rsidR="00E919B7"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2.68***</w:t>
            </w:r>
          </w:p>
        </w:tc>
        <w:tc>
          <w:tcPr>
            <w:tcW w:w="1480" w:type="dxa"/>
            <w:vAlign w:val="bottom"/>
          </w:tcPr>
          <w:p w14:paraId="26EEC2BC" w14:textId="16845904" w:rsidR="00E919B7" w:rsidRPr="00654EB1" w:rsidRDefault="00E919B7"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0.42***</w:t>
            </w:r>
          </w:p>
        </w:tc>
      </w:tr>
      <w:tr w:rsidR="00E919B7" w:rsidRPr="00654EB1" w14:paraId="55703F5C" w14:textId="30B16191" w:rsidTr="005D718F">
        <w:tc>
          <w:tcPr>
            <w:tcW w:w="2539" w:type="dxa"/>
            <w:vAlign w:val="center"/>
          </w:tcPr>
          <w:p w14:paraId="5D0DB96C" w14:textId="3305CC9A" w:rsidR="00E919B7" w:rsidRPr="00654EB1" w:rsidRDefault="00E919B7" w:rsidP="00852505">
            <w:pPr>
              <w:ind w:firstLine="0"/>
              <w:rPr>
                <w:rFonts w:ascii="Times New Roman" w:hAnsi="Times New Roman" w:cs="Times New Roman"/>
                <w:sz w:val="20"/>
                <w:szCs w:val="20"/>
              </w:rPr>
            </w:pPr>
            <w:r w:rsidRPr="00654EB1">
              <w:rPr>
                <w:rFonts w:ascii="Times New Roman" w:hAnsi="Times New Roman" w:cs="Times New Roman"/>
                <w:sz w:val="20"/>
                <w:szCs w:val="20"/>
              </w:rPr>
              <w:t>A-level</w:t>
            </w:r>
          </w:p>
        </w:tc>
        <w:tc>
          <w:tcPr>
            <w:tcW w:w="1546" w:type="dxa"/>
            <w:vAlign w:val="center"/>
          </w:tcPr>
          <w:p w14:paraId="728F4E2E" w14:textId="451D7055" w:rsidR="00E919B7" w:rsidRPr="00654EB1" w:rsidRDefault="00E919B7" w:rsidP="00852505">
            <w:pPr>
              <w:ind w:firstLine="0"/>
              <w:jc w:val="center"/>
              <w:rPr>
                <w:rFonts w:ascii="Times New Roman" w:hAnsi="Times New Roman" w:cs="Times New Roman"/>
                <w:b/>
                <w:bCs/>
                <w:sz w:val="20"/>
                <w:szCs w:val="20"/>
              </w:rPr>
            </w:pPr>
            <w:r w:rsidRPr="00654EB1">
              <w:rPr>
                <w:rFonts w:ascii="Times New Roman" w:hAnsi="Times New Roman" w:cs="Times New Roman"/>
                <w:b/>
                <w:bCs/>
                <w:color w:val="000000"/>
                <w:sz w:val="20"/>
                <w:szCs w:val="20"/>
              </w:rPr>
              <w:t>0.19**</w:t>
            </w:r>
          </w:p>
        </w:tc>
        <w:tc>
          <w:tcPr>
            <w:tcW w:w="1480" w:type="dxa"/>
            <w:vAlign w:val="bottom"/>
          </w:tcPr>
          <w:p w14:paraId="00D0F35C" w14:textId="511C891C" w:rsidR="00E919B7" w:rsidRPr="00654EB1" w:rsidRDefault="00E919B7"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-0.008</w:t>
            </w:r>
          </w:p>
        </w:tc>
        <w:tc>
          <w:tcPr>
            <w:tcW w:w="1546" w:type="dxa"/>
            <w:vAlign w:val="center"/>
          </w:tcPr>
          <w:p w14:paraId="7EB734C4" w14:textId="43B35A49" w:rsidR="00E919B7"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1.67***</w:t>
            </w:r>
          </w:p>
        </w:tc>
        <w:tc>
          <w:tcPr>
            <w:tcW w:w="1480" w:type="dxa"/>
            <w:vAlign w:val="bottom"/>
          </w:tcPr>
          <w:p w14:paraId="1FF8C527" w14:textId="6E57ADC4" w:rsidR="00E919B7" w:rsidRPr="00654EB1" w:rsidRDefault="00E919B7" w:rsidP="00852505">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 xml:space="preserve">0.19* </w:t>
            </w:r>
          </w:p>
        </w:tc>
      </w:tr>
      <w:tr w:rsidR="00FA4D99" w:rsidRPr="00654EB1" w14:paraId="0A7910E2" w14:textId="25B03BF7" w:rsidTr="00FA4D99">
        <w:tc>
          <w:tcPr>
            <w:tcW w:w="2539" w:type="dxa"/>
            <w:vAlign w:val="center"/>
          </w:tcPr>
          <w:p w14:paraId="4E3B8583" w14:textId="755D9624"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sz w:val="20"/>
                <w:szCs w:val="20"/>
              </w:rPr>
              <w:t>White</w:t>
            </w:r>
          </w:p>
        </w:tc>
        <w:tc>
          <w:tcPr>
            <w:tcW w:w="1546" w:type="dxa"/>
            <w:vAlign w:val="center"/>
          </w:tcPr>
          <w:p w14:paraId="5C7DCB4E" w14:textId="6806ACD0"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138D042F" w14:textId="575094BB" w:rsidR="002475CC" w:rsidRPr="00654EB1" w:rsidRDefault="003D060A"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546" w:type="dxa"/>
            <w:vAlign w:val="center"/>
          </w:tcPr>
          <w:p w14:paraId="60ED4B92" w14:textId="1CA8D54A" w:rsidR="002475CC"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74F9418D" w14:textId="6567D0E4" w:rsidR="002475CC"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r>
      <w:tr w:rsidR="00FA4D99" w:rsidRPr="00654EB1" w14:paraId="11241CC0" w14:textId="1954C1B9" w:rsidTr="00FA4D99">
        <w:tc>
          <w:tcPr>
            <w:tcW w:w="2539" w:type="dxa"/>
            <w:vAlign w:val="center"/>
          </w:tcPr>
          <w:p w14:paraId="618976B5" w14:textId="1D1B4945"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color w:val="000000"/>
                <w:sz w:val="20"/>
                <w:szCs w:val="20"/>
              </w:rPr>
              <w:t>Ethnic Minority</w:t>
            </w:r>
          </w:p>
        </w:tc>
        <w:tc>
          <w:tcPr>
            <w:tcW w:w="1546" w:type="dxa"/>
            <w:vAlign w:val="center"/>
          </w:tcPr>
          <w:p w14:paraId="719BD7F7" w14:textId="25F87383"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-0.75</w:t>
            </w:r>
            <w:r w:rsidR="00EE5AB3" w:rsidRPr="00654EB1">
              <w:rPr>
                <w:rFonts w:ascii="Times New Roman" w:hAnsi="Times New Roman" w:cs="Times New Roman"/>
                <w:b/>
                <w:bCs/>
                <w:color w:val="000000"/>
                <w:sz w:val="20"/>
                <w:szCs w:val="20"/>
              </w:rPr>
              <w:t>***</w:t>
            </w:r>
          </w:p>
        </w:tc>
        <w:tc>
          <w:tcPr>
            <w:tcW w:w="1480" w:type="dxa"/>
            <w:vAlign w:val="center"/>
          </w:tcPr>
          <w:p w14:paraId="520E52CE" w14:textId="12F84411" w:rsidR="002475CC" w:rsidRPr="00654EB1" w:rsidRDefault="003D060A" w:rsidP="00852505">
            <w:pPr>
              <w:rPr>
                <w:rFonts w:ascii="Times New Roman" w:hAnsi="Times New Roman" w:cs="Times New Roman"/>
                <w:color w:val="000000"/>
                <w:sz w:val="20"/>
                <w:szCs w:val="20"/>
              </w:rPr>
            </w:pPr>
            <w:r w:rsidRPr="00654EB1">
              <w:rPr>
                <w:rFonts w:ascii="Times New Roman" w:hAnsi="Times New Roman" w:cs="Times New Roman"/>
                <w:color w:val="000000"/>
                <w:sz w:val="20"/>
                <w:szCs w:val="20"/>
              </w:rPr>
              <w:t>-0.25</w:t>
            </w:r>
          </w:p>
        </w:tc>
        <w:tc>
          <w:tcPr>
            <w:tcW w:w="1546" w:type="dxa"/>
            <w:vAlign w:val="center"/>
          </w:tcPr>
          <w:p w14:paraId="02B9133F" w14:textId="16D38F17"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1.88</w:t>
            </w:r>
            <w:r w:rsidR="00EE5AB3" w:rsidRPr="00654EB1">
              <w:rPr>
                <w:rFonts w:ascii="Times New Roman" w:hAnsi="Times New Roman" w:cs="Times New Roman"/>
                <w:b/>
                <w:bCs/>
                <w:color w:val="000000"/>
                <w:sz w:val="20"/>
                <w:szCs w:val="20"/>
              </w:rPr>
              <w:t>***</w:t>
            </w:r>
          </w:p>
        </w:tc>
        <w:tc>
          <w:tcPr>
            <w:tcW w:w="1480" w:type="dxa"/>
            <w:vAlign w:val="center"/>
          </w:tcPr>
          <w:p w14:paraId="6398A7A7" w14:textId="4A9283D5" w:rsidR="002475CC" w:rsidRPr="00654EB1" w:rsidRDefault="007F4287"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0.09</w:t>
            </w:r>
          </w:p>
        </w:tc>
      </w:tr>
      <w:tr w:rsidR="00FA4D99" w:rsidRPr="00654EB1" w14:paraId="31A82AAA" w14:textId="72649C83" w:rsidTr="00FA4D99">
        <w:tc>
          <w:tcPr>
            <w:tcW w:w="2539" w:type="dxa"/>
            <w:vAlign w:val="center"/>
          </w:tcPr>
          <w:p w14:paraId="316FA275" w14:textId="22406044" w:rsidR="002475CC" w:rsidRPr="00654EB1" w:rsidRDefault="002475CC" w:rsidP="00852505">
            <w:pPr>
              <w:ind w:firstLine="0"/>
              <w:rPr>
                <w:rFonts w:ascii="Times New Roman" w:hAnsi="Times New Roman" w:cs="Times New Roman"/>
                <w:sz w:val="20"/>
                <w:szCs w:val="20"/>
              </w:rPr>
            </w:pPr>
            <w:r w:rsidRPr="00654EB1">
              <w:rPr>
                <w:rFonts w:ascii="Times New Roman" w:hAnsi="Times New Roman" w:cs="Times New Roman"/>
                <w:sz w:val="20"/>
                <w:szCs w:val="20"/>
              </w:rPr>
              <w:t>Generations</w:t>
            </w:r>
          </w:p>
        </w:tc>
        <w:tc>
          <w:tcPr>
            <w:tcW w:w="1546" w:type="dxa"/>
            <w:vAlign w:val="center"/>
          </w:tcPr>
          <w:p w14:paraId="22B82F88" w14:textId="6FD04016" w:rsidR="002475CC" w:rsidRPr="00654EB1" w:rsidRDefault="002475CC" w:rsidP="00852505">
            <w:pPr>
              <w:ind w:firstLine="0"/>
              <w:jc w:val="center"/>
              <w:rPr>
                <w:rFonts w:ascii="Times New Roman" w:hAnsi="Times New Roman" w:cs="Times New Roman"/>
                <w:b/>
                <w:bCs/>
                <w:sz w:val="20"/>
                <w:szCs w:val="20"/>
              </w:rPr>
            </w:pPr>
          </w:p>
        </w:tc>
        <w:tc>
          <w:tcPr>
            <w:tcW w:w="1480" w:type="dxa"/>
            <w:vAlign w:val="center"/>
          </w:tcPr>
          <w:p w14:paraId="28A1D02C" w14:textId="77777777" w:rsidR="002475CC" w:rsidRPr="00654EB1" w:rsidRDefault="002475CC" w:rsidP="00852505">
            <w:pPr>
              <w:ind w:firstLine="0"/>
              <w:jc w:val="center"/>
              <w:rPr>
                <w:rFonts w:ascii="Times New Roman" w:hAnsi="Times New Roman" w:cs="Times New Roman"/>
                <w:sz w:val="20"/>
                <w:szCs w:val="20"/>
              </w:rPr>
            </w:pPr>
          </w:p>
        </w:tc>
        <w:tc>
          <w:tcPr>
            <w:tcW w:w="1546" w:type="dxa"/>
            <w:vAlign w:val="center"/>
          </w:tcPr>
          <w:p w14:paraId="0F0443C2" w14:textId="0A8B9A0E" w:rsidR="002475CC" w:rsidRPr="00654EB1" w:rsidRDefault="002475CC" w:rsidP="00852505">
            <w:pPr>
              <w:ind w:firstLine="0"/>
              <w:jc w:val="center"/>
              <w:rPr>
                <w:rFonts w:ascii="Times New Roman" w:hAnsi="Times New Roman" w:cs="Times New Roman"/>
                <w:sz w:val="20"/>
                <w:szCs w:val="20"/>
              </w:rPr>
            </w:pPr>
          </w:p>
        </w:tc>
        <w:tc>
          <w:tcPr>
            <w:tcW w:w="1480" w:type="dxa"/>
            <w:vAlign w:val="center"/>
          </w:tcPr>
          <w:p w14:paraId="18D54E8B" w14:textId="77777777" w:rsidR="002475CC" w:rsidRPr="00654EB1" w:rsidRDefault="002475CC" w:rsidP="00852505">
            <w:pPr>
              <w:ind w:firstLine="0"/>
              <w:jc w:val="center"/>
              <w:rPr>
                <w:rFonts w:ascii="Times New Roman" w:hAnsi="Times New Roman" w:cs="Times New Roman"/>
                <w:sz w:val="20"/>
                <w:szCs w:val="20"/>
              </w:rPr>
            </w:pPr>
          </w:p>
        </w:tc>
      </w:tr>
      <w:tr w:rsidR="00FA4D99" w:rsidRPr="00654EB1" w14:paraId="03B4126E" w14:textId="4A32F533" w:rsidTr="00852505">
        <w:trPr>
          <w:trHeight w:val="327"/>
        </w:trPr>
        <w:tc>
          <w:tcPr>
            <w:tcW w:w="2539" w:type="dxa"/>
            <w:vAlign w:val="center"/>
          </w:tcPr>
          <w:p w14:paraId="1B7996A6" w14:textId="66CED320" w:rsidR="002475CC" w:rsidRPr="00654EB1" w:rsidRDefault="00755691" w:rsidP="00852505">
            <w:pPr>
              <w:ind w:firstLine="0"/>
              <w:rPr>
                <w:rFonts w:ascii="Times New Roman" w:hAnsi="Times New Roman" w:cs="Times New Roman"/>
                <w:sz w:val="20"/>
                <w:szCs w:val="20"/>
              </w:rPr>
            </w:pPr>
            <w:r>
              <w:rPr>
                <w:rFonts w:ascii="Times New Roman" w:hAnsi="Times New Roman" w:cs="Times New Roman"/>
                <w:sz w:val="20"/>
                <w:szCs w:val="20"/>
              </w:rPr>
              <w:t xml:space="preserve">Born before </w:t>
            </w:r>
            <w:r w:rsidR="00910001">
              <w:rPr>
                <w:rFonts w:ascii="Times New Roman" w:hAnsi="Times New Roman" w:cs="Times New Roman"/>
                <w:sz w:val="20"/>
                <w:szCs w:val="20"/>
              </w:rPr>
              <w:t>1928</w:t>
            </w:r>
          </w:p>
        </w:tc>
        <w:tc>
          <w:tcPr>
            <w:tcW w:w="1546" w:type="dxa"/>
            <w:vAlign w:val="center"/>
          </w:tcPr>
          <w:p w14:paraId="22951E72" w14:textId="235142BB"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5E96B03E" w14:textId="0CE5843C" w:rsidR="002475CC" w:rsidRPr="00654EB1" w:rsidRDefault="003D060A"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546" w:type="dxa"/>
            <w:vAlign w:val="center"/>
          </w:tcPr>
          <w:p w14:paraId="4DBDC179" w14:textId="62BBED97" w:rsidR="002475CC" w:rsidRPr="00654EB1" w:rsidRDefault="002475CC"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1FF5830A" w14:textId="77D5F89D" w:rsidR="002475CC" w:rsidRPr="00654EB1" w:rsidRDefault="00E919B7" w:rsidP="00852505">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r>
      <w:tr w:rsidR="007F4287" w:rsidRPr="00654EB1" w14:paraId="086F1EE2" w14:textId="28B0E47C" w:rsidTr="005D718F">
        <w:tc>
          <w:tcPr>
            <w:tcW w:w="2539" w:type="dxa"/>
            <w:vAlign w:val="center"/>
          </w:tcPr>
          <w:p w14:paraId="2E33C6C6" w14:textId="5F9D6A11" w:rsidR="007F4287" w:rsidRPr="00654EB1" w:rsidRDefault="00755691" w:rsidP="00852505">
            <w:pPr>
              <w:ind w:firstLine="0"/>
              <w:rPr>
                <w:rFonts w:ascii="Times New Roman" w:hAnsi="Times New Roman" w:cs="Times New Roman"/>
                <w:sz w:val="20"/>
                <w:szCs w:val="20"/>
              </w:rPr>
            </w:pPr>
            <w:r w:rsidRPr="00654EB1">
              <w:rPr>
                <w:rFonts w:ascii="Times New Roman" w:hAnsi="Times New Roman" w:cs="Times New Roman"/>
                <w:sz w:val="20"/>
                <w:szCs w:val="20"/>
              </w:rPr>
              <w:t xml:space="preserve">Born </w:t>
            </w:r>
            <w:r>
              <w:rPr>
                <w:rFonts w:ascii="Times New Roman" w:hAnsi="Times New Roman" w:cs="Times New Roman"/>
                <w:sz w:val="20"/>
                <w:szCs w:val="20"/>
              </w:rPr>
              <w:t>1928-</w:t>
            </w:r>
            <w:r w:rsidRPr="00654EB1">
              <w:rPr>
                <w:rFonts w:ascii="Times New Roman" w:hAnsi="Times New Roman" w:cs="Times New Roman"/>
                <w:sz w:val="20"/>
                <w:szCs w:val="20"/>
              </w:rPr>
              <w:t>194</w:t>
            </w:r>
            <w:r>
              <w:rPr>
                <w:rFonts w:ascii="Times New Roman" w:hAnsi="Times New Roman" w:cs="Times New Roman"/>
                <w:sz w:val="20"/>
                <w:szCs w:val="20"/>
              </w:rPr>
              <w:t>5</w:t>
            </w:r>
          </w:p>
        </w:tc>
        <w:tc>
          <w:tcPr>
            <w:tcW w:w="1546" w:type="dxa"/>
            <w:vAlign w:val="center"/>
          </w:tcPr>
          <w:p w14:paraId="135D7858" w14:textId="75B53037" w:rsidR="007F4287" w:rsidRPr="00654EB1" w:rsidRDefault="007F4287" w:rsidP="00852505">
            <w:pPr>
              <w:ind w:firstLine="0"/>
              <w:jc w:val="center"/>
              <w:rPr>
                <w:rFonts w:ascii="Times New Roman" w:hAnsi="Times New Roman" w:cs="Times New Roman"/>
                <w:b/>
                <w:bCs/>
                <w:sz w:val="20"/>
                <w:szCs w:val="20"/>
              </w:rPr>
            </w:pPr>
            <w:r w:rsidRPr="00654EB1">
              <w:rPr>
                <w:rFonts w:ascii="Times New Roman" w:hAnsi="Times New Roman" w:cs="Times New Roman"/>
                <w:color w:val="000000"/>
                <w:sz w:val="20"/>
                <w:szCs w:val="20"/>
              </w:rPr>
              <w:t>-0.78</w:t>
            </w:r>
          </w:p>
        </w:tc>
        <w:tc>
          <w:tcPr>
            <w:tcW w:w="1480" w:type="dxa"/>
            <w:vAlign w:val="bottom"/>
          </w:tcPr>
          <w:p w14:paraId="0FB285FA" w14:textId="0DF6DBB2" w:rsidR="007F4287" w:rsidRPr="00654EB1" w:rsidRDefault="007F4287"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0.57</w:t>
            </w:r>
          </w:p>
        </w:tc>
        <w:tc>
          <w:tcPr>
            <w:tcW w:w="1546" w:type="dxa"/>
            <w:vAlign w:val="center"/>
          </w:tcPr>
          <w:p w14:paraId="03DE765A" w14:textId="55F41410" w:rsidR="007F4287" w:rsidRPr="00654EB1" w:rsidRDefault="007F4287" w:rsidP="00852505">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0.25</w:t>
            </w:r>
          </w:p>
        </w:tc>
        <w:tc>
          <w:tcPr>
            <w:tcW w:w="1480" w:type="dxa"/>
            <w:vAlign w:val="bottom"/>
          </w:tcPr>
          <w:p w14:paraId="253A3853" w14:textId="1D89672B" w:rsidR="007F4287" w:rsidRPr="00654EB1" w:rsidRDefault="007F4287" w:rsidP="00852505">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-0.27</w:t>
            </w:r>
          </w:p>
        </w:tc>
      </w:tr>
      <w:tr w:rsidR="00755691" w:rsidRPr="00654EB1" w14:paraId="734E2FFA" w14:textId="458F825F" w:rsidTr="005D718F">
        <w:tc>
          <w:tcPr>
            <w:tcW w:w="2539" w:type="dxa"/>
            <w:vAlign w:val="center"/>
          </w:tcPr>
          <w:p w14:paraId="2A0082D1" w14:textId="1A3F9907"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Born 1946-1960</w:t>
            </w:r>
          </w:p>
        </w:tc>
        <w:tc>
          <w:tcPr>
            <w:tcW w:w="1546" w:type="dxa"/>
            <w:vAlign w:val="center"/>
          </w:tcPr>
          <w:p w14:paraId="70A76709" w14:textId="14235BA7" w:rsidR="00755691" w:rsidRPr="00654EB1" w:rsidRDefault="00755691" w:rsidP="00755691">
            <w:pPr>
              <w:ind w:firstLine="0"/>
              <w:jc w:val="center"/>
              <w:rPr>
                <w:rFonts w:ascii="Times New Roman" w:hAnsi="Times New Roman" w:cs="Times New Roman"/>
                <w:b/>
                <w:bCs/>
                <w:sz w:val="20"/>
                <w:szCs w:val="20"/>
              </w:rPr>
            </w:pPr>
            <w:r w:rsidRPr="00654EB1">
              <w:rPr>
                <w:rFonts w:ascii="Times New Roman" w:hAnsi="Times New Roman" w:cs="Times New Roman"/>
                <w:color w:val="000000"/>
                <w:sz w:val="20"/>
                <w:szCs w:val="20"/>
              </w:rPr>
              <w:t>-1.09</w:t>
            </w:r>
          </w:p>
        </w:tc>
        <w:tc>
          <w:tcPr>
            <w:tcW w:w="1480" w:type="dxa"/>
            <w:vAlign w:val="bottom"/>
          </w:tcPr>
          <w:p w14:paraId="4B50089B" w14:textId="3AF5812B"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-0.2</w:t>
            </w:r>
          </w:p>
        </w:tc>
        <w:tc>
          <w:tcPr>
            <w:tcW w:w="1546" w:type="dxa"/>
            <w:vAlign w:val="center"/>
          </w:tcPr>
          <w:p w14:paraId="6128BFAD" w14:textId="4ECA8B55"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1.00</w:t>
            </w:r>
          </w:p>
        </w:tc>
        <w:tc>
          <w:tcPr>
            <w:tcW w:w="1480" w:type="dxa"/>
            <w:vAlign w:val="bottom"/>
          </w:tcPr>
          <w:p w14:paraId="2D895586" w14:textId="3B479E55"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0.04</w:t>
            </w:r>
          </w:p>
        </w:tc>
      </w:tr>
      <w:tr w:rsidR="00755691" w:rsidRPr="00654EB1" w14:paraId="4D3DA629" w14:textId="08A2B573" w:rsidTr="005D718F">
        <w:tc>
          <w:tcPr>
            <w:tcW w:w="2539" w:type="dxa"/>
            <w:vAlign w:val="center"/>
          </w:tcPr>
          <w:p w14:paraId="19938BC0" w14:textId="5D8E7BF9"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Born 1961-1976</w:t>
            </w:r>
          </w:p>
        </w:tc>
        <w:tc>
          <w:tcPr>
            <w:tcW w:w="1546" w:type="dxa"/>
            <w:vAlign w:val="center"/>
          </w:tcPr>
          <w:p w14:paraId="4C64F707" w14:textId="02864BE7" w:rsidR="00755691" w:rsidRPr="00654EB1" w:rsidRDefault="00755691" w:rsidP="00755691">
            <w:pPr>
              <w:ind w:firstLine="0"/>
              <w:jc w:val="center"/>
              <w:rPr>
                <w:rFonts w:ascii="Times New Roman" w:hAnsi="Times New Roman" w:cs="Times New Roman"/>
                <w:b/>
                <w:bCs/>
                <w:sz w:val="20"/>
                <w:szCs w:val="20"/>
              </w:rPr>
            </w:pPr>
            <w:r w:rsidRPr="00654EB1">
              <w:rPr>
                <w:rFonts w:ascii="Times New Roman" w:hAnsi="Times New Roman" w:cs="Times New Roman"/>
                <w:color w:val="000000"/>
                <w:sz w:val="20"/>
                <w:szCs w:val="20"/>
              </w:rPr>
              <w:t>-1.51</w:t>
            </w:r>
          </w:p>
        </w:tc>
        <w:tc>
          <w:tcPr>
            <w:tcW w:w="1480" w:type="dxa"/>
            <w:vAlign w:val="bottom"/>
          </w:tcPr>
          <w:p w14:paraId="01E40F7B" w14:textId="51D77F82"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-0.51***</w:t>
            </w:r>
          </w:p>
        </w:tc>
        <w:tc>
          <w:tcPr>
            <w:tcW w:w="1546" w:type="dxa"/>
            <w:vAlign w:val="center"/>
          </w:tcPr>
          <w:p w14:paraId="58659CCF" w14:textId="5866FC25"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0.97</w:t>
            </w:r>
          </w:p>
        </w:tc>
        <w:tc>
          <w:tcPr>
            <w:tcW w:w="1480" w:type="dxa"/>
            <w:vAlign w:val="bottom"/>
          </w:tcPr>
          <w:p w14:paraId="65179FFE" w14:textId="4592082F"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 xml:space="preserve">0.07 </w:t>
            </w:r>
          </w:p>
        </w:tc>
      </w:tr>
      <w:tr w:rsidR="00755691" w:rsidRPr="00654EB1" w14:paraId="28346371" w14:textId="5661BB59" w:rsidTr="005D718F">
        <w:tc>
          <w:tcPr>
            <w:tcW w:w="2539" w:type="dxa"/>
            <w:vAlign w:val="center"/>
          </w:tcPr>
          <w:p w14:paraId="511C617D" w14:textId="2A27D7F0"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Born 1977-1991</w:t>
            </w:r>
          </w:p>
        </w:tc>
        <w:tc>
          <w:tcPr>
            <w:tcW w:w="1546" w:type="dxa"/>
            <w:vAlign w:val="center"/>
          </w:tcPr>
          <w:p w14:paraId="48D4D625" w14:textId="32772EF9" w:rsidR="00755691" w:rsidRPr="00654EB1" w:rsidRDefault="00755691" w:rsidP="00755691">
            <w:pPr>
              <w:ind w:firstLine="0"/>
              <w:jc w:val="center"/>
              <w:rPr>
                <w:rFonts w:ascii="Times New Roman" w:hAnsi="Times New Roman" w:cs="Times New Roman"/>
                <w:b/>
                <w:bCs/>
                <w:sz w:val="20"/>
                <w:szCs w:val="20"/>
              </w:rPr>
            </w:pPr>
            <w:r w:rsidRPr="00654EB1">
              <w:rPr>
                <w:rFonts w:ascii="Times New Roman" w:hAnsi="Times New Roman" w:cs="Times New Roman"/>
                <w:color w:val="000000"/>
                <w:sz w:val="20"/>
                <w:szCs w:val="20"/>
              </w:rPr>
              <w:t>-1.49</w:t>
            </w:r>
          </w:p>
        </w:tc>
        <w:tc>
          <w:tcPr>
            <w:tcW w:w="1480" w:type="dxa"/>
            <w:vAlign w:val="bottom"/>
          </w:tcPr>
          <w:p w14:paraId="207FD859" w14:textId="0D55324F"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-0.55**</w:t>
            </w:r>
          </w:p>
        </w:tc>
        <w:tc>
          <w:tcPr>
            <w:tcW w:w="1546" w:type="dxa"/>
            <w:vAlign w:val="center"/>
          </w:tcPr>
          <w:p w14:paraId="28282C33" w14:textId="383BD9E9"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0.74***</w:t>
            </w:r>
          </w:p>
        </w:tc>
        <w:tc>
          <w:tcPr>
            <w:tcW w:w="1480" w:type="dxa"/>
            <w:vAlign w:val="bottom"/>
          </w:tcPr>
          <w:p w14:paraId="7E5D2AA2" w14:textId="0E50BCBB"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0.12</w:t>
            </w:r>
          </w:p>
        </w:tc>
      </w:tr>
      <w:tr w:rsidR="00755691" w:rsidRPr="00654EB1" w14:paraId="6EE97878" w14:textId="573978DE" w:rsidTr="005D718F">
        <w:tc>
          <w:tcPr>
            <w:tcW w:w="2539" w:type="dxa"/>
            <w:vAlign w:val="center"/>
          </w:tcPr>
          <w:p w14:paraId="7CD7A164" w14:textId="4E4CC762"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Born 1992 onwards</w:t>
            </w:r>
          </w:p>
        </w:tc>
        <w:tc>
          <w:tcPr>
            <w:tcW w:w="1546" w:type="dxa"/>
            <w:vAlign w:val="center"/>
          </w:tcPr>
          <w:p w14:paraId="77577422" w14:textId="706B68B4" w:rsidR="00755691" w:rsidRPr="00654EB1" w:rsidRDefault="00755691" w:rsidP="00755691">
            <w:pPr>
              <w:ind w:firstLine="0"/>
              <w:jc w:val="center"/>
              <w:rPr>
                <w:rFonts w:ascii="Times New Roman" w:hAnsi="Times New Roman" w:cs="Times New Roman"/>
                <w:b/>
                <w:bCs/>
                <w:sz w:val="20"/>
                <w:szCs w:val="20"/>
              </w:rPr>
            </w:pPr>
            <w:r w:rsidRPr="00654EB1">
              <w:rPr>
                <w:rFonts w:ascii="Times New Roman" w:hAnsi="Times New Roman" w:cs="Times New Roman"/>
                <w:color w:val="000000"/>
                <w:sz w:val="20"/>
                <w:szCs w:val="20"/>
              </w:rPr>
              <w:t>-1.41</w:t>
            </w:r>
          </w:p>
        </w:tc>
        <w:tc>
          <w:tcPr>
            <w:tcW w:w="1480" w:type="dxa"/>
            <w:vAlign w:val="bottom"/>
          </w:tcPr>
          <w:p w14:paraId="6125C47B" w14:textId="34FE4308"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-0.45</w:t>
            </w:r>
          </w:p>
        </w:tc>
        <w:tc>
          <w:tcPr>
            <w:tcW w:w="1546" w:type="dxa"/>
            <w:vAlign w:val="center"/>
          </w:tcPr>
          <w:p w14:paraId="710F3176" w14:textId="191B3E52"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b/>
                <w:bCs/>
                <w:color w:val="000000"/>
                <w:sz w:val="20"/>
                <w:szCs w:val="20"/>
              </w:rPr>
              <w:t>0.33***</w:t>
            </w:r>
          </w:p>
        </w:tc>
        <w:tc>
          <w:tcPr>
            <w:tcW w:w="1480" w:type="dxa"/>
            <w:vAlign w:val="bottom"/>
          </w:tcPr>
          <w:p w14:paraId="52DECBC4" w14:textId="4A651A9D"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color w:val="000000"/>
                <w:sz w:val="20"/>
                <w:szCs w:val="20"/>
              </w:rPr>
              <w:t>-0.34</w:t>
            </w:r>
          </w:p>
        </w:tc>
      </w:tr>
      <w:tr w:rsidR="00755691" w:rsidRPr="00654EB1" w14:paraId="0C882FC7" w14:textId="483C065A" w:rsidTr="00FA4D99">
        <w:tc>
          <w:tcPr>
            <w:tcW w:w="2539" w:type="dxa"/>
            <w:vAlign w:val="center"/>
          </w:tcPr>
          <w:p w14:paraId="0DBF967F" w14:textId="43259629"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Female</w:t>
            </w:r>
          </w:p>
        </w:tc>
        <w:tc>
          <w:tcPr>
            <w:tcW w:w="1546" w:type="dxa"/>
            <w:vAlign w:val="center"/>
          </w:tcPr>
          <w:p w14:paraId="09FD4634" w14:textId="4E111135"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7FB6C4C5" w14:textId="562776BC"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546" w:type="dxa"/>
            <w:vAlign w:val="center"/>
          </w:tcPr>
          <w:p w14:paraId="547AF7FB" w14:textId="00EF8465"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sz w:val="20"/>
                <w:szCs w:val="20"/>
              </w:rPr>
              <w:t>ref</w:t>
            </w:r>
          </w:p>
        </w:tc>
        <w:tc>
          <w:tcPr>
            <w:tcW w:w="1480" w:type="dxa"/>
            <w:vAlign w:val="center"/>
          </w:tcPr>
          <w:p w14:paraId="41CC96F8" w14:textId="77777777" w:rsidR="00755691" w:rsidRPr="00654EB1" w:rsidRDefault="00755691" w:rsidP="00755691">
            <w:pPr>
              <w:ind w:firstLine="0"/>
              <w:jc w:val="center"/>
              <w:rPr>
                <w:rFonts w:ascii="Times New Roman" w:hAnsi="Times New Roman" w:cs="Times New Roman"/>
                <w:sz w:val="20"/>
                <w:szCs w:val="20"/>
              </w:rPr>
            </w:pPr>
          </w:p>
        </w:tc>
      </w:tr>
      <w:tr w:rsidR="00755691" w:rsidRPr="00654EB1" w14:paraId="348C5287" w14:textId="60C86DA0" w:rsidTr="00FA4D99">
        <w:tc>
          <w:tcPr>
            <w:tcW w:w="2539" w:type="dxa"/>
            <w:vAlign w:val="center"/>
          </w:tcPr>
          <w:p w14:paraId="5F9DA5BB" w14:textId="2520C8AD"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color w:val="000000"/>
                <w:sz w:val="20"/>
                <w:szCs w:val="20"/>
              </w:rPr>
              <w:t>Male</w:t>
            </w:r>
          </w:p>
        </w:tc>
        <w:tc>
          <w:tcPr>
            <w:tcW w:w="1546" w:type="dxa"/>
            <w:vAlign w:val="center"/>
          </w:tcPr>
          <w:p w14:paraId="3DEBD8DE" w14:textId="4027AD75"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0.01</w:t>
            </w:r>
          </w:p>
        </w:tc>
        <w:tc>
          <w:tcPr>
            <w:tcW w:w="1480" w:type="dxa"/>
            <w:vAlign w:val="center"/>
          </w:tcPr>
          <w:p w14:paraId="38E24B0C" w14:textId="46341A72"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0.12</w:t>
            </w:r>
          </w:p>
        </w:tc>
        <w:tc>
          <w:tcPr>
            <w:tcW w:w="1546" w:type="dxa"/>
            <w:vAlign w:val="center"/>
          </w:tcPr>
          <w:p w14:paraId="1BEB7FA3" w14:textId="21A7AE9C" w:rsidR="00755691" w:rsidRPr="00654EB1" w:rsidRDefault="00755691" w:rsidP="00755691">
            <w:pPr>
              <w:ind w:firstLine="0"/>
              <w:jc w:val="center"/>
              <w:rPr>
                <w:rFonts w:ascii="Times New Roman" w:hAnsi="Times New Roman" w:cs="Times New Roman"/>
                <w:sz w:val="20"/>
                <w:szCs w:val="20"/>
              </w:rPr>
            </w:pPr>
            <w:r w:rsidRPr="00654EB1">
              <w:rPr>
                <w:rFonts w:ascii="Times New Roman" w:hAnsi="Times New Roman" w:cs="Times New Roman"/>
                <w:color w:val="000000"/>
                <w:sz w:val="20"/>
                <w:szCs w:val="20"/>
              </w:rPr>
              <w:t>1.03</w:t>
            </w:r>
          </w:p>
        </w:tc>
        <w:tc>
          <w:tcPr>
            <w:tcW w:w="1480" w:type="dxa"/>
            <w:vAlign w:val="center"/>
          </w:tcPr>
          <w:p w14:paraId="0422828C" w14:textId="04998A13"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0.26***</w:t>
            </w:r>
          </w:p>
        </w:tc>
      </w:tr>
      <w:tr w:rsidR="00755691" w:rsidRPr="00654EB1" w14:paraId="6B0EF440" w14:textId="77777777" w:rsidTr="005D718F">
        <w:tc>
          <w:tcPr>
            <w:tcW w:w="2539" w:type="dxa"/>
            <w:vAlign w:val="center"/>
          </w:tcPr>
          <w:p w14:paraId="7A93A5D2" w14:textId="72E3170A"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Insecurity</w:t>
            </w:r>
          </w:p>
        </w:tc>
        <w:tc>
          <w:tcPr>
            <w:tcW w:w="1546" w:type="dxa"/>
            <w:vAlign w:val="center"/>
          </w:tcPr>
          <w:p w14:paraId="0D4D6260"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6CC3C4BB" w14:textId="4285278D"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0.01</w:t>
            </w:r>
          </w:p>
        </w:tc>
        <w:tc>
          <w:tcPr>
            <w:tcW w:w="1546" w:type="dxa"/>
            <w:vAlign w:val="center"/>
          </w:tcPr>
          <w:p w14:paraId="2D5F1B31"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34A2F7F3" w14:textId="40A169CC"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0.009</w:t>
            </w:r>
          </w:p>
        </w:tc>
      </w:tr>
      <w:tr w:rsidR="00755691" w:rsidRPr="00654EB1" w14:paraId="7BB6646D" w14:textId="77777777" w:rsidTr="005D718F">
        <w:tc>
          <w:tcPr>
            <w:tcW w:w="2539" w:type="dxa"/>
            <w:vAlign w:val="center"/>
          </w:tcPr>
          <w:p w14:paraId="4C7741C7" w14:textId="6CB6C178" w:rsidR="00755691" w:rsidRPr="00654EB1" w:rsidRDefault="00755691" w:rsidP="00755691">
            <w:pPr>
              <w:ind w:firstLine="0"/>
              <w:rPr>
                <w:rFonts w:ascii="Times New Roman" w:hAnsi="Times New Roman" w:cs="Times New Roman"/>
                <w:sz w:val="20"/>
                <w:szCs w:val="20"/>
              </w:rPr>
            </w:pPr>
            <w:r w:rsidRPr="00654EB1">
              <w:rPr>
                <w:rFonts w:ascii="Times New Roman" w:hAnsi="Times New Roman" w:cs="Times New Roman"/>
                <w:sz w:val="20"/>
                <w:szCs w:val="20"/>
              </w:rPr>
              <w:t>Economic perceptions</w:t>
            </w:r>
          </w:p>
        </w:tc>
        <w:tc>
          <w:tcPr>
            <w:tcW w:w="1546" w:type="dxa"/>
            <w:vAlign w:val="center"/>
          </w:tcPr>
          <w:p w14:paraId="16234C95"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633DA913" w14:textId="2F4CF61D"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1.19***</w:t>
            </w:r>
          </w:p>
        </w:tc>
        <w:tc>
          <w:tcPr>
            <w:tcW w:w="1546" w:type="dxa"/>
            <w:vAlign w:val="center"/>
          </w:tcPr>
          <w:p w14:paraId="4F8C198A"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4CBCA297" w14:textId="3687F2CB"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0.07</w:t>
            </w:r>
          </w:p>
        </w:tc>
      </w:tr>
      <w:tr w:rsidR="00755691" w:rsidRPr="00654EB1" w14:paraId="5C8A310B" w14:textId="77777777" w:rsidTr="005D718F">
        <w:tc>
          <w:tcPr>
            <w:tcW w:w="2539" w:type="dxa"/>
            <w:vAlign w:val="center"/>
          </w:tcPr>
          <w:p w14:paraId="5FF818BE" w14:textId="2D07FF5E"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sz w:val="20"/>
                <w:szCs w:val="20"/>
              </w:rPr>
              <w:t>Authoritarianism</w:t>
            </w:r>
          </w:p>
        </w:tc>
        <w:tc>
          <w:tcPr>
            <w:tcW w:w="1546" w:type="dxa"/>
            <w:vAlign w:val="center"/>
          </w:tcPr>
          <w:p w14:paraId="4BDA1534"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086C401D" w14:textId="5FD50A3B"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0.26***</w:t>
            </w:r>
          </w:p>
        </w:tc>
        <w:tc>
          <w:tcPr>
            <w:tcW w:w="1546" w:type="dxa"/>
            <w:vAlign w:val="center"/>
          </w:tcPr>
          <w:p w14:paraId="3BE4524E"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413655E6" w14:textId="5E23C78F"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0.18***</w:t>
            </w:r>
          </w:p>
        </w:tc>
      </w:tr>
      <w:tr w:rsidR="00755691" w:rsidRPr="00654EB1" w14:paraId="5DE82184" w14:textId="77777777" w:rsidTr="005D718F">
        <w:tc>
          <w:tcPr>
            <w:tcW w:w="2539" w:type="dxa"/>
            <w:vAlign w:val="center"/>
          </w:tcPr>
          <w:p w14:paraId="01478155" w14:textId="7561D834"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sz w:val="20"/>
                <w:szCs w:val="20"/>
              </w:rPr>
              <w:t>Left- right</w:t>
            </w:r>
          </w:p>
        </w:tc>
        <w:tc>
          <w:tcPr>
            <w:tcW w:w="1546" w:type="dxa"/>
            <w:vAlign w:val="center"/>
          </w:tcPr>
          <w:p w14:paraId="2F395214"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450E8596" w14:textId="54283A2E"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0.59***</w:t>
            </w:r>
          </w:p>
        </w:tc>
        <w:tc>
          <w:tcPr>
            <w:tcW w:w="1546" w:type="dxa"/>
            <w:vAlign w:val="center"/>
          </w:tcPr>
          <w:p w14:paraId="592792EF"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5E3CCF43" w14:textId="62A9C208"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0.15***</w:t>
            </w:r>
          </w:p>
        </w:tc>
      </w:tr>
      <w:tr w:rsidR="00755691" w:rsidRPr="00654EB1" w14:paraId="70F274B3" w14:textId="77777777" w:rsidTr="00FA4D99">
        <w:tc>
          <w:tcPr>
            <w:tcW w:w="2539" w:type="dxa"/>
            <w:vAlign w:val="center"/>
          </w:tcPr>
          <w:p w14:paraId="201454E6" w14:textId="418B2754"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Very satisfied with UK democracy</w:t>
            </w:r>
          </w:p>
        </w:tc>
        <w:tc>
          <w:tcPr>
            <w:tcW w:w="1546" w:type="dxa"/>
            <w:vAlign w:val="center"/>
          </w:tcPr>
          <w:p w14:paraId="4709B5A0"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center"/>
          </w:tcPr>
          <w:p w14:paraId="5A898C32" w14:textId="639A1081"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c>
          <w:tcPr>
            <w:tcW w:w="1546" w:type="dxa"/>
            <w:vAlign w:val="center"/>
          </w:tcPr>
          <w:p w14:paraId="69D44888"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center"/>
          </w:tcPr>
          <w:p w14:paraId="0FEF789A" w14:textId="09922EA0"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ref</w:t>
            </w:r>
          </w:p>
        </w:tc>
      </w:tr>
      <w:tr w:rsidR="00755691" w:rsidRPr="00654EB1" w14:paraId="5250AD30" w14:textId="77777777" w:rsidTr="005D718F">
        <w:tc>
          <w:tcPr>
            <w:tcW w:w="2539" w:type="dxa"/>
            <w:vAlign w:val="center"/>
          </w:tcPr>
          <w:p w14:paraId="7668410D" w14:textId="49BE0C24"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Not at all satisfied</w:t>
            </w:r>
          </w:p>
        </w:tc>
        <w:tc>
          <w:tcPr>
            <w:tcW w:w="1546" w:type="dxa"/>
            <w:vAlign w:val="center"/>
          </w:tcPr>
          <w:p w14:paraId="18947D92"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13A2089B" w14:textId="7662FF2C"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0.19</w:t>
            </w:r>
          </w:p>
        </w:tc>
        <w:tc>
          <w:tcPr>
            <w:tcW w:w="1546" w:type="dxa"/>
            <w:vAlign w:val="center"/>
          </w:tcPr>
          <w:p w14:paraId="4A30EF7C"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52604555" w14:textId="560E912E" w:rsidR="00755691" w:rsidRPr="00A421BF" w:rsidRDefault="00755691" w:rsidP="00755691">
            <w:pPr>
              <w:ind w:firstLine="0"/>
              <w:jc w:val="center"/>
              <w:rPr>
                <w:rFonts w:ascii="Times New Roman" w:hAnsi="Times New Roman" w:cs="Times New Roman"/>
                <w:b/>
                <w:bCs/>
                <w:color w:val="000000"/>
                <w:sz w:val="20"/>
                <w:szCs w:val="20"/>
              </w:rPr>
            </w:pPr>
            <w:r w:rsidRPr="00A421BF">
              <w:rPr>
                <w:rFonts w:ascii="Times New Roman" w:hAnsi="Times New Roman" w:cs="Times New Roman"/>
                <w:b/>
                <w:bCs/>
                <w:color w:val="000000"/>
                <w:sz w:val="20"/>
                <w:szCs w:val="20"/>
              </w:rPr>
              <w:t xml:space="preserve">0.42*   </w:t>
            </w:r>
          </w:p>
        </w:tc>
      </w:tr>
      <w:tr w:rsidR="00755691" w:rsidRPr="00654EB1" w14:paraId="07F93314" w14:textId="77777777" w:rsidTr="005D718F">
        <w:tc>
          <w:tcPr>
            <w:tcW w:w="2539" w:type="dxa"/>
            <w:vAlign w:val="center"/>
          </w:tcPr>
          <w:p w14:paraId="34F18E11" w14:textId="003B2F9B"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Fairly dissatisfied</w:t>
            </w:r>
          </w:p>
        </w:tc>
        <w:tc>
          <w:tcPr>
            <w:tcW w:w="1546" w:type="dxa"/>
            <w:vAlign w:val="center"/>
          </w:tcPr>
          <w:p w14:paraId="31E3E7EF"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0F4599CA" w14:textId="1EB520A3"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-0.35</w:t>
            </w:r>
          </w:p>
        </w:tc>
        <w:tc>
          <w:tcPr>
            <w:tcW w:w="1546" w:type="dxa"/>
            <w:vAlign w:val="center"/>
          </w:tcPr>
          <w:p w14:paraId="7C298550"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5FEC5156" w14:textId="79C574B3"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0.24</w:t>
            </w:r>
          </w:p>
        </w:tc>
      </w:tr>
      <w:tr w:rsidR="00755691" w:rsidRPr="00654EB1" w14:paraId="5641A38D" w14:textId="77777777" w:rsidTr="005D718F">
        <w:tc>
          <w:tcPr>
            <w:tcW w:w="2539" w:type="dxa"/>
            <w:vAlign w:val="center"/>
          </w:tcPr>
          <w:p w14:paraId="33489709" w14:textId="3DB37CC3"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Fairly satisfied</w:t>
            </w:r>
          </w:p>
        </w:tc>
        <w:tc>
          <w:tcPr>
            <w:tcW w:w="1546" w:type="dxa"/>
            <w:vAlign w:val="center"/>
          </w:tcPr>
          <w:p w14:paraId="02D70246"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0D7EEE48" w14:textId="6869831C"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-0.1</w:t>
            </w:r>
          </w:p>
        </w:tc>
        <w:tc>
          <w:tcPr>
            <w:tcW w:w="1546" w:type="dxa"/>
            <w:vAlign w:val="center"/>
          </w:tcPr>
          <w:p w14:paraId="5987F222"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4F60F91D" w14:textId="1CA8D7B0"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-0.1</w:t>
            </w:r>
          </w:p>
        </w:tc>
      </w:tr>
      <w:tr w:rsidR="00755691" w:rsidRPr="00654EB1" w14:paraId="1B805E8A" w14:textId="77777777" w:rsidTr="005D718F">
        <w:tc>
          <w:tcPr>
            <w:tcW w:w="2539" w:type="dxa"/>
            <w:vAlign w:val="center"/>
          </w:tcPr>
          <w:p w14:paraId="02B23898" w14:textId="51AFF327"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 xml:space="preserve">Politicians </w:t>
            </w:r>
            <w:proofErr w:type="gramStart"/>
            <w:r w:rsidRPr="00654EB1">
              <w:rPr>
                <w:rFonts w:ascii="Times New Roman" w:hAnsi="Times New Roman" w:cs="Times New Roman"/>
                <w:color w:val="000000"/>
                <w:sz w:val="20"/>
                <w:szCs w:val="20"/>
              </w:rPr>
              <w:t>don’t</w:t>
            </w:r>
            <w:proofErr w:type="gramEnd"/>
            <w:r w:rsidRPr="00654EB1">
              <w:rPr>
                <w:rFonts w:ascii="Times New Roman" w:hAnsi="Times New Roman" w:cs="Times New Roman"/>
                <w:color w:val="000000"/>
                <w:sz w:val="20"/>
                <w:szCs w:val="20"/>
              </w:rPr>
              <w:t xml:space="preserve"> care what people like me think</w:t>
            </w:r>
          </w:p>
        </w:tc>
        <w:tc>
          <w:tcPr>
            <w:tcW w:w="1546" w:type="dxa"/>
            <w:vAlign w:val="center"/>
          </w:tcPr>
          <w:p w14:paraId="0A31CE81"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33CBCF95" w14:textId="3BC629B1"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-0.76***</w:t>
            </w:r>
          </w:p>
        </w:tc>
        <w:tc>
          <w:tcPr>
            <w:tcW w:w="1546" w:type="dxa"/>
            <w:vAlign w:val="center"/>
          </w:tcPr>
          <w:p w14:paraId="2CE751C0"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4137FA0B" w14:textId="4B56A28A"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0.98***</w:t>
            </w:r>
          </w:p>
        </w:tc>
      </w:tr>
      <w:tr w:rsidR="00755691" w:rsidRPr="00654EB1" w14:paraId="6B433159" w14:textId="77777777" w:rsidTr="005D718F">
        <w:tc>
          <w:tcPr>
            <w:tcW w:w="2539" w:type="dxa"/>
            <w:vAlign w:val="center"/>
          </w:tcPr>
          <w:p w14:paraId="05AE1062" w14:textId="797AB2AA"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English identity</w:t>
            </w:r>
          </w:p>
        </w:tc>
        <w:tc>
          <w:tcPr>
            <w:tcW w:w="1546" w:type="dxa"/>
            <w:vAlign w:val="center"/>
          </w:tcPr>
          <w:p w14:paraId="01B732B5"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6C20F895" w14:textId="02B70BD9"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0.81***</w:t>
            </w:r>
          </w:p>
        </w:tc>
        <w:tc>
          <w:tcPr>
            <w:tcW w:w="1546" w:type="dxa"/>
            <w:vAlign w:val="center"/>
          </w:tcPr>
          <w:p w14:paraId="47ED5A20"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77A7610D" w14:textId="7CB03BB2"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0.63***</w:t>
            </w:r>
          </w:p>
        </w:tc>
      </w:tr>
      <w:tr w:rsidR="00755691" w:rsidRPr="00654EB1" w14:paraId="179ADB84" w14:textId="77777777" w:rsidTr="005D718F">
        <w:tc>
          <w:tcPr>
            <w:tcW w:w="2539" w:type="dxa"/>
            <w:vAlign w:val="center"/>
          </w:tcPr>
          <w:p w14:paraId="54AABBB0" w14:textId="7CD1B121"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Equal opportunities for BAME went too far</w:t>
            </w:r>
          </w:p>
        </w:tc>
        <w:tc>
          <w:tcPr>
            <w:tcW w:w="1546" w:type="dxa"/>
            <w:vAlign w:val="center"/>
          </w:tcPr>
          <w:p w14:paraId="34EF3404"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57AB5891" w14:textId="4086589C"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0.34***</w:t>
            </w:r>
          </w:p>
        </w:tc>
        <w:tc>
          <w:tcPr>
            <w:tcW w:w="1546" w:type="dxa"/>
            <w:vAlign w:val="center"/>
          </w:tcPr>
          <w:p w14:paraId="637187B8"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15707DE8" w14:textId="18569376"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0.20***</w:t>
            </w:r>
          </w:p>
        </w:tc>
      </w:tr>
      <w:tr w:rsidR="00755691" w:rsidRPr="00654EB1" w14:paraId="0F9A5034" w14:textId="77777777" w:rsidTr="005D718F">
        <w:tc>
          <w:tcPr>
            <w:tcW w:w="2539" w:type="dxa"/>
            <w:vAlign w:val="center"/>
          </w:tcPr>
          <w:p w14:paraId="0F8CB7C9" w14:textId="5C1B4D50"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Immigrants good for culture</w:t>
            </w:r>
          </w:p>
        </w:tc>
        <w:tc>
          <w:tcPr>
            <w:tcW w:w="1546" w:type="dxa"/>
            <w:vAlign w:val="center"/>
          </w:tcPr>
          <w:p w14:paraId="24735776"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77EF219B" w14:textId="1B442CF3"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-0.83***</w:t>
            </w:r>
          </w:p>
        </w:tc>
        <w:tc>
          <w:tcPr>
            <w:tcW w:w="1546" w:type="dxa"/>
            <w:vAlign w:val="center"/>
          </w:tcPr>
          <w:p w14:paraId="2BE92C0C"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2B4BA233" w14:textId="6C7B9AF7"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-1.85***</w:t>
            </w:r>
          </w:p>
        </w:tc>
      </w:tr>
      <w:tr w:rsidR="00755691" w:rsidRPr="00654EB1" w14:paraId="384218C9" w14:textId="77777777" w:rsidTr="005D718F">
        <w:tc>
          <w:tcPr>
            <w:tcW w:w="2539" w:type="dxa"/>
            <w:vAlign w:val="center"/>
          </w:tcPr>
          <w:p w14:paraId="120B3306" w14:textId="4369BD62" w:rsidR="00755691" w:rsidRPr="00654EB1" w:rsidRDefault="00755691" w:rsidP="00755691">
            <w:pPr>
              <w:ind w:firstLine="0"/>
              <w:rPr>
                <w:rFonts w:ascii="Times New Roman" w:hAnsi="Times New Roman" w:cs="Times New Roman"/>
                <w:color w:val="000000"/>
                <w:sz w:val="20"/>
                <w:szCs w:val="20"/>
              </w:rPr>
            </w:pPr>
            <w:r w:rsidRPr="00654EB1">
              <w:rPr>
                <w:rFonts w:ascii="Times New Roman" w:hAnsi="Times New Roman" w:cs="Times New Roman"/>
                <w:color w:val="000000"/>
                <w:sz w:val="20"/>
                <w:szCs w:val="20"/>
              </w:rPr>
              <w:t>Immigrants good for economy</w:t>
            </w:r>
          </w:p>
        </w:tc>
        <w:tc>
          <w:tcPr>
            <w:tcW w:w="1546" w:type="dxa"/>
            <w:vAlign w:val="center"/>
          </w:tcPr>
          <w:p w14:paraId="52B1262F"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7112CB26" w14:textId="7385AAAD" w:rsidR="00755691" w:rsidRPr="00654EB1" w:rsidRDefault="00755691" w:rsidP="00755691">
            <w:pPr>
              <w:ind w:firstLine="0"/>
              <w:jc w:val="center"/>
              <w:rPr>
                <w:rFonts w:ascii="Times New Roman" w:hAnsi="Times New Roman" w:cs="Times New Roman"/>
                <w:color w:val="000000"/>
                <w:sz w:val="20"/>
                <w:szCs w:val="20"/>
              </w:rPr>
            </w:pPr>
            <w:r w:rsidRPr="00654EB1">
              <w:rPr>
                <w:rFonts w:ascii="Times New Roman" w:hAnsi="Times New Roman" w:cs="Times New Roman"/>
                <w:color w:val="000000"/>
                <w:sz w:val="20"/>
                <w:szCs w:val="20"/>
              </w:rPr>
              <w:t>-0.48</w:t>
            </w:r>
          </w:p>
        </w:tc>
        <w:tc>
          <w:tcPr>
            <w:tcW w:w="1546" w:type="dxa"/>
            <w:vAlign w:val="center"/>
          </w:tcPr>
          <w:p w14:paraId="790872E1" w14:textId="77777777" w:rsidR="00755691" w:rsidRPr="00654EB1" w:rsidRDefault="00755691" w:rsidP="00755691">
            <w:pPr>
              <w:ind w:firstLine="0"/>
              <w:jc w:val="center"/>
              <w:rPr>
                <w:rFonts w:ascii="Times New Roman" w:hAnsi="Times New Roman" w:cs="Times New Roman"/>
                <w:color w:val="000000"/>
                <w:sz w:val="20"/>
                <w:szCs w:val="20"/>
              </w:rPr>
            </w:pPr>
          </w:p>
        </w:tc>
        <w:tc>
          <w:tcPr>
            <w:tcW w:w="1480" w:type="dxa"/>
            <w:vAlign w:val="bottom"/>
          </w:tcPr>
          <w:p w14:paraId="542C082A" w14:textId="0F69FB7A" w:rsidR="00755691" w:rsidRPr="00654EB1" w:rsidRDefault="00755691" w:rsidP="00755691">
            <w:pPr>
              <w:ind w:firstLine="0"/>
              <w:jc w:val="center"/>
              <w:rPr>
                <w:rFonts w:ascii="Times New Roman" w:hAnsi="Times New Roman" w:cs="Times New Roman"/>
                <w:b/>
                <w:bCs/>
                <w:color w:val="000000"/>
                <w:sz w:val="20"/>
                <w:szCs w:val="20"/>
              </w:rPr>
            </w:pPr>
            <w:r w:rsidRPr="00654EB1">
              <w:rPr>
                <w:rFonts w:ascii="Times New Roman" w:hAnsi="Times New Roman" w:cs="Times New Roman"/>
                <w:b/>
                <w:bCs/>
                <w:color w:val="000000"/>
                <w:sz w:val="20"/>
                <w:szCs w:val="20"/>
              </w:rPr>
              <w:t>-2.0***</w:t>
            </w:r>
          </w:p>
        </w:tc>
      </w:tr>
      <w:tr w:rsidR="00755691" w:rsidRPr="00654EB1" w14:paraId="7D1A5C42" w14:textId="3AF6EC28" w:rsidTr="00FA4D99">
        <w:tc>
          <w:tcPr>
            <w:tcW w:w="2539" w:type="dxa"/>
            <w:vAlign w:val="center"/>
          </w:tcPr>
          <w:p w14:paraId="0646D55F" w14:textId="448EBB2C" w:rsidR="00755691" w:rsidRPr="00654EB1" w:rsidRDefault="00755691" w:rsidP="00755691">
            <w:pPr>
              <w:ind w:firstLine="0"/>
              <w:rPr>
                <w:rFonts w:ascii="Times New Roman" w:hAnsi="Times New Roman" w:cs="Times New Roman"/>
                <w:i/>
                <w:iCs/>
                <w:sz w:val="20"/>
                <w:szCs w:val="20"/>
              </w:rPr>
            </w:pPr>
            <w:r w:rsidRPr="00654EB1">
              <w:rPr>
                <w:rFonts w:ascii="Times New Roman" w:hAnsi="Times New Roman" w:cs="Times New Roman"/>
                <w:i/>
                <w:iCs/>
                <w:sz w:val="20"/>
                <w:szCs w:val="20"/>
              </w:rPr>
              <w:t>N</w:t>
            </w:r>
          </w:p>
        </w:tc>
        <w:tc>
          <w:tcPr>
            <w:tcW w:w="1546" w:type="dxa"/>
            <w:vAlign w:val="center"/>
          </w:tcPr>
          <w:p w14:paraId="66744632" w14:textId="31492186"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10,835</w:t>
            </w:r>
          </w:p>
        </w:tc>
        <w:tc>
          <w:tcPr>
            <w:tcW w:w="1480" w:type="dxa"/>
            <w:vAlign w:val="center"/>
          </w:tcPr>
          <w:p w14:paraId="4BE5C966" w14:textId="5B1705D8"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7608</w:t>
            </w:r>
          </w:p>
        </w:tc>
        <w:tc>
          <w:tcPr>
            <w:tcW w:w="1546" w:type="dxa"/>
            <w:vAlign w:val="center"/>
          </w:tcPr>
          <w:p w14:paraId="15B5DE35" w14:textId="2B845601"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20,613</w:t>
            </w:r>
          </w:p>
        </w:tc>
        <w:tc>
          <w:tcPr>
            <w:tcW w:w="1480" w:type="dxa"/>
            <w:vAlign w:val="center"/>
          </w:tcPr>
          <w:p w14:paraId="2DCE9652" w14:textId="108AF81F"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11176</w:t>
            </w:r>
          </w:p>
        </w:tc>
      </w:tr>
      <w:tr w:rsidR="00755691" w:rsidRPr="00654EB1" w14:paraId="22C44A95" w14:textId="69698ED2" w:rsidTr="00FA4D99">
        <w:tc>
          <w:tcPr>
            <w:tcW w:w="2539" w:type="dxa"/>
            <w:vAlign w:val="center"/>
          </w:tcPr>
          <w:p w14:paraId="77525B57" w14:textId="0C2DFB52" w:rsidR="00755691" w:rsidRPr="00654EB1" w:rsidRDefault="00755691" w:rsidP="00755691">
            <w:pPr>
              <w:ind w:firstLine="0"/>
              <w:rPr>
                <w:rFonts w:ascii="Times New Roman" w:hAnsi="Times New Roman" w:cs="Times New Roman"/>
                <w:i/>
                <w:iCs/>
                <w:sz w:val="20"/>
                <w:szCs w:val="20"/>
              </w:rPr>
            </w:pPr>
            <w:r w:rsidRPr="00654EB1">
              <w:rPr>
                <w:rFonts w:ascii="Times New Roman" w:hAnsi="Times New Roman" w:cs="Times New Roman"/>
                <w:i/>
                <w:iCs/>
                <w:sz w:val="20"/>
                <w:szCs w:val="20"/>
              </w:rPr>
              <w:t>R2</w:t>
            </w:r>
          </w:p>
        </w:tc>
        <w:tc>
          <w:tcPr>
            <w:tcW w:w="1546" w:type="dxa"/>
            <w:vAlign w:val="center"/>
          </w:tcPr>
          <w:p w14:paraId="2D87131D" w14:textId="29610E9E"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.04</w:t>
            </w:r>
          </w:p>
        </w:tc>
        <w:tc>
          <w:tcPr>
            <w:tcW w:w="1480" w:type="dxa"/>
            <w:vAlign w:val="center"/>
          </w:tcPr>
          <w:p w14:paraId="54323A26" w14:textId="1D48069D"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.45</w:t>
            </w:r>
          </w:p>
        </w:tc>
        <w:tc>
          <w:tcPr>
            <w:tcW w:w="1546" w:type="dxa"/>
            <w:vAlign w:val="center"/>
          </w:tcPr>
          <w:p w14:paraId="31F518C7" w14:textId="4CD82981"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.08</w:t>
            </w:r>
          </w:p>
        </w:tc>
        <w:tc>
          <w:tcPr>
            <w:tcW w:w="1480" w:type="dxa"/>
            <w:vAlign w:val="center"/>
          </w:tcPr>
          <w:p w14:paraId="1198EFA0" w14:textId="3E5D7622" w:rsidR="00755691" w:rsidRPr="00654EB1" w:rsidRDefault="00755691" w:rsidP="00755691">
            <w:pPr>
              <w:ind w:firstLine="0"/>
              <w:jc w:val="center"/>
              <w:rPr>
                <w:rFonts w:ascii="Times New Roman" w:hAnsi="Times New Roman" w:cs="Times New Roman"/>
                <w:i/>
                <w:iCs/>
                <w:sz w:val="20"/>
                <w:szCs w:val="20"/>
              </w:rPr>
            </w:pPr>
            <w:r w:rsidRPr="00654EB1">
              <w:rPr>
                <w:rFonts w:ascii="Times New Roman" w:hAnsi="Times New Roman" w:cs="Times New Roman"/>
                <w:i/>
                <w:iCs/>
                <w:sz w:val="20"/>
                <w:szCs w:val="20"/>
              </w:rPr>
              <w:t>.32</w:t>
            </w:r>
          </w:p>
        </w:tc>
      </w:tr>
    </w:tbl>
    <w:bookmarkEnd w:id="9"/>
    <w:p w14:paraId="7D6287E6" w14:textId="77777777" w:rsidR="001B0CC7" w:rsidRPr="00654EB1" w:rsidRDefault="001B0CC7" w:rsidP="00721629">
      <w:pPr>
        <w:spacing w:line="240" w:lineRule="auto"/>
        <w:ind w:left="425" w:firstLine="0"/>
        <w:rPr>
          <w:rFonts w:ascii="Times New Roman" w:hAnsi="Times New Roman" w:cs="Times New Roman"/>
          <w:sz w:val="20"/>
          <w:szCs w:val="20"/>
        </w:rPr>
      </w:pPr>
      <w:r w:rsidRPr="00654EB1">
        <w:rPr>
          <w:rFonts w:ascii="Times New Roman" w:hAnsi="Times New Roman" w:cs="Times New Roman"/>
          <w:sz w:val="20"/>
          <w:szCs w:val="20"/>
        </w:rPr>
        <w:t>Source British Election Internet Panel 2014; significant effects in bold: *p&lt;0.05; **p&lt;0.01; ***p&lt;0.001</w:t>
      </w:r>
    </w:p>
    <w:p w14:paraId="26036693" w14:textId="3492B0B8" w:rsidR="00FD5AF6" w:rsidRPr="00654EB1" w:rsidRDefault="001B0CC7" w:rsidP="00721629">
      <w:pPr>
        <w:spacing w:line="240" w:lineRule="auto"/>
        <w:ind w:left="425" w:firstLine="0"/>
        <w:rPr>
          <w:rFonts w:ascii="Times New Roman" w:hAnsi="Times New Roman" w:cs="Times New Roman"/>
          <w:sz w:val="20"/>
          <w:szCs w:val="20"/>
        </w:rPr>
      </w:pPr>
      <w:r w:rsidRPr="00654EB1">
        <w:rPr>
          <w:rFonts w:ascii="Times New Roman" w:hAnsi="Times New Roman" w:cs="Times New Roman"/>
          <w:sz w:val="20"/>
          <w:szCs w:val="20"/>
        </w:rPr>
        <w:t>#</w:t>
      </w:r>
      <w:r w:rsidR="00FD5AF6" w:rsidRPr="00654EB1">
        <w:rPr>
          <w:rFonts w:ascii="Times New Roman" w:hAnsi="Times New Roman" w:cs="Times New Roman"/>
          <w:sz w:val="20"/>
          <w:szCs w:val="20"/>
        </w:rPr>
        <w:t>AB Higher &amp; intermediate managerial, administrative, professional occupations</w:t>
      </w:r>
      <w:r w:rsidR="00FD5AF6" w:rsidRPr="00654EB1">
        <w:rPr>
          <w:rFonts w:ascii="Times New Roman" w:hAnsi="Times New Roman" w:cs="Times New Roman"/>
          <w:sz w:val="20"/>
          <w:szCs w:val="20"/>
        </w:rPr>
        <w:tab/>
      </w:r>
    </w:p>
    <w:p w14:paraId="6B82D876" w14:textId="77777777" w:rsidR="00FD5AF6" w:rsidRPr="00654EB1" w:rsidRDefault="00FD5AF6" w:rsidP="00721629">
      <w:pPr>
        <w:spacing w:line="240" w:lineRule="auto"/>
        <w:ind w:left="425" w:firstLine="0"/>
        <w:rPr>
          <w:rFonts w:ascii="Times New Roman" w:hAnsi="Times New Roman" w:cs="Times New Roman"/>
          <w:sz w:val="20"/>
          <w:szCs w:val="20"/>
        </w:rPr>
      </w:pPr>
      <w:r w:rsidRPr="00654EB1">
        <w:rPr>
          <w:rFonts w:ascii="Times New Roman" w:hAnsi="Times New Roman" w:cs="Times New Roman"/>
          <w:sz w:val="20"/>
          <w:szCs w:val="20"/>
        </w:rPr>
        <w:t>C1</w:t>
      </w:r>
      <w:r w:rsidRPr="00654EB1">
        <w:rPr>
          <w:rFonts w:ascii="Times New Roman" w:hAnsi="Times New Roman" w:cs="Times New Roman"/>
          <w:sz w:val="20"/>
          <w:szCs w:val="20"/>
        </w:rPr>
        <w:tab/>
        <w:t>Supervisory, clerical &amp; junior managerial, administrative, professional occupations</w:t>
      </w:r>
      <w:r w:rsidRPr="00654EB1">
        <w:rPr>
          <w:rFonts w:ascii="Times New Roman" w:hAnsi="Times New Roman" w:cs="Times New Roman"/>
          <w:sz w:val="20"/>
          <w:szCs w:val="20"/>
        </w:rPr>
        <w:tab/>
      </w:r>
    </w:p>
    <w:p w14:paraId="15B71683" w14:textId="77777777" w:rsidR="00FD5AF6" w:rsidRPr="00654EB1" w:rsidRDefault="00FD5AF6" w:rsidP="00721629">
      <w:pPr>
        <w:spacing w:line="240" w:lineRule="auto"/>
        <w:ind w:left="425" w:firstLine="0"/>
        <w:rPr>
          <w:rFonts w:ascii="Times New Roman" w:hAnsi="Times New Roman" w:cs="Times New Roman"/>
          <w:sz w:val="20"/>
          <w:szCs w:val="20"/>
        </w:rPr>
      </w:pPr>
      <w:r w:rsidRPr="00654EB1">
        <w:rPr>
          <w:rFonts w:ascii="Times New Roman" w:hAnsi="Times New Roman" w:cs="Times New Roman"/>
          <w:sz w:val="20"/>
          <w:szCs w:val="20"/>
        </w:rPr>
        <w:t>C2</w:t>
      </w:r>
      <w:r w:rsidRPr="00654EB1">
        <w:rPr>
          <w:rFonts w:ascii="Times New Roman" w:hAnsi="Times New Roman" w:cs="Times New Roman"/>
          <w:sz w:val="20"/>
          <w:szCs w:val="20"/>
        </w:rPr>
        <w:tab/>
        <w:t>Skilled manual occupations</w:t>
      </w:r>
      <w:r w:rsidRPr="00654EB1">
        <w:rPr>
          <w:rFonts w:ascii="Times New Roman" w:hAnsi="Times New Roman" w:cs="Times New Roman"/>
          <w:sz w:val="20"/>
          <w:szCs w:val="20"/>
        </w:rPr>
        <w:tab/>
      </w:r>
    </w:p>
    <w:p w14:paraId="0E1457D2" w14:textId="2BE76BF1" w:rsidR="001A5A1E" w:rsidRPr="00654EB1" w:rsidRDefault="00FD5AF6" w:rsidP="00721629">
      <w:pPr>
        <w:spacing w:line="240" w:lineRule="auto"/>
        <w:ind w:left="425" w:firstLine="0"/>
        <w:rPr>
          <w:rFonts w:ascii="Times New Roman" w:hAnsi="Times New Roman" w:cs="Times New Roman"/>
          <w:sz w:val="20"/>
          <w:szCs w:val="20"/>
        </w:rPr>
      </w:pPr>
      <w:r w:rsidRPr="00654EB1">
        <w:rPr>
          <w:rFonts w:ascii="Times New Roman" w:hAnsi="Times New Roman" w:cs="Times New Roman"/>
          <w:sz w:val="20"/>
          <w:szCs w:val="20"/>
        </w:rPr>
        <w:t>DE</w:t>
      </w:r>
      <w:r w:rsidRPr="00654EB1">
        <w:rPr>
          <w:rFonts w:ascii="Times New Roman" w:hAnsi="Times New Roman" w:cs="Times New Roman"/>
          <w:sz w:val="20"/>
          <w:szCs w:val="20"/>
        </w:rPr>
        <w:tab/>
        <w:t>Semi-skilled &amp; unskilled manual occupations, Unemployed and lowest grade occupations</w:t>
      </w:r>
    </w:p>
    <w:p w14:paraId="5AEBE5DB" w14:textId="77777777" w:rsidR="00101F88" w:rsidRPr="00654EB1" w:rsidRDefault="00101F88" w:rsidP="003F21EB">
      <w:pPr>
        <w:spacing w:line="360" w:lineRule="auto"/>
        <w:ind w:left="425" w:firstLine="0"/>
        <w:rPr>
          <w:rFonts w:ascii="Times New Roman" w:hAnsi="Times New Roman" w:cs="Times New Roman"/>
        </w:rPr>
      </w:pPr>
    </w:p>
    <w:p w14:paraId="263B71D5" w14:textId="77777777" w:rsidR="008C7325" w:rsidRPr="00654EB1" w:rsidRDefault="008C7325" w:rsidP="00DA7F46">
      <w:pPr>
        <w:spacing w:line="360" w:lineRule="auto"/>
        <w:rPr>
          <w:rFonts w:ascii="Times New Roman" w:hAnsi="Times New Roman" w:cs="Times New Roman"/>
          <w:b/>
          <w:bCs/>
        </w:rPr>
      </w:pPr>
    </w:p>
    <w:p w14:paraId="45A9BA7A" w14:textId="4961BBA9" w:rsidR="000E28BA" w:rsidRDefault="000E28BA" w:rsidP="006D5F66">
      <w:pPr>
        <w:pStyle w:val="Heading2"/>
      </w:pPr>
      <w:r w:rsidRPr="008D7CDB">
        <w:t>P</w:t>
      </w:r>
      <w:r w:rsidR="006D5F66">
        <w:t>age 242</w:t>
      </w:r>
      <w:r w:rsidRPr="008D7CDB">
        <w:t>, footnote 47 (figure 8.</w:t>
      </w:r>
      <w:r w:rsidR="005F3659" w:rsidRPr="008D7CDB">
        <w:t>8</w:t>
      </w:r>
      <w:r w:rsidRPr="008D7CDB">
        <w:t>)</w:t>
      </w:r>
    </w:p>
    <w:p w14:paraId="45691857" w14:textId="77777777" w:rsidR="00A421BF" w:rsidRPr="00A421BF" w:rsidRDefault="00A421BF" w:rsidP="00A421BF"/>
    <w:p w14:paraId="7CA413BE" w14:textId="36A48761" w:rsidR="0068615B" w:rsidRPr="00654EB1" w:rsidRDefault="00A421BF" w:rsidP="00A421BF">
      <w:pPr>
        <w:pStyle w:val="ListParagraph"/>
        <w:spacing w:line="360" w:lineRule="auto"/>
        <w:ind w:left="425" w:firstLine="0"/>
        <w:rPr>
          <w:rFonts w:ascii="Times New Roman" w:hAnsi="Times New Roman" w:cs="Times New Roman"/>
        </w:rPr>
      </w:pPr>
      <w:r>
        <w:rPr>
          <w:rFonts w:ascii="Times New Roman" w:hAnsi="Times New Roman" w:cs="Times New Roman"/>
        </w:rPr>
        <w:t xml:space="preserve">Table 8.2 shows how Leavers and Remainers perceived each other and their own Brexit camp. Generally, Leavers scored fellow Leavers more highly on positive attributes such as being Reasonable and Patriotic, and Remainers higher on negative attributes such as intolerant and selfish. This was largely true the other way around with Remainers thinking fellow Remainers were more positive and Leavers more negative. </w:t>
      </w:r>
      <w:r w:rsidR="000E28BA" w:rsidRPr="00654EB1">
        <w:rPr>
          <w:rFonts w:ascii="Times New Roman" w:hAnsi="Times New Roman" w:cs="Times New Roman"/>
        </w:rPr>
        <w:t xml:space="preserve"> </w:t>
      </w:r>
      <w:r>
        <w:rPr>
          <w:rFonts w:ascii="Times New Roman" w:hAnsi="Times New Roman" w:cs="Times New Roman"/>
        </w:rPr>
        <w:t>The only exception was that R</w:t>
      </w:r>
      <w:r w:rsidR="000E28BA" w:rsidRPr="00654EB1">
        <w:rPr>
          <w:rFonts w:ascii="Times New Roman" w:hAnsi="Times New Roman" w:cs="Times New Roman"/>
        </w:rPr>
        <w:t>emainers</w:t>
      </w:r>
      <w:r>
        <w:rPr>
          <w:rFonts w:ascii="Times New Roman" w:hAnsi="Times New Roman" w:cs="Times New Roman"/>
        </w:rPr>
        <w:t xml:space="preserve"> </w:t>
      </w:r>
      <w:r w:rsidR="000E28BA" w:rsidRPr="00654EB1">
        <w:rPr>
          <w:rFonts w:ascii="Times New Roman" w:hAnsi="Times New Roman" w:cs="Times New Roman"/>
        </w:rPr>
        <w:t>were less likely to draw a clear difference between the two groups on</w:t>
      </w:r>
      <w:r>
        <w:rPr>
          <w:rFonts w:ascii="Times New Roman" w:hAnsi="Times New Roman" w:cs="Times New Roman"/>
        </w:rPr>
        <w:t xml:space="preserve"> </w:t>
      </w:r>
      <w:r w:rsidR="000E28BA" w:rsidRPr="00654EB1">
        <w:rPr>
          <w:rFonts w:ascii="Times New Roman" w:hAnsi="Times New Roman" w:cs="Times New Roman"/>
        </w:rPr>
        <w:t>patriotism, perhaps because for Remain supporters this is not such a</w:t>
      </w:r>
      <w:r>
        <w:rPr>
          <w:rFonts w:ascii="Times New Roman" w:hAnsi="Times New Roman" w:cs="Times New Roman"/>
        </w:rPr>
        <w:t xml:space="preserve"> </w:t>
      </w:r>
      <w:r w:rsidR="000E28BA" w:rsidRPr="00654EB1">
        <w:rPr>
          <w:rFonts w:ascii="Times New Roman" w:hAnsi="Times New Roman" w:cs="Times New Roman"/>
        </w:rPr>
        <w:t xml:space="preserve">straightforwardly positive characteristic. </w:t>
      </w:r>
    </w:p>
    <w:p w14:paraId="1AC76F94" w14:textId="70104C5E" w:rsidR="0067314D" w:rsidRPr="00654EB1" w:rsidRDefault="0067314D" w:rsidP="003F21EB">
      <w:pPr>
        <w:spacing w:line="360" w:lineRule="auto"/>
        <w:ind w:left="425" w:firstLine="0"/>
        <w:rPr>
          <w:rFonts w:ascii="Times New Roman" w:hAnsi="Times New Roman" w:cs="Times New Roman"/>
        </w:rPr>
      </w:pPr>
    </w:p>
    <w:p w14:paraId="3C4E968E" w14:textId="6ADFDF05" w:rsidR="0067314D" w:rsidRPr="00654EB1" w:rsidRDefault="0067314D" w:rsidP="003F21EB">
      <w:pPr>
        <w:spacing w:line="360" w:lineRule="auto"/>
        <w:ind w:left="425" w:firstLine="0"/>
        <w:rPr>
          <w:rFonts w:ascii="Times New Roman" w:hAnsi="Times New Roman" w:cs="Times New Roman"/>
          <w:b/>
          <w:bCs/>
        </w:rPr>
      </w:pPr>
      <w:r w:rsidRPr="00654EB1">
        <w:rPr>
          <w:rFonts w:ascii="Times New Roman" w:hAnsi="Times New Roman" w:cs="Times New Roman"/>
          <w:b/>
          <w:bCs/>
        </w:rPr>
        <w:t xml:space="preserve">Table 8.2 </w:t>
      </w:r>
      <w:r w:rsidR="00521811" w:rsidRPr="00654EB1">
        <w:rPr>
          <w:rFonts w:ascii="Times New Roman" w:hAnsi="Times New Roman" w:cs="Times New Roman"/>
          <w:b/>
          <w:bCs/>
        </w:rPr>
        <w:t>Percent of respondents identifying Leave and Remain voters with positive and negative characteristics, by their own Brexit vote</w:t>
      </w:r>
      <w:r w:rsidR="00A421BF">
        <w:rPr>
          <w:rFonts w:ascii="Times New Roman" w:hAnsi="Times New Roman" w:cs="Times New Roman"/>
          <w:b/>
          <w:bCs/>
        </w:rPr>
        <w:t xml:space="preserve"> (%)</w:t>
      </w:r>
      <w:r w:rsidR="00521811" w:rsidRPr="00654EB1">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547"/>
        <w:gridCol w:w="1419"/>
        <w:gridCol w:w="1331"/>
        <w:gridCol w:w="1067"/>
        <w:gridCol w:w="1449"/>
        <w:gridCol w:w="1213"/>
        <w:gridCol w:w="990"/>
      </w:tblGrid>
      <w:tr w:rsidR="00CA6334" w:rsidRPr="00654EB1" w14:paraId="4B89DDF6" w14:textId="77777777" w:rsidTr="00CA6334">
        <w:trPr>
          <w:trHeight w:val="290"/>
        </w:trPr>
        <w:tc>
          <w:tcPr>
            <w:tcW w:w="1547" w:type="dxa"/>
            <w:noWrap/>
            <w:hideMark/>
          </w:tcPr>
          <w:p w14:paraId="32054313" w14:textId="77777777" w:rsidR="00CA6334" w:rsidRPr="00654EB1" w:rsidRDefault="00CA6334" w:rsidP="003A40AB">
            <w:pPr>
              <w:rPr>
                <w:rFonts w:ascii="Times New Roman" w:hAnsi="Times New Roman" w:cs="Times New Roman"/>
              </w:rPr>
            </w:pPr>
          </w:p>
        </w:tc>
        <w:tc>
          <w:tcPr>
            <w:tcW w:w="1419" w:type="dxa"/>
            <w:noWrap/>
            <w:hideMark/>
          </w:tcPr>
          <w:p w14:paraId="0EEB0ACB" w14:textId="77777777" w:rsidR="00CA6334" w:rsidRPr="00654EB1" w:rsidRDefault="00CA6334" w:rsidP="003A40AB">
            <w:pPr>
              <w:rPr>
                <w:rFonts w:ascii="Times New Roman" w:hAnsi="Times New Roman" w:cs="Times New Roman"/>
              </w:rPr>
            </w:pPr>
          </w:p>
        </w:tc>
        <w:tc>
          <w:tcPr>
            <w:tcW w:w="1331" w:type="dxa"/>
            <w:noWrap/>
            <w:hideMark/>
          </w:tcPr>
          <w:p w14:paraId="6A09CDE2"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Intolerant</w:t>
            </w:r>
          </w:p>
        </w:tc>
        <w:tc>
          <w:tcPr>
            <w:tcW w:w="1067" w:type="dxa"/>
            <w:noWrap/>
            <w:hideMark/>
          </w:tcPr>
          <w:p w14:paraId="152C4387"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Selfish</w:t>
            </w:r>
          </w:p>
        </w:tc>
        <w:tc>
          <w:tcPr>
            <w:tcW w:w="1449" w:type="dxa"/>
            <w:noWrap/>
            <w:hideMark/>
          </w:tcPr>
          <w:p w14:paraId="5E273F26"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Reasonable</w:t>
            </w:r>
          </w:p>
        </w:tc>
        <w:tc>
          <w:tcPr>
            <w:tcW w:w="1213" w:type="dxa"/>
            <w:noWrap/>
            <w:hideMark/>
          </w:tcPr>
          <w:p w14:paraId="22AE7BFC"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Patriotic</w:t>
            </w:r>
          </w:p>
        </w:tc>
        <w:tc>
          <w:tcPr>
            <w:tcW w:w="990" w:type="dxa"/>
            <w:noWrap/>
            <w:hideMark/>
          </w:tcPr>
          <w:p w14:paraId="1AD72A99" w14:textId="77777777" w:rsidR="00CA6334" w:rsidRPr="00654EB1" w:rsidRDefault="00CA6334" w:rsidP="003A40AB">
            <w:pPr>
              <w:ind w:firstLine="0"/>
              <w:rPr>
                <w:rFonts w:ascii="Times New Roman" w:hAnsi="Times New Roman" w:cs="Times New Roman"/>
              </w:rPr>
            </w:pPr>
            <w:proofErr w:type="gramStart"/>
            <w:r w:rsidRPr="00654EB1">
              <w:rPr>
                <w:rFonts w:ascii="Times New Roman" w:hAnsi="Times New Roman" w:cs="Times New Roman"/>
              </w:rPr>
              <w:t>Don't</w:t>
            </w:r>
            <w:proofErr w:type="gramEnd"/>
            <w:r w:rsidRPr="00654EB1">
              <w:rPr>
                <w:rFonts w:ascii="Times New Roman" w:hAnsi="Times New Roman" w:cs="Times New Roman"/>
              </w:rPr>
              <w:t xml:space="preserve"> know</w:t>
            </w:r>
          </w:p>
        </w:tc>
      </w:tr>
      <w:tr w:rsidR="00CA6334" w:rsidRPr="00654EB1" w14:paraId="41375131" w14:textId="77777777" w:rsidTr="00CA6334">
        <w:trPr>
          <w:trHeight w:val="290"/>
        </w:trPr>
        <w:tc>
          <w:tcPr>
            <w:tcW w:w="1547" w:type="dxa"/>
            <w:vMerge w:val="restart"/>
            <w:noWrap/>
            <w:hideMark/>
          </w:tcPr>
          <w:p w14:paraId="031510EB"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Leave voters are…</w:t>
            </w:r>
          </w:p>
        </w:tc>
        <w:tc>
          <w:tcPr>
            <w:tcW w:w="1419" w:type="dxa"/>
            <w:noWrap/>
            <w:hideMark/>
          </w:tcPr>
          <w:p w14:paraId="5A36C616"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Leavers' perceptions</w:t>
            </w:r>
          </w:p>
        </w:tc>
        <w:tc>
          <w:tcPr>
            <w:tcW w:w="1331" w:type="dxa"/>
            <w:noWrap/>
            <w:hideMark/>
          </w:tcPr>
          <w:p w14:paraId="025A151D"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10</w:t>
            </w:r>
          </w:p>
        </w:tc>
        <w:tc>
          <w:tcPr>
            <w:tcW w:w="1067" w:type="dxa"/>
            <w:noWrap/>
            <w:hideMark/>
          </w:tcPr>
          <w:p w14:paraId="54E898DB"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4</w:t>
            </w:r>
          </w:p>
        </w:tc>
        <w:tc>
          <w:tcPr>
            <w:tcW w:w="1449" w:type="dxa"/>
            <w:noWrap/>
            <w:hideMark/>
          </w:tcPr>
          <w:p w14:paraId="7A3CE08D"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52</w:t>
            </w:r>
          </w:p>
        </w:tc>
        <w:tc>
          <w:tcPr>
            <w:tcW w:w="1213" w:type="dxa"/>
            <w:noWrap/>
            <w:hideMark/>
          </w:tcPr>
          <w:p w14:paraId="0C7F6DA6"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61</w:t>
            </w:r>
          </w:p>
        </w:tc>
        <w:tc>
          <w:tcPr>
            <w:tcW w:w="990" w:type="dxa"/>
            <w:noWrap/>
            <w:hideMark/>
          </w:tcPr>
          <w:p w14:paraId="0F9E267D"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15</w:t>
            </w:r>
          </w:p>
        </w:tc>
      </w:tr>
      <w:tr w:rsidR="00CA6334" w:rsidRPr="00654EB1" w14:paraId="724F009F" w14:textId="77777777" w:rsidTr="00CA6334">
        <w:trPr>
          <w:trHeight w:val="290"/>
        </w:trPr>
        <w:tc>
          <w:tcPr>
            <w:tcW w:w="1547" w:type="dxa"/>
            <w:vMerge/>
            <w:noWrap/>
            <w:hideMark/>
          </w:tcPr>
          <w:p w14:paraId="02329F18" w14:textId="77777777" w:rsidR="00CA6334" w:rsidRPr="00654EB1" w:rsidRDefault="00CA6334" w:rsidP="003A40AB">
            <w:pPr>
              <w:rPr>
                <w:rFonts w:ascii="Times New Roman" w:hAnsi="Times New Roman" w:cs="Times New Roman"/>
              </w:rPr>
            </w:pPr>
          </w:p>
        </w:tc>
        <w:tc>
          <w:tcPr>
            <w:tcW w:w="1419" w:type="dxa"/>
            <w:noWrap/>
            <w:hideMark/>
          </w:tcPr>
          <w:p w14:paraId="6B0E0A79"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Remainers' perceptions</w:t>
            </w:r>
          </w:p>
        </w:tc>
        <w:tc>
          <w:tcPr>
            <w:tcW w:w="1331" w:type="dxa"/>
            <w:noWrap/>
            <w:hideMark/>
          </w:tcPr>
          <w:p w14:paraId="14B4AAFD"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30</w:t>
            </w:r>
          </w:p>
        </w:tc>
        <w:tc>
          <w:tcPr>
            <w:tcW w:w="1067" w:type="dxa"/>
            <w:noWrap/>
            <w:hideMark/>
          </w:tcPr>
          <w:p w14:paraId="72106D05"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37</w:t>
            </w:r>
          </w:p>
        </w:tc>
        <w:tc>
          <w:tcPr>
            <w:tcW w:w="1449" w:type="dxa"/>
            <w:noWrap/>
            <w:hideMark/>
          </w:tcPr>
          <w:p w14:paraId="7B335319"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9</w:t>
            </w:r>
          </w:p>
        </w:tc>
        <w:tc>
          <w:tcPr>
            <w:tcW w:w="1213" w:type="dxa"/>
            <w:noWrap/>
            <w:hideMark/>
          </w:tcPr>
          <w:p w14:paraId="7B07D0B4"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7</w:t>
            </w:r>
          </w:p>
        </w:tc>
        <w:tc>
          <w:tcPr>
            <w:tcW w:w="990" w:type="dxa"/>
            <w:noWrap/>
            <w:hideMark/>
          </w:tcPr>
          <w:p w14:paraId="75DE7582"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23</w:t>
            </w:r>
          </w:p>
        </w:tc>
      </w:tr>
      <w:tr w:rsidR="00CA6334" w:rsidRPr="00654EB1" w14:paraId="19ED359D" w14:textId="77777777" w:rsidTr="00CA6334">
        <w:trPr>
          <w:trHeight w:val="290"/>
        </w:trPr>
        <w:tc>
          <w:tcPr>
            <w:tcW w:w="1547" w:type="dxa"/>
            <w:vMerge w:val="restart"/>
            <w:noWrap/>
            <w:hideMark/>
          </w:tcPr>
          <w:p w14:paraId="5BD7D277"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Remain voters are…</w:t>
            </w:r>
          </w:p>
        </w:tc>
        <w:tc>
          <w:tcPr>
            <w:tcW w:w="1419" w:type="dxa"/>
            <w:noWrap/>
            <w:hideMark/>
          </w:tcPr>
          <w:p w14:paraId="01B1FF11"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Leavers' perceptions</w:t>
            </w:r>
          </w:p>
        </w:tc>
        <w:tc>
          <w:tcPr>
            <w:tcW w:w="1331" w:type="dxa"/>
            <w:noWrap/>
            <w:hideMark/>
          </w:tcPr>
          <w:p w14:paraId="2492EEDE"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62</w:t>
            </w:r>
          </w:p>
        </w:tc>
        <w:tc>
          <w:tcPr>
            <w:tcW w:w="1067" w:type="dxa"/>
            <w:noWrap/>
            <w:hideMark/>
          </w:tcPr>
          <w:p w14:paraId="33E27D43"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50</w:t>
            </w:r>
          </w:p>
        </w:tc>
        <w:tc>
          <w:tcPr>
            <w:tcW w:w="1449" w:type="dxa"/>
            <w:noWrap/>
            <w:hideMark/>
          </w:tcPr>
          <w:p w14:paraId="12EC502E"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6</w:t>
            </w:r>
          </w:p>
        </w:tc>
        <w:tc>
          <w:tcPr>
            <w:tcW w:w="1213" w:type="dxa"/>
            <w:noWrap/>
            <w:hideMark/>
          </w:tcPr>
          <w:p w14:paraId="0ECCAA37"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21</w:t>
            </w:r>
          </w:p>
        </w:tc>
        <w:tc>
          <w:tcPr>
            <w:tcW w:w="990" w:type="dxa"/>
            <w:noWrap/>
            <w:hideMark/>
          </w:tcPr>
          <w:p w14:paraId="5CAAA79E"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15</w:t>
            </w:r>
          </w:p>
        </w:tc>
      </w:tr>
      <w:tr w:rsidR="00CA6334" w:rsidRPr="00654EB1" w14:paraId="049991DD" w14:textId="77777777" w:rsidTr="00CA6334">
        <w:trPr>
          <w:trHeight w:val="290"/>
        </w:trPr>
        <w:tc>
          <w:tcPr>
            <w:tcW w:w="1547" w:type="dxa"/>
            <w:vMerge/>
            <w:noWrap/>
            <w:hideMark/>
          </w:tcPr>
          <w:p w14:paraId="3C2E7A03" w14:textId="77777777" w:rsidR="00CA6334" w:rsidRPr="00654EB1" w:rsidRDefault="00CA6334" w:rsidP="003A40AB">
            <w:pPr>
              <w:rPr>
                <w:rFonts w:ascii="Times New Roman" w:hAnsi="Times New Roman" w:cs="Times New Roman"/>
              </w:rPr>
            </w:pPr>
          </w:p>
        </w:tc>
        <w:tc>
          <w:tcPr>
            <w:tcW w:w="1419" w:type="dxa"/>
            <w:noWrap/>
            <w:hideMark/>
          </w:tcPr>
          <w:p w14:paraId="5E0BA4D9" w14:textId="77777777" w:rsidR="00CA6334" w:rsidRPr="00654EB1" w:rsidRDefault="00CA6334" w:rsidP="003A40AB">
            <w:pPr>
              <w:ind w:firstLine="0"/>
              <w:rPr>
                <w:rFonts w:ascii="Times New Roman" w:hAnsi="Times New Roman" w:cs="Times New Roman"/>
              </w:rPr>
            </w:pPr>
            <w:r w:rsidRPr="00654EB1">
              <w:rPr>
                <w:rFonts w:ascii="Times New Roman" w:hAnsi="Times New Roman" w:cs="Times New Roman"/>
              </w:rPr>
              <w:t>Remainers' perceptions</w:t>
            </w:r>
          </w:p>
        </w:tc>
        <w:tc>
          <w:tcPr>
            <w:tcW w:w="1331" w:type="dxa"/>
            <w:noWrap/>
            <w:hideMark/>
          </w:tcPr>
          <w:p w14:paraId="7FBFF7EA"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6</w:t>
            </w:r>
          </w:p>
        </w:tc>
        <w:tc>
          <w:tcPr>
            <w:tcW w:w="1067" w:type="dxa"/>
            <w:noWrap/>
            <w:hideMark/>
          </w:tcPr>
          <w:p w14:paraId="0296B91C"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4</w:t>
            </w:r>
          </w:p>
        </w:tc>
        <w:tc>
          <w:tcPr>
            <w:tcW w:w="1449" w:type="dxa"/>
            <w:noWrap/>
            <w:hideMark/>
          </w:tcPr>
          <w:p w14:paraId="6B480644"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64</w:t>
            </w:r>
          </w:p>
        </w:tc>
        <w:tc>
          <w:tcPr>
            <w:tcW w:w="1213" w:type="dxa"/>
            <w:noWrap/>
            <w:hideMark/>
          </w:tcPr>
          <w:p w14:paraId="45254728"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20</w:t>
            </w:r>
          </w:p>
        </w:tc>
        <w:tc>
          <w:tcPr>
            <w:tcW w:w="990" w:type="dxa"/>
            <w:noWrap/>
            <w:hideMark/>
          </w:tcPr>
          <w:p w14:paraId="42279C07" w14:textId="77777777" w:rsidR="00CA6334" w:rsidRPr="00654EB1" w:rsidRDefault="00CA6334" w:rsidP="003A40AB">
            <w:pPr>
              <w:rPr>
                <w:rFonts w:ascii="Times New Roman" w:hAnsi="Times New Roman" w:cs="Times New Roman"/>
              </w:rPr>
            </w:pPr>
            <w:r w:rsidRPr="00654EB1">
              <w:rPr>
                <w:rFonts w:ascii="Times New Roman" w:hAnsi="Times New Roman" w:cs="Times New Roman"/>
              </w:rPr>
              <w:t>16</w:t>
            </w:r>
          </w:p>
        </w:tc>
      </w:tr>
    </w:tbl>
    <w:p w14:paraId="3531613B" w14:textId="109A375D" w:rsidR="000E28BA" w:rsidRDefault="00521811" w:rsidP="003F21EB">
      <w:pPr>
        <w:spacing w:line="360" w:lineRule="auto"/>
        <w:rPr>
          <w:rFonts w:ascii="Times New Roman" w:hAnsi="Times New Roman" w:cs="Times New Roman"/>
        </w:rPr>
      </w:pPr>
      <w:r w:rsidRPr="00654EB1">
        <w:rPr>
          <w:rFonts w:ascii="Times New Roman" w:hAnsi="Times New Roman" w:cs="Times New Roman"/>
        </w:rPr>
        <w:t xml:space="preserve">Source: </w:t>
      </w:r>
      <w:r w:rsidR="004233D7" w:rsidRPr="00654EB1">
        <w:rPr>
          <w:rFonts w:ascii="Times New Roman" w:hAnsi="Times New Roman" w:cs="Times New Roman"/>
        </w:rPr>
        <w:t>YouGov 2019</w:t>
      </w:r>
    </w:p>
    <w:p w14:paraId="074A9A25" w14:textId="54082920" w:rsidR="001245C3" w:rsidRDefault="001245C3" w:rsidP="003F21EB">
      <w:pPr>
        <w:spacing w:line="360" w:lineRule="auto"/>
        <w:rPr>
          <w:rFonts w:ascii="Times New Roman" w:hAnsi="Times New Roman" w:cs="Times New Roman"/>
        </w:rPr>
      </w:pPr>
    </w:p>
    <w:p w14:paraId="581E867E" w14:textId="77777777" w:rsidR="001245C3" w:rsidRPr="00654EB1" w:rsidRDefault="001245C3" w:rsidP="003F21EB">
      <w:pPr>
        <w:spacing w:line="360" w:lineRule="auto"/>
        <w:rPr>
          <w:rFonts w:ascii="Times New Roman" w:hAnsi="Times New Roman" w:cs="Times New Roman"/>
        </w:rPr>
      </w:pPr>
    </w:p>
    <w:p w14:paraId="0FFC3F84" w14:textId="435BF253" w:rsidR="00217E58" w:rsidRPr="001245C3" w:rsidRDefault="001245C3" w:rsidP="001245C3">
      <w:pPr>
        <w:pStyle w:val="Heading2"/>
      </w:pPr>
      <w:r w:rsidRPr="001245C3">
        <w:t>Page 244</w:t>
      </w:r>
      <w:r w:rsidR="00217E58" w:rsidRPr="001245C3">
        <w:t xml:space="preserve"> footnote 49, figure 8.9</w:t>
      </w:r>
    </w:p>
    <w:p w14:paraId="6F5B994B" w14:textId="77777777" w:rsidR="001245C3" w:rsidRDefault="001245C3" w:rsidP="003F21EB">
      <w:pPr>
        <w:spacing w:line="360" w:lineRule="auto"/>
        <w:ind w:left="425" w:firstLine="0"/>
        <w:rPr>
          <w:rFonts w:ascii="Times New Roman" w:hAnsi="Times New Roman" w:cs="Times New Roman"/>
        </w:rPr>
      </w:pPr>
    </w:p>
    <w:p w14:paraId="3A2608D8" w14:textId="2F79D135" w:rsidR="00B258F5" w:rsidRPr="00654EB1" w:rsidRDefault="00B258F5" w:rsidP="003F21EB">
      <w:pPr>
        <w:spacing w:line="360" w:lineRule="auto"/>
        <w:ind w:left="425" w:firstLine="0"/>
        <w:rPr>
          <w:rFonts w:ascii="Times New Roman" w:hAnsi="Times New Roman" w:cs="Times New Roman"/>
        </w:rPr>
      </w:pPr>
      <w:r w:rsidRPr="00654EB1">
        <w:rPr>
          <w:rFonts w:ascii="Times New Roman" w:hAnsi="Times New Roman" w:cs="Times New Roman"/>
        </w:rPr>
        <w:t>Each respondent was asked the following survey question three times, so saw three pairs of families altogether.</w:t>
      </w:r>
    </w:p>
    <w:p w14:paraId="606E71CF" w14:textId="77777777" w:rsidR="00B258F5" w:rsidRPr="00654EB1" w:rsidRDefault="00B258F5" w:rsidP="003F21EB">
      <w:pPr>
        <w:spacing w:line="360" w:lineRule="auto"/>
        <w:ind w:left="425" w:firstLine="0"/>
        <w:rPr>
          <w:rFonts w:ascii="Times New Roman" w:hAnsi="Times New Roman" w:cs="Times New Roman"/>
        </w:rPr>
      </w:pPr>
    </w:p>
    <w:p w14:paraId="36517B27" w14:textId="184214D6" w:rsidR="00217E58" w:rsidRPr="00654EB1" w:rsidRDefault="00102385" w:rsidP="003F21EB">
      <w:pPr>
        <w:spacing w:line="360" w:lineRule="auto"/>
        <w:ind w:left="425" w:firstLine="0"/>
        <w:rPr>
          <w:rFonts w:ascii="Times New Roman" w:hAnsi="Times New Roman" w:cs="Times New Roman"/>
        </w:rPr>
      </w:pPr>
      <w:r w:rsidRPr="00654EB1">
        <w:rPr>
          <w:rFonts w:ascii="Times New Roman" w:hAnsi="Times New Roman" w:cs="Times New Roman"/>
        </w:rPr>
        <w:t xml:space="preserve">The survey question was: </w:t>
      </w:r>
    </w:p>
    <w:p w14:paraId="6B691C83" w14:textId="4006137E" w:rsidR="00102385" w:rsidRPr="00654EB1" w:rsidRDefault="00B258F5" w:rsidP="003F21EB">
      <w:pPr>
        <w:spacing w:line="360" w:lineRule="auto"/>
        <w:ind w:left="425" w:firstLine="0"/>
        <w:rPr>
          <w:rFonts w:ascii="Times New Roman" w:hAnsi="Times New Roman" w:cs="Times New Roman"/>
        </w:rPr>
      </w:pPr>
      <w:r w:rsidRPr="00654EB1">
        <w:rPr>
          <w:rFonts w:ascii="Times New Roman" w:hAnsi="Times New Roman" w:cs="Times New Roman"/>
        </w:rPr>
        <w:t>Please read the descriptions of these two families and imagine both of them were to move to a house on your street. How would you feel about this and, if you had a say, which one would you prefer to move into your neighbourhood?</w:t>
      </w:r>
    </w:p>
    <w:p w14:paraId="4B0A55DA" w14:textId="77777777" w:rsidR="002665D2" w:rsidRPr="00654EB1" w:rsidRDefault="002665D2" w:rsidP="003F21EB">
      <w:pPr>
        <w:spacing w:line="360" w:lineRule="auto"/>
        <w:ind w:left="425" w:firstLine="0"/>
        <w:rPr>
          <w:rFonts w:ascii="Times New Roman" w:hAnsi="Times New Roman" w:cs="Times New Roman"/>
        </w:rPr>
      </w:pPr>
      <w:r w:rsidRPr="00654EB1">
        <w:rPr>
          <w:rFonts w:ascii="Times New Roman" w:hAnsi="Times New Roman" w:cs="Times New Roman"/>
        </w:rPr>
        <w:t>Q10. If you had to choose, which one would you rather see move in?</w:t>
      </w:r>
    </w:p>
    <w:p w14:paraId="668C7731" w14:textId="77777777" w:rsidR="002665D2" w:rsidRPr="00654EB1" w:rsidRDefault="002665D2" w:rsidP="003F21EB">
      <w:pPr>
        <w:spacing w:line="360" w:lineRule="auto"/>
        <w:ind w:left="425" w:firstLine="0"/>
        <w:rPr>
          <w:rFonts w:ascii="Times New Roman" w:hAnsi="Times New Roman" w:cs="Times New Roman"/>
        </w:rPr>
      </w:pPr>
      <w:r w:rsidRPr="00654EB1">
        <w:rPr>
          <w:rFonts w:ascii="Times New Roman" w:hAnsi="Times New Roman" w:cs="Times New Roman"/>
        </w:rPr>
        <w:t xml:space="preserve">Q11. How would you feel about Family 1 moving </w:t>
      </w:r>
      <w:proofErr w:type="gramStart"/>
      <w:r w:rsidRPr="00654EB1">
        <w:rPr>
          <w:rFonts w:ascii="Times New Roman" w:hAnsi="Times New Roman" w:cs="Times New Roman"/>
        </w:rPr>
        <w:t>in (scale 0-7)</w:t>
      </w:r>
      <w:proofErr w:type="gramEnd"/>
    </w:p>
    <w:p w14:paraId="44269C2C" w14:textId="35C57B54" w:rsidR="00B258F5" w:rsidRPr="00654EB1" w:rsidRDefault="002665D2" w:rsidP="003F21EB">
      <w:pPr>
        <w:spacing w:line="360" w:lineRule="auto"/>
        <w:ind w:left="425" w:firstLine="0"/>
        <w:rPr>
          <w:rFonts w:ascii="Times New Roman" w:hAnsi="Times New Roman" w:cs="Times New Roman"/>
        </w:rPr>
      </w:pPr>
      <w:r w:rsidRPr="00654EB1">
        <w:rPr>
          <w:rFonts w:ascii="Times New Roman" w:hAnsi="Times New Roman" w:cs="Times New Roman"/>
        </w:rPr>
        <w:lastRenderedPageBreak/>
        <w:t xml:space="preserve">Q12. How would you feel about Family 2 moving </w:t>
      </w:r>
      <w:proofErr w:type="gramStart"/>
      <w:r w:rsidRPr="00654EB1">
        <w:rPr>
          <w:rFonts w:ascii="Times New Roman" w:hAnsi="Times New Roman" w:cs="Times New Roman"/>
        </w:rPr>
        <w:t>in (scale 0-7)</w:t>
      </w:r>
      <w:proofErr w:type="gramEnd"/>
    </w:p>
    <w:p w14:paraId="20A8DBDF" w14:textId="34190DF0" w:rsidR="00102385" w:rsidRPr="00654EB1" w:rsidRDefault="00102385" w:rsidP="003F21EB">
      <w:pPr>
        <w:spacing w:line="360" w:lineRule="auto"/>
        <w:ind w:left="425" w:firstLine="0"/>
        <w:rPr>
          <w:rFonts w:ascii="Times New Roman" w:hAnsi="Times New Roman" w:cs="Times New Roman"/>
        </w:rPr>
      </w:pPr>
      <w:r w:rsidRPr="00654EB1">
        <w:rPr>
          <w:rFonts w:ascii="Times New Roman" w:hAnsi="Times New Roman" w:cs="Times New Roman"/>
        </w:rPr>
        <w:t xml:space="preserve">The information about the two families was presented in the following format, with one characteristic randomly selected per table cell (these randomisations were conducted before the survey was fielded and completely identical families were excluded). </w:t>
      </w:r>
    </w:p>
    <w:tbl>
      <w:tblPr>
        <w:tblStyle w:val="TableGrid"/>
        <w:tblW w:w="0" w:type="auto"/>
        <w:tblInd w:w="425" w:type="dxa"/>
        <w:tblLook w:val="04A0" w:firstRow="1" w:lastRow="0" w:firstColumn="1" w:lastColumn="0" w:noHBand="0" w:noVBand="1"/>
      </w:tblPr>
      <w:tblGrid>
        <w:gridCol w:w="2832"/>
        <w:gridCol w:w="3002"/>
        <w:gridCol w:w="2757"/>
      </w:tblGrid>
      <w:tr w:rsidR="00102385" w:rsidRPr="00654EB1" w14:paraId="3C75D37A" w14:textId="77777777" w:rsidTr="006C0D6B">
        <w:tc>
          <w:tcPr>
            <w:tcW w:w="2832" w:type="dxa"/>
          </w:tcPr>
          <w:p w14:paraId="53DD62AC" w14:textId="77777777" w:rsidR="00102385" w:rsidRPr="00654EB1" w:rsidRDefault="00102385" w:rsidP="003A40AB">
            <w:pPr>
              <w:ind w:firstLine="0"/>
              <w:rPr>
                <w:rFonts w:ascii="Times New Roman" w:hAnsi="Times New Roman" w:cs="Times New Roman"/>
              </w:rPr>
            </w:pPr>
          </w:p>
        </w:tc>
        <w:tc>
          <w:tcPr>
            <w:tcW w:w="3002" w:type="dxa"/>
          </w:tcPr>
          <w:p w14:paraId="6F1F3B72"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Family 1</w:t>
            </w:r>
          </w:p>
        </w:tc>
        <w:tc>
          <w:tcPr>
            <w:tcW w:w="2757" w:type="dxa"/>
          </w:tcPr>
          <w:p w14:paraId="1C3871E3"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Family 2</w:t>
            </w:r>
          </w:p>
        </w:tc>
      </w:tr>
      <w:tr w:rsidR="00102385" w:rsidRPr="00654EB1" w14:paraId="133A4431" w14:textId="77777777" w:rsidTr="006C0D6B">
        <w:tc>
          <w:tcPr>
            <w:tcW w:w="2832" w:type="dxa"/>
          </w:tcPr>
          <w:p w14:paraId="0F3ECA23"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Working</w:t>
            </w:r>
          </w:p>
        </w:tc>
        <w:tc>
          <w:tcPr>
            <w:tcW w:w="3002" w:type="dxa"/>
          </w:tcPr>
          <w:p w14:paraId="76DD59E2"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Both full time/Only dad is working/both part time/unemployed</w:t>
            </w:r>
          </w:p>
        </w:tc>
        <w:tc>
          <w:tcPr>
            <w:tcW w:w="2757" w:type="dxa"/>
          </w:tcPr>
          <w:p w14:paraId="24CE23A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Both full time/Only dad is working/both part time/unemployed</w:t>
            </w:r>
          </w:p>
        </w:tc>
      </w:tr>
      <w:tr w:rsidR="00102385" w:rsidRPr="00654EB1" w14:paraId="7CB7CB81" w14:textId="77777777" w:rsidTr="006C0D6B">
        <w:tc>
          <w:tcPr>
            <w:tcW w:w="2832" w:type="dxa"/>
          </w:tcPr>
          <w:p w14:paraId="3D56B7B6"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Jobs</w:t>
            </w:r>
          </w:p>
        </w:tc>
        <w:tc>
          <w:tcPr>
            <w:tcW w:w="3002" w:type="dxa"/>
          </w:tcPr>
          <w:p w14:paraId="42D28587"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Teacher/architect/builder (has to be two each for option 1 and 2)</w:t>
            </w:r>
          </w:p>
        </w:tc>
        <w:tc>
          <w:tcPr>
            <w:tcW w:w="2757" w:type="dxa"/>
          </w:tcPr>
          <w:p w14:paraId="21595FAA"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Teacher/architect/builder (has to be two each for option 1 and 2)</w:t>
            </w:r>
          </w:p>
        </w:tc>
      </w:tr>
      <w:tr w:rsidR="00102385" w:rsidRPr="00654EB1" w14:paraId="68F261C7" w14:textId="77777777" w:rsidTr="006C0D6B">
        <w:tc>
          <w:tcPr>
            <w:tcW w:w="2832" w:type="dxa"/>
          </w:tcPr>
          <w:p w14:paraId="3207106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Number of children</w:t>
            </w:r>
          </w:p>
        </w:tc>
        <w:tc>
          <w:tcPr>
            <w:tcW w:w="3002" w:type="dxa"/>
          </w:tcPr>
          <w:p w14:paraId="540CC85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2/4</w:t>
            </w:r>
          </w:p>
        </w:tc>
        <w:tc>
          <w:tcPr>
            <w:tcW w:w="2757" w:type="dxa"/>
          </w:tcPr>
          <w:p w14:paraId="096E5653"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2/4</w:t>
            </w:r>
          </w:p>
        </w:tc>
      </w:tr>
      <w:tr w:rsidR="00102385" w:rsidRPr="00654EB1" w14:paraId="7D5F78E0" w14:textId="77777777" w:rsidTr="006C0D6B">
        <w:tc>
          <w:tcPr>
            <w:tcW w:w="2832" w:type="dxa"/>
          </w:tcPr>
          <w:p w14:paraId="359DEEE7"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Social life</w:t>
            </w:r>
          </w:p>
        </w:tc>
        <w:tc>
          <w:tcPr>
            <w:tcW w:w="3002" w:type="dxa"/>
          </w:tcPr>
          <w:p w14:paraId="06E2E512"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members of a local wine club/regulars at the local Wetherspoons pub/ enjoy running</w:t>
            </w:r>
            <w:proofErr w:type="gramStart"/>
            <w:r w:rsidRPr="00654EB1">
              <w:rPr>
                <w:rFonts w:ascii="Times New Roman" w:hAnsi="Times New Roman" w:cs="Times New Roman"/>
              </w:rPr>
              <w:t>/  on</w:t>
            </w:r>
            <w:proofErr w:type="gramEnd"/>
            <w:r w:rsidRPr="00654EB1">
              <w:rPr>
                <w:rFonts w:ascii="Times New Roman" w:hAnsi="Times New Roman" w:cs="Times New Roman"/>
              </w:rPr>
              <w:t xml:space="preserve"> a local pub darts team/ keep themselves to themselves</w:t>
            </w:r>
          </w:p>
        </w:tc>
        <w:tc>
          <w:tcPr>
            <w:tcW w:w="2757" w:type="dxa"/>
          </w:tcPr>
          <w:p w14:paraId="497A8C26"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members of a local wine club/regulars at the local Wetherspoons pub/ enjoy running</w:t>
            </w:r>
            <w:proofErr w:type="gramStart"/>
            <w:r w:rsidRPr="00654EB1">
              <w:rPr>
                <w:rFonts w:ascii="Times New Roman" w:hAnsi="Times New Roman" w:cs="Times New Roman"/>
              </w:rPr>
              <w:t>/  on</w:t>
            </w:r>
            <w:proofErr w:type="gramEnd"/>
            <w:r w:rsidRPr="00654EB1">
              <w:rPr>
                <w:rFonts w:ascii="Times New Roman" w:hAnsi="Times New Roman" w:cs="Times New Roman"/>
              </w:rPr>
              <w:t xml:space="preserve"> a local pub darts team/ keep themselves to themselves</w:t>
            </w:r>
          </w:p>
        </w:tc>
      </w:tr>
      <w:tr w:rsidR="00102385" w:rsidRPr="00654EB1" w14:paraId="118CCE47" w14:textId="77777777" w:rsidTr="006C0D6B">
        <w:tc>
          <w:tcPr>
            <w:tcW w:w="2832" w:type="dxa"/>
          </w:tcPr>
          <w:p w14:paraId="52AD18DE"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In their window they display</w:t>
            </w:r>
          </w:p>
        </w:tc>
        <w:tc>
          <w:tcPr>
            <w:tcW w:w="3002" w:type="dxa"/>
          </w:tcPr>
          <w:p w14:paraId="559FE147"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An English flag/ a “refugees welcome” sign/ a “no junk mail” sign</w:t>
            </w:r>
          </w:p>
        </w:tc>
        <w:tc>
          <w:tcPr>
            <w:tcW w:w="2757" w:type="dxa"/>
          </w:tcPr>
          <w:p w14:paraId="7192387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An English flag/ a “refugees welcome” sign/ a “no junk mail” sign</w:t>
            </w:r>
          </w:p>
        </w:tc>
      </w:tr>
      <w:tr w:rsidR="00102385" w:rsidRPr="00654EB1" w14:paraId="309DF0E6" w14:textId="77777777" w:rsidTr="006C0D6B">
        <w:tc>
          <w:tcPr>
            <w:tcW w:w="2832" w:type="dxa"/>
          </w:tcPr>
          <w:p w14:paraId="61D23150"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Party voted for</w:t>
            </w:r>
          </w:p>
        </w:tc>
        <w:tc>
          <w:tcPr>
            <w:tcW w:w="3002" w:type="dxa"/>
          </w:tcPr>
          <w:p w14:paraId="57BABAC1"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Conservatives; Labour; Liberal Democrats; UKIP; did not vote</w:t>
            </w:r>
          </w:p>
        </w:tc>
        <w:tc>
          <w:tcPr>
            <w:tcW w:w="2757" w:type="dxa"/>
          </w:tcPr>
          <w:p w14:paraId="319B5F26"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Conservatives; Labour; Liberal Democrats; UKIP; did not vote</w:t>
            </w:r>
          </w:p>
        </w:tc>
      </w:tr>
      <w:tr w:rsidR="00102385" w:rsidRPr="00654EB1" w14:paraId="40F4A8EA" w14:textId="77777777" w:rsidTr="006C0D6B">
        <w:tc>
          <w:tcPr>
            <w:tcW w:w="2832" w:type="dxa"/>
          </w:tcPr>
          <w:p w14:paraId="362F74F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EU Referendum voted for</w:t>
            </w:r>
          </w:p>
        </w:tc>
        <w:tc>
          <w:tcPr>
            <w:tcW w:w="3002" w:type="dxa"/>
          </w:tcPr>
          <w:p w14:paraId="55A6A6D5"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Remain; Leave</w:t>
            </w:r>
          </w:p>
        </w:tc>
        <w:tc>
          <w:tcPr>
            <w:tcW w:w="2757" w:type="dxa"/>
          </w:tcPr>
          <w:p w14:paraId="755B0C52"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Remain; Leave</w:t>
            </w:r>
          </w:p>
        </w:tc>
      </w:tr>
      <w:tr w:rsidR="00102385" w:rsidRPr="00654EB1" w14:paraId="2EB274DD" w14:textId="77777777" w:rsidTr="006C0D6B">
        <w:tc>
          <w:tcPr>
            <w:tcW w:w="2832" w:type="dxa"/>
          </w:tcPr>
          <w:p w14:paraId="0500EE0E"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They come from</w:t>
            </w:r>
          </w:p>
        </w:tc>
        <w:tc>
          <w:tcPr>
            <w:tcW w:w="3002" w:type="dxa"/>
          </w:tcPr>
          <w:p w14:paraId="0FB948C9"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has lived in the local area their whole life; moved to the area from elsewhere in Britain 10 years ago; moved to the area from Poland 10 years ago; moved to the area from France 10 years ago; moved to the area from Pakistan 10 years ago moved to the UK from Slovakia 10 years ago</w:t>
            </w:r>
          </w:p>
        </w:tc>
        <w:tc>
          <w:tcPr>
            <w:tcW w:w="2757" w:type="dxa"/>
          </w:tcPr>
          <w:p w14:paraId="5229F540"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has lived in the local area their whole life; moved to the area from elsewhere in Britain 10 years ago; moved to the area from Poland 10 years ago; moved to the area from France 10 years ago; moved to the area from Pakistan 10 years ago moved to the UK from Slovakia 10 years ago</w:t>
            </w:r>
          </w:p>
        </w:tc>
      </w:tr>
      <w:tr w:rsidR="00102385" w:rsidRPr="00654EB1" w14:paraId="7789D520" w14:textId="77777777" w:rsidTr="006C0D6B">
        <w:tc>
          <w:tcPr>
            <w:tcW w:w="2832" w:type="dxa"/>
          </w:tcPr>
          <w:p w14:paraId="0F3A093F"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their dream holiday is</w:t>
            </w:r>
          </w:p>
        </w:tc>
        <w:tc>
          <w:tcPr>
            <w:tcW w:w="3002" w:type="dxa"/>
          </w:tcPr>
          <w:p w14:paraId="408169E3"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 xml:space="preserve">caravan holidays in Britain, all-inclusive holidays in </w:t>
            </w:r>
            <w:proofErr w:type="gramStart"/>
            <w:r w:rsidRPr="00654EB1">
              <w:rPr>
                <w:rFonts w:ascii="Times New Roman" w:hAnsi="Times New Roman" w:cs="Times New Roman"/>
              </w:rPr>
              <w:t>Benidorm,  caravan</w:t>
            </w:r>
            <w:proofErr w:type="gramEnd"/>
            <w:r w:rsidRPr="00654EB1">
              <w:rPr>
                <w:rFonts w:ascii="Times New Roman" w:hAnsi="Times New Roman" w:cs="Times New Roman"/>
              </w:rPr>
              <w:t xml:space="preserve"> holidays in the South of France, all-inclusive holidays in the Caribbean</w:t>
            </w:r>
          </w:p>
        </w:tc>
        <w:tc>
          <w:tcPr>
            <w:tcW w:w="2757" w:type="dxa"/>
          </w:tcPr>
          <w:p w14:paraId="3FC8058D" w14:textId="77777777" w:rsidR="00102385" w:rsidRPr="00654EB1" w:rsidRDefault="00102385" w:rsidP="003A40AB">
            <w:pPr>
              <w:ind w:firstLine="0"/>
              <w:rPr>
                <w:rFonts w:ascii="Times New Roman" w:hAnsi="Times New Roman" w:cs="Times New Roman"/>
              </w:rPr>
            </w:pPr>
            <w:r w:rsidRPr="00654EB1">
              <w:rPr>
                <w:rFonts w:ascii="Times New Roman" w:hAnsi="Times New Roman" w:cs="Times New Roman"/>
              </w:rPr>
              <w:t xml:space="preserve">caravan holidays in Britain, all-inclusive holidays in </w:t>
            </w:r>
            <w:proofErr w:type="gramStart"/>
            <w:r w:rsidRPr="00654EB1">
              <w:rPr>
                <w:rFonts w:ascii="Times New Roman" w:hAnsi="Times New Roman" w:cs="Times New Roman"/>
              </w:rPr>
              <w:t>Benidorm,  caravan</w:t>
            </w:r>
            <w:proofErr w:type="gramEnd"/>
            <w:r w:rsidRPr="00654EB1">
              <w:rPr>
                <w:rFonts w:ascii="Times New Roman" w:hAnsi="Times New Roman" w:cs="Times New Roman"/>
              </w:rPr>
              <w:t xml:space="preserve"> holidays in the South of France, all-inclusive holidays in the Caribbean</w:t>
            </w:r>
          </w:p>
        </w:tc>
      </w:tr>
    </w:tbl>
    <w:p w14:paraId="4038889A" w14:textId="0810FCFA" w:rsidR="00102385" w:rsidRPr="00654EB1" w:rsidRDefault="00102385" w:rsidP="003F21EB">
      <w:pPr>
        <w:spacing w:line="360" w:lineRule="auto"/>
        <w:ind w:left="425" w:firstLine="0"/>
        <w:rPr>
          <w:rFonts w:ascii="Times New Roman" w:hAnsi="Times New Roman" w:cs="Times New Roman"/>
        </w:rPr>
      </w:pPr>
    </w:p>
    <w:p w14:paraId="0EC5B015" w14:textId="79D7F8E7" w:rsidR="00B258F5" w:rsidRPr="00654EB1" w:rsidRDefault="00B258F5" w:rsidP="003F21EB">
      <w:pPr>
        <w:spacing w:line="360" w:lineRule="auto"/>
        <w:ind w:left="425" w:firstLine="0"/>
        <w:rPr>
          <w:rFonts w:ascii="Times New Roman" w:hAnsi="Times New Roman" w:cs="Times New Roman"/>
        </w:rPr>
      </w:pPr>
      <w:r w:rsidRPr="00654EB1">
        <w:rPr>
          <w:rFonts w:ascii="Times New Roman" w:hAnsi="Times New Roman" w:cs="Times New Roman"/>
        </w:rPr>
        <w:t>Analysis:</w:t>
      </w:r>
    </w:p>
    <w:p w14:paraId="6D74A1BD" w14:textId="701B7AFE" w:rsidR="00B258F5" w:rsidRPr="00654EB1" w:rsidRDefault="002665D2" w:rsidP="003F21EB">
      <w:pPr>
        <w:spacing w:line="360" w:lineRule="auto"/>
        <w:ind w:left="425" w:firstLine="0"/>
        <w:rPr>
          <w:rFonts w:ascii="Times New Roman" w:hAnsi="Times New Roman" w:cs="Times New Roman"/>
        </w:rPr>
      </w:pPr>
      <w:r w:rsidRPr="00654EB1">
        <w:rPr>
          <w:rFonts w:ascii="Times New Roman" w:hAnsi="Times New Roman" w:cs="Times New Roman"/>
        </w:rPr>
        <w:t xml:space="preserve">As a first step of analysis we reshape the data to increase the number of observations to three per respondent per question, and thus to increase statistical power. Since such data reshaping produces clustering across respondents, we account in our analysis for the possibility that the results may be correlated across respondents. We then estimate the average marginal components </w:t>
      </w:r>
      <w:r w:rsidRPr="00654EB1">
        <w:rPr>
          <w:rFonts w:ascii="Times New Roman" w:hAnsi="Times New Roman" w:cs="Times New Roman"/>
        </w:rPr>
        <w:lastRenderedPageBreak/>
        <w:t>effects (AMCEs) of the different attributes in a given vignette via a linear probability model where the dependent variable is whether the family was seen as preferred or not (0= not preferred, 1= preferred) for the first of the questions and the profile ranking (0-10) for the next two questions; and the independent variables are the attributes in the shown family profiles in dummy variable format, in order to estimate the relative importance of the various attributes. The AMCEs produced with this method represent the “average change in the probability that a profile will win support when it includes the listed attribute values instead of the baseline” (</w:t>
      </w:r>
      <w:proofErr w:type="spellStart"/>
      <w:r w:rsidRPr="00654EB1">
        <w:rPr>
          <w:rFonts w:ascii="Times New Roman" w:hAnsi="Times New Roman" w:cs="Times New Roman"/>
        </w:rPr>
        <w:t>Hainmueller</w:t>
      </w:r>
      <w:proofErr w:type="spellEnd"/>
      <w:r w:rsidRPr="00654EB1">
        <w:rPr>
          <w:rFonts w:ascii="Times New Roman" w:hAnsi="Times New Roman" w:cs="Times New Roman"/>
        </w:rPr>
        <w:t xml:space="preserve"> et al., 2014, p. 19) and thus show which attributes of the profile lead respondents to choose who is the preferred family in the first question and ranked a family higher in the next two questions.</w:t>
      </w:r>
      <w:r w:rsidR="005E51FD" w:rsidRPr="00654EB1">
        <w:rPr>
          <w:rFonts w:ascii="Times New Roman" w:hAnsi="Times New Roman" w:cs="Times New Roman"/>
        </w:rPr>
        <w:t xml:space="preserve"> Respondent characteristics, like their 2016 referendum vote, are also included as independent variables in the models.</w:t>
      </w:r>
    </w:p>
    <w:p w14:paraId="64CB4F6C" w14:textId="3E332A82" w:rsidR="002665D2" w:rsidRPr="00654EB1" w:rsidRDefault="002665D2" w:rsidP="003F21EB">
      <w:pPr>
        <w:spacing w:line="360" w:lineRule="auto"/>
        <w:ind w:left="425" w:firstLine="0"/>
        <w:rPr>
          <w:rFonts w:ascii="Times New Roman" w:hAnsi="Times New Roman" w:cs="Times New Roman"/>
        </w:rPr>
      </w:pPr>
      <w:r w:rsidRPr="00654EB1">
        <w:rPr>
          <w:rFonts w:ascii="Times New Roman" w:hAnsi="Times New Roman" w:cs="Times New Roman"/>
        </w:rPr>
        <w:t xml:space="preserve">The analysis presented in the book is limited to the discreet choice between the two </w:t>
      </w:r>
      <w:proofErr w:type="gramStart"/>
      <w:r w:rsidRPr="00654EB1">
        <w:rPr>
          <w:rFonts w:ascii="Times New Roman" w:hAnsi="Times New Roman" w:cs="Times New Roman"/>
        </w:rPr>
        <w:t>families</w:t>
      </w:r>
      <w:proofErr w:type="gramEnd"/>
      <w:r w:rsidRPr="00654EB1">
        <w:rPr>
          <w:rFonts w:ascii="Times New Roman" w:hAnsi="Times New Roman" w:cs="Times New Roman"/>
        </w:rPr>
        <w:t xml:space="preserve"> question (Q11).</w:t>
      </w:r>
    </w:p>
    <w:p w14:paraId="0F21F7BC" w14:textId="77777777" w:rsidR="00C36A69" w:rsidRPr="00654EB1" w:rsidRDefault="00C36A69" w:rsidP="003F21EB">
      <w:pPr>
        <w:spacing w:line="360" w:lineRule="auto"/>
        <w:ind w:left="425" w:firstLine="0"/>
        <w:rPr>
          <w:rFonts w:ascii="Times New Roman" w:hAnsi="Times New Roman" w:cs="Times New Roman"/>
          <w:b/>
          <w:bCs/>
        </w:rPr>
      </w:pPr>
    </w:p>
    <w:p w14:paraId="4A5CD7C7" w14:textId="436082FC" w:rsidR="00217E58" w:rsidRPr="001245C3" w:rsidRDefault="001245C3" w:rsidP="001245C3">
      <w:pPr>
        <w:pStyle w:val="Heading2"/>
      </w:pPr>
      <w:r w:rsidRPr="001245C3">
        <w:t>Page 245</w:t>
      </w:r>
      <w:r w:rsidR="004D719D" w:rsidRPr="001245C3">
        <w:t>, footnote</w:t>
      </w:r>
      <w:r w:rsidRPr="001245C3">
        <w:t xml:space="preserve"> </w:t>
      </w:r>
      <w:r w:rsidR="004D719D" w:rsidRPr="001245C3">
        <w:t>50</w:t>
      </w:r>
      <w:r w:rsidRPr="001245C3">
        <w:t>,</w:t>
      </w:r>
      <w:r w:rsidR="004D719D" w:rsidRPr="001245C3">
        <w:t xml:space="preserve"> figure 8.10</w:t>
      </w:r>
    </w:p>
    <w:p w14:paraId="52A36CA2" w14:textId="77777777" w:rsidR="00AF74C4" w:rsidRPr="009F1133" w:rsidRDefault="00AF74C4" w:rsidP="009F1133">
      <w:pPr>
        <w:spacing w:line="360" w:lineRule="auto"/>
        <w:ind w:firstLine="0"/>
        <w:rPr>
          <w:rFonts w:ascii="Times New Roman" w:hAnsi="Times New Roman" w:cs="Times New Roman"/>
          <w:b/>
          <w:bCs/>
        </w:rPr>
      </w:pPr>
    </w:p>
    <w:p w14:paraId="665DD69E" w14:textId="2FF34CCA" w:rsidR="00BC4DF3" w:rsidRPr="004C2C03" w:rsidRDefault="00864C1D" w:rsidP="004C2C03">
      <w:pPr>
        <w:spacing w:line="360" w:lineRule="auto"/>
        <w:rPr>
          <w:rFonts w:ascii="Times New Roman" w:hAnsi="Times New Roman" w:cs="Times New Roman"/>
        </w:rPr>
      </w:pPr>
      <w:r w:rsidRPr="009F1133">
        <w:rPr>
          <w:rFonts w:ascii="Times New Roman" w:hAnsi="Times New Roman" w:cs="Times New Roman"/>
        </w:rPr>
        <w:t>We calculated the difference between propensity to vote for each Conservative, Labour and Liberal Democrats between wave 6</w:t>
      </w:r>
      <w:r w:rsidR="000E05AD" w:rsidRPr="009F1133">
        <w:rPr>
          <w:rFonts w:ascii="Times New Roman" w:hAnsi="Times New Roman" w:cs="Times New Roman"/>
        </w:rPr>
        <w:t xml:space="preserve"> (before EU referendum)</w:t>
      </w:r>
      <w:r w:rsidRPr="009F1133">
        <w:rPr>
          <w:rFonts w:ascii="Times New Roman" w:hAnsi="Times New Roman" w:cs="Times New Roman"/>
        </w:rPr>
        <w:t xml:space="preserve"> and wave 9 </w:t>
      </w:r>
      <w:r w:rsidR="000E05AD" w:rsidRPr="009F1133">
        <w:rPr>
          <w:rFonts w:ascii="Times New Roman" w:hAnsi="Times New Roman" w:cs="Times New Roman"/>
        </w:rPr>
        <w:t xml:space="preserve">(after referendum) </w:t>
      </w:r>
      <w:r w:rsidRPr="009F1133">
        <w:rPr>
          <w:rFonts w:ascii="Times New Roman" w:hAnsi="Times New Roman" w:cs="Times New Roman"/>
        </w:rPr>
        <w:t>of B</w:t>
      </w:r>
      <w:r w:rsidR="000E05AD" w:rsidRPr="009F1133">
        <w:rPr>
          <w:rFonts w:ascii="Times New Roman" w:hAnsi="Times New Roman" w:cs="Times New Roman"/>
        </w:rPr>
        <w:t xml:space="preserve">ritish </w:t>
      </w:r>
      <w:r w:rsidRPr="009F1133">
        <w:rPr>
          <w:rFonts w:ascii="Times New Roman" w:hAnsi="Times New Roman" w:cs="Times New Roman"/>
        </w:rPr>
        <w:t>E</w:t>
      </w:r>
      <w:r w:rsidR="000E05AD" w:rsidRPr="009F1133">
        <w:rPr>
          <w:rFonts w:ascii="Times New Roman" w:hAnsi="Times New Roman" w:cs="Times New Roman"/>
        </w:rPr>
        <w:t xml:space="preserve">lection </w:t>
      </w:r>
      <w:r w:rsidRPr="009F1133">
        <w:rPr>
          <w:rFonts w:ascii="Times New Roman" w:hAnsi="Times New Roman" w:cs="Times New Roman"/>
        </w:rPr>
        <w:t>S</w:t>
      </w:r>
      <w:r w:rsidR="000E05AD" w:rsidRPr="009F1133">
        <w:rPr>
          <w:rFonts w:ascii="Times New Roman" w:hAnsi="Times New Roman" w:cs="Times New Roman"/>
        </w:rPr>
        <w:t xml:space="preserve">tudy </w:t>
      </w:r>
      <w:r w:rsidRPr="009F1133">
        <w:rPr>
          <w:rFonts w:ascii="Times New Roman" w:hAnsi="Times New Roman" w:cs="Times New Roman"/>
        </w:rPr>
        <w:t>I</w:t>
      </w:r>
      <w:r w:rsidR="000E05AD" w:rsidRPr="009F1133">
        <w:rPr>
          <w:rFonts w:ascii="Times New Roman" w:hAnsi="Times New Roman" w:cs="Times New Roman"/>
        </w:rPr>
        <w:t xml:space="preserve">nternet </w:t>
      </w:r>
      <w:r w:rsidRPr="009F1133">
        <w:rPr>
          <w:rFonts w:ascii="Times New Roman" w:hAnsi="Times New Roman" w:cs="Times New Roman"/>
        </w:rPr>
        <w:t>P</w:t>
      </w:r>
      <w:r w:rsidR="000E05AD" w:rsidRPr="009F1133">
        <w:rPr>
          <w:rFonts w:ascii="Times New Roman" w:hAnsi="Times New Roman" w:cs="Times New Roman"/>
        </w:rPr>
        <w:t xml:space="preserve">anel. These are the differences by </w:t>
      </w:r>
      <w:r w:rsidR="0067314D" w:rsidRPr="009F1133">
        <w:rPr>
          <w:rFonts w:ascii="Times New Roman" w:hAnsi="Times New Roman" w:cs="Times New Roman"/>
        </w:rPr>
        <w:t xml:space="preserve">strength of </w:t>
      </w:r>
      <w:r w:rsidR="000E05AD" w:rsidRPr="009F1133">
        <w:rPr>
          <w:rFonts w:ascii="Times New Roman" w:hAnsi="Times New Roman" w:cs="Times New Roman"/>
        </w:rPr>
        <w:t xml:space="preserve">Brexit identity as </w:t>
      </w:r>
      <w:r w:rsidR="0067314D" w:rsidRPr="009F1133">
        <w:rPr>
          <w:rFonts w:ascii="Times New Roman" w:hAnsi="Times New Roman" w:cs="Times New Roman"/>
        </w:rPr>
        <w:t xml:space="preserve">either </w:t>
      </w:r>
      <w:r w:rsidR="000E05AD" w:rsidRPr="009F1133">
        <w:rPr>
          <w:rFonts w:ascii="Times New Roman" w:hAnsi="Times New Roman" w:cs="Times New Roman"/>
        </w:rPr>
        <w:t>Remainer or Leaver.</w:t>
      </w:r>
      <w:r w:rsidRPr="004C2C03">
        <w:rPr>
          <w:rFonts w:ascii="Times New Roman" w:hAnsi="Times New Roman" w:cs="Times New Roman"/>
          <w:b/>
          <w:bCs/>
        </w:rPr>
        <w:t xml:space="preserve"> </w:t>
      </w:r>
    </w:p>
    <w:p w14:paraId="2660E625" w14:textId="1BFAEA49" w:rsidR="00DB71C6" w:rsidRPr="00A421BF" w:rsidRDefault="0067314D" w:rsidP="00A421BF">
      <w:pPr>
        <w:spacing w:line="360" w:lineRule="auto"/>
        <w:rPr>
          <w:rFonts w:ascii="Times New Roman" w:hAnsi="Times New Roman" w:cs="Times New Roman"/>
          <w:b/>
          <w:bCs/>
        </w:rPr>
      </w:pPr>
      <w:r w:rsidRPr="00A421BF">
        <w:rPr>
          <w:rFonts w:ascii="Times New Roman" w:hAnsi="Times New Roman" w:cs="Times New Roman"/>
          <w:b/>
          <w:bCs/>
        </w:rPr>
        <w:t xml:space="preserve">Figure </w:t>
      </w:r>
      <w:r w:rsidR="00823FBE" w:rsidRPr="00A421BF">
        <w:rPr>
          <w:rFonts w:ascii="Times New Roman" w:hAnsi="Times New Roman" w:cs="Times New Roman"/>
          <w:b/>
          <w:bCs/>
        </w:rPr>
        <w:t>A8.</w:t>
      </w:r>
      <w:r w:rsidRPr="00A421BF">
        <w:rPr>
          <w:rFonts w:ascii="Times New Roman" w:hAnsi="Times New Roman" w:cs="Times New Roman"/>
          <w:b/>
          <w:bCs/>
        </w:rPr>
        <w:t xml:space="preserve">1 </w:t>
      </w:r>
      <w:r w:rsidR="00823FBE" w:rsidRPr="00A421BF">
        <w:rPr>
          <w:rFonts w:ascii="Times New Roman" w:hAnsi="Times New Roman" w:cs="Times New Roman"/>
          <w:b/>
          <w:bCs/>
        </w:rPr>
        <w:t>Change in propensity to vote</w:t>
      </w:r>
      <w:r w:rsidR="00DA5603" w:rsidRPr="00A421BF">
        <w:rPr>
          <w:rFonts w:ascii="Times New Roman" w:hAnsi="Times New Roman" w:cs="Times New Roman"/>
          <w:b/>
          <w:bCs/>
        </w:rPr>
        <w:t xml:space="preserve"> (PTV)</w:t>
      </w:r>
      <w:r w:rsidR="00823FBE" w:rsidRPr="00A421BF">
        <w:rPr>
          <w:rFonts w:ascii="Times New Roman" w:hAnsi="Times New Roman" w:cs="Times New Roman"/>
          <w:b/>
          <w:bCs/>
        </w:rPr>
        <w:t xml:space="preserve"> for Conservative</w:t>
      </w:r>
      <w:r w:rsidR="00DA5603" w:rsidRPr="00A421BF">
        <w:rPr>
          <w:rFonts w:ascii="Times New Roman" w:hAnsi="Times New Roman" w:cs="Times New Roman"/>
          <w:b/>
          <w:bCs/>
        </w:rPr>
        <w:t>s</w:t>
      </w:r>
      <w:r w:rsidR="00823FBE" w:rsidRPr="00A421BF">
        <w:rPr>
          <w:rFonts w:ascii="Times New Roman" w:hAnsi="Times New Roman" w:cs="Times New Roman"/>
          <w:b/>
          <w:bCs/>
        </w:rPr>
        <w:t>, Labour and Liberal Democrats</w:t>
      </w:r>
      <w:r w:rsidR="00DA5603" w:rsidRPr="00A421BF">
        <w:rPr>
          <w:rFonts w:ascii="Times New Roman" w:hAnsi="Times New Roman" w:cs="Times New Roman"/>
          <w:b/>
          <w:bCs/>
        </w:rPr>
        <w:t xml:space="preserve"> </w:t>
      </w:r>
      <w:r w:rsidR="00823FBE" w:rsidRPr="00A421BF">
        <w:rPr>
          <w:rFonts w:ascii="Times New Roman" w:hAnsi="Times New Roman" w:cs="Times New Roman"/>
          <w:b/>
          <w:bCs/>
        </w:rPr>
        <w:t xml:space="preserve">between spring 2016 (pre-EU Referendum) and spring 2017 by strength of Leave or Remain identity, </w:t>
      </w:r>
      <w:proofErr w:type="gramStart"/>
      <w:r w:rsidR="00823FBE" w:rsidRPr="00A421BF">
        <w:rPr>
          <w:rFonts w:ascii="Times New Roman" w:hAnsi="Times New Roman" w:cs="Times New Roman"/>
          <w:b/>
          <w:bCs/>
        </w:rPr>
        <w:t>England</w:t>
      </w:r>
      <w:proofErr w:type="gramEnd"/>
      <w:r w:rsidR="00823FBE" w:rsidRPr="00A421BF">
        <w:rPr>
          <w:rFonts w:ascii="Times New Roman" w:hAnsi="Times New Roman" w:cs="Times New Roman"/>
          <w:b/>
          <w:bCs/>
        </w:rPr>
        <w:t xml:space="preserve"> and Wales</w:t>
      </w:r>
    </w:p>
    <w:p w14:paraId="233E8227" w14:textId="3013D9E0" w:rsidR="00823FBE" w:rsidRPr="00654EB1" w:rsidRDefault="00823FBE" w:rsidP="003F21EB">
      <w:pPr>
        <w:pStyle w:val="ListParagraph"/>
        <w:spacing w:line="360" w:lineRule="auto"/>
        <w:ind w:left="785" w:firstLine="0"/>
        <w:rPr>
          <w:rFonts w:ascii="Times New Roman" w:hAnsi="Times New Roman" w:cs="Times New Roman"/>
          <w:b/>
          <w:bCs/>
        </w:rPr>
      </w:pPr>
    </w:p>
    <w:p w14:paraId="3A43AC9D" w14:textId="3DF2874C" w:rsidR="00823FBE" w:rsidRPr="00654EB1" w:rsidRDefault="00436466"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noProof/>
        </w:rPr>
        <w:drawing>
          <wp:inline distT="0" distB="0" distL="0" distR="0" wp14:anchorId="1C3D4AA0" wp14:editId="191DC607">
            <wp:extent cx="4572000" cy="2743200"/>
            <wp:effectExtent l="0" t="0" r="0" b="0"/>
            <wp:docPr id="2" name="Chart 2">
              <a:extLst xmlns:a="http://schemas.openxmlformats.org/drawingml/2006/main">
                <a:ext uri="{FF2B5EF4-FFF2-40B4-BE49-F238E27FC236}">
                  <a16:creationId xmlns:a16="http://schemas.microsoft.com/office/drawing/2014/main" id="{CBA0E844-42BE-4B59-B655-FFB0DBD383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0B82D5" w14:textId="05A70F7B" w:rsidR="00823FBE" w:rsidRPr="00654EB1" w:rsidRDefault="00823FBE" w:rsidP="003F21EB">
      <w:pPr>
        <w:pStyle w:val="ListParagraph"/>
        <w:spacing w:line="360" w:lineRule="auto"/>
        <w:ind w:left="785" w:firstLine="0"/>
        <w:rPr>
          <w:rFonts w:ascii="Times New Roman" w:hAnsi="Times New Roman" w:cs="Times New Roman"/>
          <w:b/>
          <w:bCs/>
        </w:rPr>
      </w:pPr>
    </w:p>
    <w:p w14:paraId="75099CF3" w14:textId="0CD70A1F" w:rsidR="00823FBE" w:rsidRPr="00654EB1" w:rsidRDefault="00823FBE" w:rsidP="003F21EB">
      <w:pPr>
        <w:pStyle w:val="ListParagraph"/>
        <w:spacing w:line="360" w:lineRule="auto"/>
        <w:ind w:left="785" w:firstLine="0"/>
        <w:rPr>
          <w:rFonts w:ascii="Times New Roman" w:hAnsi="Times New Roman" w:cs="Times New Roman"/>
          <w:b/>
          <w:bCs/>
        </w:rPr>
      </w:pPr>
    </w:p>
    <w:p w14:paraId="7661A816" w14:textId="1B7A5699" w:rsidR="00823FBE" w:rsidRPr="00654EB1" w:rsidRDefault="00823FBE" w:rsidP="003F21EB">
      <w:pPr>
        <w:pStyle w:val="ListParagraph"/>
        <w:spacing w:line="360" w:lineRule="auto"/>
        <w:ind w:left="785" w:firstLine="0"/>
        <w:rPr>
          <w:rFonts w:ascii="Times New Roman" w:hAnsi="Times New Roman" w:cs="Times New Roman"/>
          <w:b/>
          <w:bCs/>
        </w:rPr>
      </w:pPr>
    </w:p>
    <w:p w14:paraId="3F58E6B3" w14:textId="509746EE" w:rsidR="00823FBE" w:rsidRPr="00654EB1" w:rsidRDefault="00823FBE" w:rsidP="003F21EB">
      <w:pPr>
        <w:pStyle w:val="ListParagraph"/>
        <w:spacing w:line="360" w:lineRule="auto"/>
        <w:ind w:left="785" w:firstLine="0"/>
        <w:rPr>
          <w:rFonts w:ascii="Times New Roman" w:hAnsi="Times New Roman" w:cs="Times New Roman"/>
          <w:b/>
          <w:bCs/>
        </w:rPr>
      </w:pPr>
    </w:p>
    <w:p w14:paraId="5688F37F" w14:textId="5B9B1241" w:rsidR="00823FBE" w:rsidRPr="00654EB1" w:rsidRDefault="00963D28"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noProof/>
        </w:rPr>
        <w:drawing>
          <wp:inline distT="0" distB="0" distL="0" distR="0" wp14:anchorId="67181ED4" wp14:editId="2642C493">
            <wp:extent cx="4324350" cy="2743200"/>
            <wp:effectExtent l="0" t="0" r="0" b="0"/>
            <wp:docPr id="12" name="Chart 12">
              <a:extLst xmlns:a="http://schemas.openxmlformats.org/drawingml/2006/main">
                <a:ext uri="{FF2B5EF4-FFF2-40B4-BE49-F238E27FC236}">
                  <a16:creationId xmlns:a16="http://schemas.microsoft.com/office/drawing/2014/main" id="{820BB987-964F-499C-A8FB-2B7E7A1A0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174296" w14:textId="0A62225A" w:rsidR="00823FBE" w:rsidRPr="00654EB1" w:rsidRDefault="00823FBE" w:rsidP="003F21EB">
      <w:pPr>
        <w:pStyle w:val="ListParagraph"/>
        <w:spacing w:line="360" w:lineRule="auto"/>
        <w:ind w:left="785" w:firstLine="0"/>
        <w:rPr>
          <w:rFonts w:ascii="Times New Roman" w:hAnsi="Times New Roman" w:cs="Times New Roman"/>
          <w:b/>
          <w:bCs/>
        </w:rPr>
      </w:pPr>
    </w:p>
    <w:p w14:paraId="4A5AB1AB" w14:textId="77777777" w:rsidR="00963D28" w:rsidRPr="00654EB1" w:rsidRDefault="00D95FE8" w:rsidP="003F21EB">
      <w:pPr>
        <w:pStyle w:val="Heading1"/>
        <w:spacing w:line="360" w:lineRule="auto"/>
        <w:rPr>
          <w:rFonts w:ascii="Times New Roman" w:hAnsi="Times New Roman" w:cs="Times New Roman"/>
        </w:rPr>
      </w:pPr>
      <w:r w:rsidRPr="00654EB1">
        <w:rPr>
          <w:rFonts w:ascii="Times New Roman" w:hAnsi="Times New Roman" w:cs="Times New Roman"/>
          <w:noProof/>
        </w:rPr>
        <w:drawing>
          <wp:inline distT="0" distB="0" distL="0" distR="0" wp14:anchorId="69FB8ECF" wp14:editId="6A7C008F">
            <wp:extent cx="4572000" cy="2743200"/>
            <wp:effectExtent l="0" t="0" r="0" b="0"/>
            <wp:docPr id="4" name="Chart 4">
              <a:extLst xmlns:a="http://schemas.openxmlformats.org/drawingml/2006/main">
                <a:ext uri="{FF2B5EF4-FFF2-40B4-BE49-F238E27FC236}">
                  <a16:creationId xmlns:a16="http://schemas.microsoft.com/office/drawing/2014/main" id="{7273C0EB-ADB7-4645-B3CF-A03027BE5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AFE9C6" w14:textId="50CEAB36" w:rsidR="00963D28" w:rsidRPr="009F1133" w:rsidRDefault="009F1133" w:rsidP="009F1133">
      <w:pPr>
        <w:rPr>
          <w:rFonts w:ascii="Times New Roman" w:hAnsi="Times New Roman" w:cs="Times New Roman"/>
        </w:rPr>
      </w:pPr>
      <w:r>
        <w:rPr>
          <w:rFonts w:ascii="Times New Roman" w:hAnsi="Times New Roman" w:cs="Times New Roman"/>
        </w:rPr>
        <w:t>Source: British Election Study Internet Panel 2014-2019</w:t>
      </w:r>
    </w:p>
    <w:p w14:paraId="61B16387" w14:textId="77777777" w:rsidR="006C2768" w:rsidRDefault="00D95FE8" w:rsidP="003F21EB">
      <w:pPr>
        <w:pStyle w:val="Heading1"/>
        <w:spacing w:line="360" w:lineRule="auto"/>
        <w:rPr>
          <w:rFonts w:ascii="Times New Roman" w:hAnsi="Times New Roman" w:cs="Times New Roman"/>
        </w:rPr>
      </w:pPr>
      <w:r w:rsidRPr="00654EB1">
        <w:rPr>
          <w:rFonts w:ascii="Times New Roman" w:hAnsi="Times New Roman" w:cs="Times New Roman"/>
        </w:rPr>
        <w:t xml:space="preserve"> </w:t>
      </w:r>
    </w:p>
    <w:p w14:paraId="6726C7A9" w14:textId="77777777" w:rsidR="006C2768" w:rsidRDefault="006C2768">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6DF80D3F" w14:textId="6D441000" w:rsidR="00DB71C6" w:rsidRPr="00654EB1" w:rsidRDefault="00DB71C6"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 xml:space="preserve">Chapter 9 </w:t>
      </w:r>
    </w:p>
    <w:p w14:paraId="66F56882" w14:textId="77777777" w:rsidR="00DB71C6" w:rsidRPr="00654EB1" w:rsidRDefault="00DB71C6" w:rsidP="003F21EB">
      <w:pPr>
        <w:spacing w:line="360" w:lineRule="auto"/>
        <w:rPr>
          <w:rFonts w:ascii="Times New Roman" w:hAnsi="Times New Roman" w:cs="Times New Roman"/>
        </w:rPr>
      </w:pPr>
    </w:p>
    <w:p w14:paraId="393EAAB0" w14:textId="080AA145" w:rsidR="00B75BF4" w:rsidRDefault="00F51FEE" w:rsidP="00F51FEE">
      <w:pPr>
        <w:pStyle w:val="Heading2"/>
      </w:pPr>
      <w:r w:rsidRPr="00F51FEE">
        <w:t>Page 259</w:t>
      </w:r>
      <w:r w:rsidR="00457636" w:rsidRPr="00F51FEE">
        <w:t xml:space="preserve"> </w:t>
      </w:r>
      <w:r w:rsidR="00587DC4" w:rsidRPr="00F51FEE">
        <w:t>footnote 11 fig 9.</w:t>
      </w:r>
      <w:r w:rsidR="00E85DC4" w:rsidRPr="00F51FEE">
        <w:t>2</w:t>
      </w:r>
    </w:p>
    <w:p w14:paraId="1AD98752" w14:textId="77777777" w:rsidR="009F1133" w:rsidRPr="009F1133" w:rsidRDefault="009F1133" w:rsidP="009F1133"/>
    <w:p w14:paraId="2C12133A" w14:textId="5DD3D501" w:rsidR="00355D7C" w:rsidRPr="00654EB1" w:rsidRDefault="00355D7C" w:rsidP="00AE777F">
      <w:pPr>
        <w:spacing w:line="360" w:lineRule="auto"/>
        <w:rPr>
          <w:rFonts w:ascii="Times New Roman" w:hAnsi="Times New Roman" w:cs="Times New Roman"/>
        </w:rPr>
      </w:pPr>
      <w:r w:rsidRPr="00654EB1">
        <w:rPr>
          <w:rFonts w:ascii="Times New Roman" w:hAnsi="Times New Roman" w:cs="Times New Roman"/>
        </w:rPr>
        <w:t>The strength of Scottish attachment to a broader British</w:t>
      </w:r>
      <w:r w:rsidR="00AE777F">
        <w:rPr>
          <w:rFonts w:ascii="Times New Roman" w:hAnsi="Times New Roman" w:cs="Times New Roman"/>
        </w:rPr>
        <w:t xml:space="preserve"> </w:t>
      </w:r>
      <w:r w:rsidRPr="00654EB1">
        <w:rPr>
          <w:rFonts w:ascii="Times New Roman" w:hAnsi="Times New Roman" w:cs="Times New Roman"/>
        </w:rPr>
        <w:t>identity is also clear in ‘Moreno’ survey question which ask</w:t>
      </w:r>
      <w:r w:rsidR="00AE777F">
        <w:rPr>
          <w:rFonts w:ascii="Times New Roman" w:hAnsi="Times New Roman" w:cs="Times New Roman"/>
        </w:rPr>
        <w:t xml:space="preserve">s </w:t>
      </w:r>
      <w:r w:rsidRPr="00654EB1">
        <w:rPr>
          <w:rFonts w:ascii="Times New Roman" w:hAnsi="Times New Roman" w:cs="Times New Roman"/>
        </w:rPr>
        <w:t>Scots to express the relative strength of their dual Scottish and</w:t>
      </w:r>
      <w:r w:rsidR="00AE777F">
        <w:rPr>
          <w:rFonts w:ascii="Times New Roman" w:hAnsi="Times New Roman" w:cs="Times New Roman"/>
        </w:rPr>
        <w:t xml:space="preserve"> </w:t>
      </w:r>
      <w:r w:rsidRPr="00654EB1">
        <w:rPr>
          <w:rFonts w:ascii="Times New Roman" w:hAnsi="Times New Roman" w:cs="Times New Roman"/>
        </w:rPr>
        <w:t xml:space="preserve">British identities. </w:t>
      </w:r>
      <w:r w:rsidR="00AE777F">
        <w:rPr>
          <w:rFonts w:ascii="Times New Roman" w:hAnsi="Times New Roman" w:cs="Times New Roman"/>
        </w:rPr>
        <w:t>Only a</w:t>
      </w:r>
      <w:r w:rsidRPr="00654EB1">
        <w:rPr>
          <w:rFonts w:ascii="Times New Roman" w:hAnsi="Times New Roman" w:cs="Times New Roman"/>
        </w:rPr>
        <w:t xml:space="preserve">round </w:t>
      </w:r>
      <w:r w:rsidR="00AE777F">
        <w:rPr>
          <w:rFonts w:ascii="Times New Roman" w:hAnsi="Times New Roman" w:cs="Times New Roman"/>
        </w:rPr>
        <w:t>a quarter of Scots</w:t>
      </w:r>
      <w:r w:rsidRPr="00654EB1">
        <w:rPr>
          <w:rFonts w:ascii="Times New Roman" w:hAnsi="Times New Roman" w:cs="Times New Roman"/>
        </w:rPr>
        <w:t xml:space="preserve"> reject British identity outright,</w:t>
      </w:r>
      <w:r w:rsidR="00AE777F">
        <w:rPr>
          <w:rFonts w:ascii="Times New Roman" w:hAnsi="Times New Roman" w:cs="Times New Roman"/>
        </w:rPr>
        <w:t xml:space="preserve"> by saying that they do not identify as British at all, however the rest have at least some British identification, with about 40 percent saying they feel equally or more British than Scottish (see Figure A9.1). </w:t>
      </w:r>
    </w:p>
    <w:p w14:paraId="0A4495EC" w14:textId="0BCC7D15" w:rsidR="00A72F36" w:rsidRPr="00654EB1" w:rsidRDefault="00A72F36" w:rsidP="003F21EB">
      <w:pPr>
        <w:spacing w:line="360" w:lineRule="auto"/>
        <w:rPr>
          <w:rFonts w:ascii="Times New Roman" w:hAnsi="Times New Roman" w:cs="Times New Roman"/>
        </w:rPr>
      </w:pPr>
    </w:p>
    <w:p w14:paraId="3EE73418" w14:textId="693B44B2" w:rsidR="0039751E" w:rsidRPr="00654EB1" w:rsidRDefault="0039751E" w:rsidP="003F21EB">
      <w:pPr>
        <w:spacing w:line="360" w:lineRule="auto"/>
        <w:rPr>
          <w:rFonts w:ascii="Times New Roman" w:hAnsi="Times New Roman" w:cs="Times New Roman"/>
          <w:b/>
          <w:bCs/>
        </w:rPr>
      </w:pPr>
      <w:r w:rsidRPr="00654EB1">
        <w:rPr>
          <w:rFonts w:ascii="Times New Roman" w:hAnsi="Times New Roman" w:cs="Times New Roman"/>
          <w:b/>
          <w:bCs/>
        </w:rPr>
        <w:t>Fig A 9.1 Do you feel more Scottish than British</w:t>
      </w:r>
      <w:r w:rsidR="00AE777F">
        <w:rPr>
          <w:rFonts w:ascii="Times New Roman" w:hAnsi="Times New Roman" w:cs="Times New Roman"/>
          <w:b/>
          <w:bCs/>
        </w:rPr>
        <w:t>?</w:t>
      </w:r>
      <w:r w:rsidRPr="00654EB1">
        <w:rPr>
          <w:rFonts w:ascii="Times New Roman" w:hAnsi="Times New Roman" w:cs="Times New Roman"/>
          <w:b/>
          <w:bCs/>
        </w:rPr>
        <w:t xml:space="preserve"> </w:t>
      </w:r>
      <w:r w:rsidR="00AE777F">
        <w:rPr>
          <w:rFonts w:ascii="Times New Roman" w:hAnsi="Times New Roman" w:cs="Times New Roman"/>
          <w:b/>
          <w:bCs/>
        </w:rPr>
        <w:t>(%)</w:t>
      </w:r>
    </w:p>
    <w:p w14:paraId="7C6E3D43" w14:textId="3C18A321" w:rsidR="0039751E" w:rsidRPr="00654EB1" w:rsidRDefault="0039751E" w:rsidP="003F21EB">
      <w:pPr>
        <w:spacing w:line="360" w:lineRule="auto"/>
        <w:rPr>
          <w:rFonts w:ascii="Times New Roman" w:hAnsi="Times New Roman" w:cs="Times New Roman"/>
        </w:rPr>
      </w:pPr>
      <w:r w:rsidRPr="00654EB1">
        <w:rPr>
          <w:rFonts w:ascii="Times New Roman" w:hAnsi="Times New Roman" w:cs="Times New Roman"/>
          <w:noProof/>
        </w:rPr>
        <w:drawing>
          <wp:inline distT="0" distB="0" distL="0" distR="0" wp14:anchorId="1836EA7A" wp14:editId="322E60E4">
            <wp:extent cx="4572000" cy="2743200"/>
            <wp:effectExtent l="0" t="0" r="0" b="0"/>
            <wp:docPr id="17" name="Chart 17">
              <a:extLst xmlns:a="http://schemas.openxmlformats.org/drawingml/2006/main">
                <a:ext uri="{FF2B5EF4-FFF2-40B4-BE49-F238E27FC236}">
                  <a16:creationId xmlns:a16="http://schemas.microsoft.com/office/drawing/2014/main" id="{752E0B9F-67E5-413E-B729-5D90485B3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D5A136" w14:textId="3E0BB4B8" w:rsidR="0039751E" w:rsidRPr="00654EB1" w:rsidRDefault="0039751E" w:rsidP="003F21EB">
      <w:pPr>
        <w:spacing w:line="360" w:lineRule="auto"/>
        <w:rPr>
          <w:rFonts w:ascii="Times New Roman" w:hAnsi="Times New Roman" w:cs="Times New Roman"/>
        </w:rPr>
      </w:pPr>
      <w:r w:rsidRPr="00654EB1">
        <w:rPr>
          <w:rFonts w:ascii="Times New Roman" w:hAnsi="Times New Roman" w:cs="Times New Roman"/>
        </w:rPr>
        <w:t>Source SSA 2013</w:t>
      </w:r>
    </w:p>
    <w:p w14:paraId="6220D7A6" w14:textId="432854B0" w:rsidR="0039751E" w:rsidRPr="00654EB1" w:rsidRDefault="0039751E" w:rsidP="003F21EB">
      <w:pPr>
        <w:spacing w:line="360" w:lineRule="auto"/>
        <w:rPr>
          <w:rFonts w:ascii="Times New Roman" w:hAnsi="Times New Roman" w:cs="Times New Roman"/>
        </w:rPr>
      </w:pPr>
    </w:p>
    <w:p w14:paraId="5678E0F6" w14:textId="77777777" w:rsidR="00E064F8" w:rsidRPr="00654EB1" w:rsidRDefault="00E064F8" w:rsidP="003F21EB">
      <w:pPr>
        <w:spacing w:line="360" w:lineRule="auto"/>
        <w:rPr>
          <w:rFonts w:ascii="Times New Roman" w:hAnsi="Times New Roman" w:cs="Times New Roman"/>
        </w:rPr>
      </w:pPr>
    </w:p>
    <w:p w14:paraId="69EA2639" w14:textId="0A8CEA0A" w:rsidR="00587DC4" w:rsidRPr="007129A3" w:rsidRDefault="00DB1F2F" w:rsidP="007129A3">
      <w:pPr>
        <w:pStyle w:val="Heading2"/>
      </w:pPr>
      <w:r w:rsidRPr="007129A3">
        <w:t>P</w:t>
      </w:r>
      <w:r w:rsidR="007129A3" w:rsidRPr="007129A3">
        <w:t xml:space="preserve">age 261, </w:t>
      </w:r>
      <w:r w:rsidRPr="007129A3">
        <w:t>f</w:t>
      </w:r>
      <w:r w:rsidR="007129A3" w:rsidRPr="007129A3">
        <w:t>oo</w:t>
      </w:r>
      <w:r w:rsidRPr="007129A3">
        <w:t>t</w:t>
      </w:r>
      <w:r w:rsidR="007129A3" w:rsidRPr="007129A3">
        <w:t>note</w:t>
      </w:r>
      <w:r w:rsidRPr="007129A3">
        <w:t xml:space="preserve"> 14 </w:t>
      </w:r>
    </w:p>
    <w:p w14:paraId="10605EC9" w14:textId="77777777" w:rsidR="002C13B9" w:rsidRDefault="002C13B9" w:rsidP="002C13B9">
      <w:pPr>
        <w:spacing w:line="360" w:lineRule="auto"/>
        <w:ind w:firstLine="0"/>
        <w:rPr>
          <w:rFonts w:ascii="Times New Roman" w:hAnsi="Times New Roman" w:cs="Times New Roman"/>
        </w:rPr>
      </w:pPr>
    </w:p>
    <w:p w14:paraId="77C4DDB7" w14:textId="51F0725E" w:rsidR="002C13B9" w:rsidRDefault="002C13B9" w:rsidP="002C13B9">
      <w:pPr>
        <w:spacing w:line="360" w:lineRule="auto"/>
        <w:ind w:firstLine="0"/>
        <w:rPr>
          <w:rFonts w:ascii="Times New Roman" w:hAnsi="Times New Roman" w:cs="Times New Roman"/>
        </w:rPr>
      </w:pPr>
      <w:r>
        <w:rPr>
          <w:rFonts w:ascii="Times New Roman" w:hAnsi="Times New Roman" w:cs="Times New Roman"/>
        </w:rPr>
        <w:t xml:space="preserve">Figure A9.2 shows that while for the English voters there is no relationship between English identity and left-wing ideology, this relationship is present for Scottish voters. The Scots who feel more Scottish than English are significantly more likely to also subscribe to more left-wing views than those Scots who have a British identity. </w:t>
      </w:r>
    </w:p>
    <w:p w14:paraId="3A17C916" w14:textId="77777777" w:rsidR="002C13B9" w:rsidRDefault="002C13B9" w:rsidP="002C13B9">
      <w:pPr>
        <w:spacing w:line="360" w:lineRule="auto"/>
        <w:ind w:firstLine="0"/>
        <w:rPr>
          <w:rFonts w:ascii="Times New Roman" w:hAnsi="Times New Roman" w:cs="Times New Roman"/>
        </w:rPr>
      </w:pPr>
    </w:p>
    <w:p w14:paraId="55299D2B" w14:textId="77777777" w:rsidR="004C2C03" w:rsidRDefault="004C2C03" w:rsidP="002C13B9">
      <w:pPr>
        <w:spacing w:line="360" w:lineRule="auto"/>
        <w:ind w:firstLine="0"/>
        <w:rPr>
          <w:rFonts w:ascii="Times New Roman" w:hAnsi="Times New Roman" w:cs="Times New Roman"/>
          <w:b/>
          <w:bCs/>
        </w:rPr>
      </w:pPr>
    </w:p>
    <w:p w14:paraId="00597200" w14:textId="23D59E60" w:rsidR="00E85DC4" w:rsidRPr="00654EB1" w:rsidRDefault="00E85DC4" w:rsidP="002C13B9">
      <w:pPr>
        <w:spacing w:line="360" w:lineRule="auto"/>
        <w:ind w:firstLine="0"/>
        <w:rPr>
          <w:rFonts w:ascii="Times New Roman" w:hAnsi="Times New Roman" w:cs="Times New Roman"/>
          <w:b/>
          <w:bCs/>
        </w:rPr>
      </w:pPr>
      <w:r w:rsidRPr="00654EB1">
        <w:rPr>
          <w:rFonts w:ascii="Times New Roman" w:hAnsi="Times New Roman" w:cs="Times New Roman"/>
          <w:b/>
          <w:bCs/>
        </w:rPr>
        <w:lastRenderedPageBreak/>
        <w:t>Fig A9.</w:t>
      </w:r>
      <w:r w:rsidR="001C7C10" w:rsidRPr="00654EB1">
        <w:rPr>
          <w:rFonts w:ascii="Times New Roman" w:hAnsi="Times New Roman" w:cs="Times New Roman"/>
          <w:b/>
          <w:bCs/>
        </w:rPr>
        <w:t>2</w:t>
      </w:r>
      <w:r w:rsidRPr="00654EB1">
        <w:rPr>
          <w:rFonts w:ascii="Times New Roman" w:hAnsi="Times New Roman" w:cs="Times New Roman"/>
          <w:b/>
          <w:bCs/>
        </w:rPr>
        <w:t xml:space="preserve"> Relationship between Scottish and British identity and left-right attitudes (English ID presented for comparison) </w:t>
      </w:r>
    </w:p>
    <w:p w14:paraId="7A0AF390" w14:textId="47A0B5FF" w:rsidR="008C005B" w:rsidRPr="00654EB1" w:rsidRDefault="00E85DC4" w:rsidP="003F21EB">
      <w:pPr>
        <w:spacing w:line="360" w:lineRule="auto"/>
        <w:rPr>
          <w:rFonts w:ascii="Times New Roman" w:hAnsi="Times New Roman" w:cs="Times New Roman"/>
        </w:rPr>
      </w:pPr>
      <w:r w:rsidRPr="00654EB1">
        <w:rPr>
          <w:rFonts w:ascii="Times New Roman" w:hAnsi="Times New Roman" w:cs="Times New Roman"/>
          <w:noProof/>
        </w:rPr>
        <w:drawing>
          <wp:inline distT="0" distB="0" distL="0" distR="0" wp14:anchorId="7B72D3B8" wp14:editId="3E75863E">
            <wp:extent cx="5731510" cy="3742055"/>
            <wp:effectExtent l="0" t="0" r="2540" b="0"/>
            <wp:docPr id="13" name="Chart 13">
              <a:extLst xmlns:a="http://schemas.openxmlformats.org/drawingml/2006/main">
                <a:ext uri="{FF2B5EF4-FFF2-40B4-BE49-F238E27FC236}">
                  <a16:creationId xmlns:a16="http://schemas.microsoft.com/office/drawing/2014/main" id="{19BCCE78-1ADE-4DB7-8650-E6BC833F4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4641A9" w14:textId="77777777" w:rsidR="008C005B" w:rsidRPr="00654EB1" w:rsidRDefault="008C005B" w:rsidP="003F21EB">
      <w:pPr>
        <w:spacing w:line="360" w:lineRule="auto"/>
        <w:rPr>
          <w:rFonts w:ascii="Times New Roman" w:hAnsi="Times New Roman" w:cs="Times New Roman"/>
        </w:rPr>
      </w:pPr>
    </w:p>
    <w:p w14:paraId="4003A2DD" w14:textId="387F61B9" w:rsidR="00DB1F2F" w:rsidRDefault="00EF0C90" w:rsidP="00EF0C90">
      <w:pPr>
        <w:pStyle w:val="Heading2"/>
      </w:pPr>
      <w:r>
        <w:t>Page 265</w:t>
      </w:r>
      <w:r w:rsidR="00DB1F2F" w:rsidRPr="00654EB1">
        <w:t xml:space="preserve">, </w:t>
      </w:r>
      <w:r>
        <w:t>footnote</w:t>
      </w:r>
      <w:r w:rsidR="00DB1F2F" w:rsidRPr="00654EB1">
        <w:t xml:space="preserve"> 20</w:t>
      </w:r>
    </w:p>
    <w:p w14:paraId="09D4CDA7" w14:textId="43E2322B" w:rsidR="004C2C03" w:rsidRDefault="004C2C03" w:rsidP="004C2C03"/>
    <w:p w14:paraId="57AB85CB" w14:textId="77777777" w:rsidR="004C2C03" w:rsidRPr="004C2C03" w:rsidRDefault="004C2C03" w:rsidP="004C2C03"/>
    <w:p w14:paraId="345EC8D8" w14:textId="2E304FA0" w:rsidR="00EF0C90" w:rsidRPr="002C13B9" w:rsidRDefault="00DB1F2F" w:rsidP="002C13B9">
      <w:pPr>
        <w:spacing w:line="360" w:lineRule="auto"/>
        <w:rPr>
          <w:rFonts w:ascii="Times New Roman" w:hAnsi="Times New Roman" w:cs="Times New Roman"/>
        </w:rPr>
      </w:pPr>
      <w:r w:rsidRPr="002C13B9">
        <w:rPr>
          <w:rFonts w:ascii="Times New Roman" w:hAnsi="Times New Roman" w:cs="Times New Roman"/>
        </w:rPr>
        <w:t>Detail</w:t>
      </w:r>
      <w:r w:rsidR="00EF0C90" w:rsidRPr="002C13B9">
        <w:rPr>
          <w:rFonts w:ascii="Times New Roman" w:hAnsi="Times New Roman" w:cs="Times New Roman"/>
        </w:rPr>
        <w:t xml:space="preserve">s of the </w:t>
      </w:r>
      <w:r w:rsidRPr="002C13B9">
        <w:rPr>
          <w:rFonts w:ascii="Times New Roman" w:hAnsi="Times New Roman" w:cs="Times New Roman"/>
        </w:rPr>
        <w:t>links between ethnocentrism and support for Scottish</w:t>
      </w:r>
      <w:r w:rsidR="002C13B9">
        <w:rPr>
          <w:rFonts w:ascii="Times New Roman" w:hAnsi="Times New Roman" w:cs="Times New Roman"/>
        </w:rPr>
        <w:t xml:space="preserve"> </w:t>
      </w:r>
      <w:r w:rsidRPr="002C13B9">
        <w:rPr>
          <w:rFonts w:ascii="Times New Roman" w:hAnsi="Times New Roman" w:cs="Times New Roman"/>
        </w:rPr>
        <w:t>independence pre-2014</w:t>
      </w:r>
      <w:r w:rsidR="00EF0C90" w:rsidRPr="002C13B9">
        <w:rPr>
          <w:rFonts w:ascii="Times New Roman" w:hAnsi="Times New Roman" w:cs="Times New Roman"/>
        </w:rPr>
        <w:t xml:space="preserve">. Note, the overall levels of support for Independence were fairly low, around 30% for all groups, but the most ethnocentric group was significantly most supportive at 32% (chi-square statistic significant at </w:t>
      </w:r>
      <w:proofErr w:type="spellStart"/>
      <w:r w:rsidR="00EF0C90" w:rsidRPr="002C13B9">
        <w:rPr>
          <w:rFonts w:ascii="Times New Roman" w:hAnsi="Times New Roman" w:cs="Times New Roman"/>
        </w:rPr>
        <w:t>Pr</w:t>
      </w:r>
      <w:proofErr w:type="spellEnd"/>
      <w:r w:rsidR="00EF0C90" w:rsidRPr="002C13B9">
        <w:rPr>
          <w:rFonts w:ascii="Times New Roman" w:hAnsi="Times New Roman" w:cs="Times New Roman"/>
        </w:rPr>
        <w:t xml:space="preserve"> = 0.016 level).</w:t>
      </w:r>
    </w:p>
    <w:p w14:paraId="423EB40C" w14:textId="2685055E" w:rsidR="002E593F" w:rsidRPr="002C13B9" w:rsidRDefault="00ED6DCB" w:rsidP="002C13B9">
      <w:pPr>
        <w:spacing w:line="360" w:lineRule="auto"/>
        <w:rPr>
          <w:rFonts w:ascii="Times New Roman" w:hAnsi="Times New Roman" w:cs="Times New Roman"/>
        </w:rPr>
      </w:pPr>
      <w:r w:rsidRPr="002C13B9">
        <w:rPr>
          <w:rFonts w:ascii="Times New Roman" w:hAnsi="Times New Roman" w:cs="Times New Roman"/>
        </w:rPr>
        <w:t xml:space="preserve">Ethnocentrism measured by a scale of three items: </w:t>
      </w:r>
      <w:r w:rsidR="002E593F" w:rsidRPr="002C13B9">
        <w:rPr>
          <w:rFonts w:ascii="Times New Roman" w:hAnsi="Times New Roman" w:cs="Times New Roman"/>
        </w:rPr>
        <w:t xml:space="preserve"> Do you agree that more Muslims would mean Scotland would lose identity? Do you agree that more East Europeans would mean Scotland would lose identity? Do you agree that </w:t>
      </w:r>
      <w:proofErr w:type="gramStart"/>
      <w:r w:rsidR="002E593F" w:rsidRPr="002C13B9">
        <w:rPr>
          <w:rFonts w:ascii="Times New Roman" w:hAnsi="Times New Roman" w:cs="Times New Roman"/>
        </w:rPr>
        <w:t>more Black and Asian</w:t>
      </w:r>
      <w:proofErr w:type="gramEnd"/>
      <w:r w:rsidR="002E593F" w:rsidRPr="002C13B9">
        <w:rPr>
          <w:rFonts w:ascii="Times New Roman" w:hAnsi="Times New Roman" w:cs="Times New Roman"/>
        </w:rPr>
        <w:t xml:space="preserve"> would mean Scotland would lose identity? </w:t>
      </w:r>
    </w:p>
    <w:p w14:paraId="00997B54" w14:textId="77777777" w:rsidR="004C2C03" w:rsidRDefault="004C2C03" w:rsidP="004C2C03">
      <w:pPr>
        <w:spacing w:line="360" w:lineRule="auto"/>
        <w:rPr>
          <w:rFonts w:ascii="Times New Roman" w:hAnsi="Times New Roman" w:cs="Times New Roman"/>
          <w:b/>
          <w:bCs/>
        </w:rPr>
      </w:pPr>
    </w:p>
    <w:p w14:paraId="3E52DEEF" w14:textId="77777777" w:rsidR="004C2C03" w:rsidRDefault="004C2C03" w:rsidP="004C2C03">
      <w:pPr>
        <w:spacing w:line="360" w:lineRule="auto"/>
        <w:rPr>
          <w:rFonts w:ascii="Times New Roman" w:hAnsi="Times New Roman" w:cs="Times New Roman"/>
          <w:b/>
          <w:bCs/>
        </w:rPr>
      </w:pPr>
    </w:p>
    <w:p w14:paraId="74162AC1" w14:textId="77777777" w:rsidR="004C2C03" w:rsidRDefault="004C2C03" w:rsidP="004C2C03">
      <w:pPr>
        <w:spacing w:line="360" w:lineRule="auto"/>
        <w:rPr>
          <w:rFonts w:ascii="Times New Roman" w:hAnsi="Times New Roman" w:cs="Times New Roman"/>
          <w:b/>
          <w:bCs/>
        </w:rPr>
      </w:pPr>
    </w:p>
    <w:p w14:paraId="07D38D0F" w14:textId="77777777" w:rsidR="004C2C03" w:rsidRDefault="004C2C03" w:rsidP="004C2C03">
      <w:pPr>
        <w:spacing w:line="360" w:lineRule="auto"/>
        <w:rPr>
          <w:rFonts w:ascii="Times New Roman" w:hAnsi="Times New Roman" w:cs="Times New Roman"/>
          <w:b/>
          <w:bCs/>
        </w:rPr>
      </w:pPr>
    </w:p>
    <w:p w14:paraId="308BBFF3" w14:textId="77777777" w:rsidR="004C2C03" w:rsidRDefault="004C2C03" w:rsidP="004C2C03">
      <w:pPr>
        <w:spacing w:line="360" w:lineRule="auto"/>
        <w:rPr>
          <w:rFonts w:ascii="Times New Roman" w:hAnsi="Times New Roman" w:cs="Times New Roman"/>
          <w:b/>
          <w:bCs/>
        </w:rPr>
      </w:pPr>
    </w:p>
    <w:p w14:paraId="6C2557C0" w14:textId="59D737FD" w:rsidR="00E717E0" w:rsidRPr="004C2C03" w:rsidRDefault="003F0542" w:rsidP="004C2C03">
      <w:pPr>
        <w:spacing w:line="360" w:lineRule="auto"/>
        <w:rPr>
          <w:rFonts w:ascii="Times New Roman" w:hAnsi="Times New Roman" w:cs="Times New Roman"/>
          <w:b/>
          <w:bCs/>
        </w:rPr>
      </w:pPr>
      <w:r w:rsidRPr="004C2C03">
        <w:rPr>
          <w:rFonts w:ascii="Times New Roman" w:hAnsi="Times New Roman" w:cs="Times New Roman"/>
          <w:b/>
          <w:bCs/>
        </w:rPr>
        <w:lastRenderedPageBreak/>
        <w:t>Fig A9.3 Pre-Indyref relationship between support for Independence and ethnocentrism in Scotland</w:t>
      </w:r>
      <w:r w:rsidR="00AE777F" w:rsidRPr="004C2C03">
        <w:rPr>
          <w:rFonts w:ascii="Times New Roman" w:hAnsi="Times New Roman" w:cs="Times New Roman"/>
          <w:b/>
          <w:bCs/>
        </w:rPr>
        <w:t xml:space="preserve"> (%)</w:t>
      </w:r>
    </w:p>
    <w:p w14:paraId="257799CD" w14:textId="3DAE3C96" w:rsidR="003F0542" w:rsidRPr="00654EB1" w:rsidRDefault="00302AAC"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noProof/>
        </w:rPr>
        <w:drawing>
          <wp:inline distT="0" distB="0" distL="0" distR="0" wp14:anchorId="60571E28" wp14:editId="3847D6BB">
            <wp:extent cx="4572000" cy="2743200"/>
            <wp:effectExtent l="0" t="0" r="0" b="0"/>
            <wp:docPr id="19" name="Chart 19">
              <a:extLst xmlns:a="http://schemas.openxmlformats.org/drawingml/2006/main">
                <a:ext uri="{FF2B5EF4-FFF2-40B4-BE49-F238E27FC236}">
                  <a16:creationId xmlns:a16="http://schemas.microsoft.com/office/drawing/2014/main" id="{A590C94A-0B0A-48EE-8F1D-85571FA80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DE9AD7" w14:textId="344B8CE4" w:rsidR="00205BC6" w:rsidRPr="00250E98" w:rsidRDefault="00302AAC" w:rsidP="00250E98">
      <w:pPr>
        <w:pStyle w:val="ListParagraph"/>
        <w:spacing w:line="360" w:lineRule="auto"/>
        <w:ind w:left="785" w:firstLine="0"/>
        <w:rPr>
          <w:rFonts w:ascii="Times New Roman" w:hAnsi="Times New Roman" w:cs="Times New Roman"/>
        </w:rPr>
      </w:pPr>
      <w:r w:rsidRPr="00654EB1">
        <w:rPr>
          <w:rFonts w:ascii="Times New Roman" w:hAnsi="Times New Roman" w:cs="Times New Roman"/>
        </w:rPr>
        <w:t>Source S</w:t>
      </w:r>
      <w:r w:rsidR="00250E98">
        <w:rPr>
          <w:rFonts w:ascii="Times New Roman" w:hAnsi="Times New Roman" w:cs="Times New Roman"/>
        </w:rPr>
        <w:t xml:space="preserve">cottish </w:t>
      </w:r>
      <w:r w:rsidRPr="00654EB1">
        <w:rPr>
          <w:rFonts w:ascii="Times New Roman" w:hAnsi="Times New Roman" w:cs="Times New Roman"/>
        </w:rPr>
        <w:t>S</w:t>
      </w:r>
      <w:r w:rsidR="00250E98">
        <w:rPr>
          <w:rFonts w:ascii="Times New Roman" w:hAnsi="Times New Roman" w:cs="Times New Roman"/>
        </w:rPr>
        <w:t xml:space="preserve">ocial </w:t>
      </w:r>
      <w:r w:rsidRPr="00654EB1">
        <w:rPr>
          <w:rFonts w:ascii="Times New Roman" w:hAnsi="Times New Roman" w:cs="Times New Roman"/>
        </w:rPr>
        <w:t>A</w:t>
      </w:r>
      <w:r w:rsidR="00250E98">
        <w:rPr>
          <w:rFonts w:ascii="Times New Roman" w:hAnsi="Times New Roman" w:cs="Times New Roman"/>
        </w:rPr>
        <w:t xml:space="preserve">ttitudes </w:t>
      </w:r>
      <w:r w:rsidRPr="00654EB1">
        <w:rPr>
          <w:rFonts w:ascii="Times New Roman" w:hAnsi="Times New Roman" w:cs="Times New Roman"/>
        </w:rPr>
        <w:t>2013</w:t>
      </w:r>
    </w:p>
    <w:p w14:paraId="21CDC054" w14:textId="77777777" w:rsidR="00A02F39" w:rsidRPr="00654EB1" w:rsidRDefault="00A02F39" w:rsidP="003F21EB">
      <w:pPr>
        <w:pStyle w:val="ListParagraph"/>
        <w:spacing w:line="360" w:lineRule="auto"/>
        <w:ind w:left="785" w:firstLine="0"/>
        <w:rPr>
          <w:rFonts w:ascii="Times New Roman" w:hAnsi="Times New Roman" w:cs="Times New Roman"/>
        </w:rPr>
      </w:pPr>
    </w:p>
    <w:p w14:paraId="1099BE68" w14:textId="77777777" w:rsidR="00205BC6" w:rsidRPr="00654EB1" w:rsidRDefault="00205BC6" w:rsidP="003F21EB">
      <w:pPr>
        <w:pStyle w:val="ListParagraph"/>
        <w:spacing w:line="360" w:lineRule="auto"/>
        <w:ind w:left="785" w:firstLine="0"/>
        <w:rPr>
          <w:rFonts w:ascii="Times New Roman" w:hAnsi="Times New Roman" w:cs="Times New Roman"/>
        </w:rPr>
      </w:pPr>
    </w:p>
    <w:p w14:paraId="25210F6D" w14:textId="5FE49284" w:rsidR="001B6F74" w:rsidRDefault="00250E98" w:rsidP="001B6F74">
      <w:pPr>
        <w:pStyle w:val="Heading2"/>
      </w:pPr>
      <w:r>
        <w:t>Page 26</w:t>
      </w:r>
      <w:r w:rsidR="001B6F74">
        <w:t xml:space="preserve">7, footnote </w:t>
      </w:r>
      <w:r w:rsidR="00F4506A" w:rsidRPr="00654EB1">
        <w:t>21</w:t>
      </w:r>
      <w:r w:rsidR="0004370E" w:rsidRPr="00654EB1">
        <w:t xml:space="preserve"> </w:t>
      </w:r>
    </w:p>
    <w:p w14:paraId="3507DD3D" w14:textId="77777777" w:rsidR="002C13B9" w:rsidRDefault="002C13B9" w:rsidP="002C13B9">
      <w:pPr>
        <w:spacing w:line="360" w:lineRule="auto"/>
        <w:rPr>
          <w:rFonts w:ascii="Times New Roman" w:hAnsi="Times New Roman" w:cs="Times New Roman"/>
        </w:rPr>
      </w:pPr>
    </w:p>
    <w:p w14:paraId="2D94BC7C" w14:textId="09BF479A" w:rsidR="00F4506A" w:rsidRDefault="0048787B" w:rsidP="002C13B9">
      <w:pPr>
        <w:spacing w:line="360" w:lineRule="auto"/>
        <w:rPr>
          <w:rFonts w:ascii="Times New Roman" w:hAnsi="Times New Roman" w:cs="Times New Roman"/>
        </w:rPr>
      </w:pPr>
      <w:r w:rsidRPr="002C13B9">
        <w:rPr>
          <w:rFonts w:ascii="Times New Roman" w:hAnsi="Times New Roman" w:cs="Times New Roman"/>
        </w:rPr>
        <w:t>In tables A9.1-3 we present the detailed calculations for figure 9.5</w:t>
      </w:r>
      <w:r w:rsidR="00261CA7" w:rsidRPr="002C13B9">
        <w:rPr>
          <w:rFonts w:ascii="Times New Roman" w:hAnsi="Times New Roman" w:cs="Times New Roman"/>
        </w:rPr>
        <w:t>, which shows that while Brexit referendum campaign increased support for Brexit for those voters who were most authoritarian, right wing and ethnocentric, the Indyref campaign in Scotland managed to increase support for Scottish referendum more broadly.</w:t>
      </w:r>
    </w:p>
    <w:p w14:paraId="0A2A9BA4" w14:textId="77777777" w:rsidR="002C13B9" w:rsidRPr="002C13B9" w:rsidRDefault="002C13B9" w:rsidP="002C13B9">
      <w:pPr>
        <w:spacing w:line="360" w:lineRule="auto"/>
        <w:rPr>
          <w:rFonts w:ascii="Times New Roman" w:hAnsi="Times New Roman" w:cs="Times New Roman"/>
        </w:rPr>
      </w:pPr>
    </w:p>
    <w:p w14:paraId="1346038B" w14:textId="34DCAF0A" w:rsidR="00C226D7" w:rsidRPr="00520CCB" w:rsidRDefault="00F57B20" w:rsidP="00261CA7">
      <w:pPr>
        <w:spacing w:line="360" w:lineRule="auto"/>
        <w:ind w:firstLine="0"/>
        <w:rPr>
          <w:rFonts w:ascii="Times New Roman" w:hAnsi="Times New Roman" w:cs="Times New Roman"/>
          <w:b/>
          <w:bCs/>
        </w:rPr>
      </w:pPr>
      <w:r w:rsidRPr="00261CA7">
        <w:rPr>
          <w:rFonts w:ascii="Times New Roman" w:hAnsi="Times New Roman" w:cs="Times New Roman"/>
          <w:b/>
          <w:bCs/>
        </w:rPr>
        <w:t xml:space="preserve">Table A9.1 Support for exit option </w:t>
      </w:r>
      <w:r w:rsidR="00261CA7" w:rsidRPr="00261CA7">
        <w:rPr>
          <w:rFonts w:ascii="Times New Roman" w:hAnsi="Times New Roman" w:cs="Times New Roman"/>
          <w:b/>
          <w:bCs/>
        </w:rPr>
        <w:t xml:space="preserve">before and after referendum campaign </w:t>
      </w:r>
      <w:r w:rsidRPr="00261CA7">
        <w:rPr>
          <w:rFonts w:ascii="Times New Roman" w:hAnsi="Times New Roman" w:cs="Times New Roman"/>
          <w:b/>
          <w:bCs/>
        </w:rPr>
        <w:t>by ethnocentrism</w:t>
      </w:r>
      <w:r w:rsidR="0048787B" w:rsidRPr="00261CA7">
        <w:rPr>
          <w:rFonts w:ascii="Times New Roman" w:hAnsi="Times New Roman" w:cs="Times New Roman"/>
          <w:b/>
          <w:bCs/>
        </w:rPr>
        <w:t xml:space="preserve"> (%)</w:t>
      </w:r>
    </w:p>
    <w:tbl>
      <w:tblPr>
        <w:tblStyle w:val="TableGrid"/>
        <w:tblW w:w="9209" w:type="dxa"/>
        <w:tblLook w:val="04A0" w:firstRow="1" w:lastRow="0" w:firstColumn="1" w:lastColumn="0" w:noHBand="0" w:noVBand="1"/>
      </w:tblPr>
      <w:tblGrid>
        <w:gridCol w:w="1980"/>
        <w:gridCol w:w="3118"/>
        <w:gridCol w:w="3119"/>
        <w:gridCol w:w="992"/>
      </w:tblGrid>
      <w:tr w:rsidR="00520CCB" w:rsidRPr="00FE5DDF" w14:paraId="0482EAE9" w14:textId="77777777" w:rsidTr="00520CCB">
        <w:trPr>
          <w:trHeight w:val="290"/>
        </w:trPr>
        <w:tc>
          <w:tcPr>
            <w:tcW w:w="1980" w:type="dxa"/>
            <w:noWrap/>
            <w:hideMark/>
          </w:tcPr>
          <w:p w14:paraId="4FBACEC3" w14:textId="77777777" w:rsidR="00520CCB" w:rsidRPr="00FE5DDF" w:rsidRDefault="00520CCB" w:rsidP="00520CCB">
            <w:pPr>
              <w:pStyle w:val="ListParagraph"/>
              <w:ind w:left="785" w:firstLine="0"/>
              <w:rPr>
                <w:rFonts w:ascii="Times New Roman" w:hAnsi="Times New Roman" w:cs="Times New Roman"/>
              </w:rPr>
            </w:pPr>
          </w:p>
        </w:tc>
        <w:tc>
          <w:tcPr>
            <w:tcW w:w="3118" w:type="dxa"/>
            <w:noWrap/>
            <w:hideMark/>
          </w:tcPr>
          <w:p w14:paraId="4C9AE42F" w14:textId="46D7F801"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Support for Independence 201</w:t>
            </w:r>
            <w:r>
              <w:rPr>
                <w:rFonts w:ascii="Times New Roman" w:hAnsi="Times New Roman" w:cs="Times New Roman"/>
              </w:rPr>
              <w:t>3</w:t>
            </w:r>
          </w:p>
        </w:tc>
        <w:tc>
          <w:tcPr>
            <w:tcW w:w="3119" w:type="dxa"/>
            <w:noWrap/>
            <w:hideMark/>
          </w:tcPr>
          <w:p w14:paraId="6D30B4A4" w14:textId="77777777"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Support for independence 2015</w:t>
            </w:r>
          </w:p>
        </w:tc>
        <w:tc>
          <w:tcPr>
            <w:tcW w:w="992" w:type="dxa"/>
            <w:noWrap/>
            <w:hideMark/>
          </w:tcPr>
          <w:p w14:paraId="008EE20E" w14:textId="77777777"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Change</w:t>
            </w:r>
          </w:p>
        </w:tc>
      </w:tr>
      <w:tr w:rsidR="00520CCB" w:rsidRPr="00FE5DDF" w14:paraId="1646FF37" w14:textId="77777777" w:rsidTr="00520CCB">
        <w:trPr>
          <w:trHeight w:val="290"/>
        </w:trPr>
        <w:tc>
          <w:tcPr>
            <w:tcW w:w="1980" w:type="dxa"/>
            <w:noWrap/>
            <w:hideMark/>
          </w:tcPr>
          <w:p w14:paraId="2D7AAC7C" w14:textId="7880E982"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 xml:space="preserve">Most </w:t>
            </w:r>
            <w:r>
              <w:rPr>
                <w:rFonts w:ascii="Times New Roman" w:hAnsi="Times New Roman" w:cs="Times New Roman"/>
              </w:rPr>
              <w:t>ethnocentric</w:t>
            </w:r>
          </w:p>
        </w:tc>
        <w:tc>
          <w:tcPr>
            <w:tcW w:w="3118" w:type="dxa"/>
            <w:noWrap/>
          </w:tcPr>
          <w:p w14:paraId="5637ED17" w14:textId="7CA5F384" w:rsidR="00520CCB" w:rsidRPr="00FE5DDF" w:rsidRDefault="00520CCB" w:rsidP="00520CCB">
            <w:pPr>
              <w:ind w:firstLine="0"/>
              <w:jc w:val="center"/>
              <w:rPr>
                <w:rFonts w:ascii="Times New Roman" w:hAnsi="Times New Roman" w:cs="Times New Roman"/>
              </w:rPr>
            </w:pPr>
            <w:r>
              <w:rPr>
                <w:rFonts w:ascii="Times New Roman" w:hAnsi="Times New Roman" w:cs="Times New Roman"/>
              </w:rPr>
              <w:t>32</w:t>
            </w:r>
          </w:p>
        </w:tc>
        <w:tc>
          <w:tcPr>
            <w:tcW w:w="3119" w:type="dxa"/>
            <w:noWrap/>
          </w:tcPr>
          <w:p w14:paraId="3A8F7651" w14:textId="52B1B1D2" w:rsidR="00520CCB" w:rsidRPr="00FE5DDF" w:rsidRDefault="00520CCB" w:rsidP="00520CCB">
            <w:pPr>
              <w:ind w:firstLine="0"/>
              <w:jc w:val="center"/>
              <w:rPr>
                <w:rFonts w:ascii="Times New Roman" w:hAnsi="Times New Roman" w:cs="Times New Roman"/>
              </w:rPr>
            </w:pPr>
            <w:r>
              <w:rPr>
                <w:rFonts w:ascii="Times New Roman" w:hAnsi="Times New Roman" w:cs="Times New Roman"/>
              </w:rPr>
              <w:t>47</w:t>
            </w:r>
          </w:p>
        </w:tc>
        <w:tc>
          <w:tcPr>
            <w:tcW w:w="992" w:type="dxa"/>
            <w:noWrap/>
          </w:tcPr>
          <w:p w14:paraId="2CBAD340" w14:textId="45303D32" w:rsidR="00520CCB" w:rsidRPr="00FE5DDF" w:rsidRDefault="00520CCB" w:rsidP="00520CCB">
            <w:pPr>
              <w:ind w:firstLine="0"/>
              <w:jc w:val="center"/>
              <w:rPr>
                <w:rFonts w:ascii="Times New Roman" w:hAnsi="Times New Roman" w:cs="Times New Roman"/>
              </w:rPr>
            </w:pPr>
            <w:r>
              <w:rPr>
                <w:rFonts w:ascii="Times New Roman" w:hAnsi="Times New Roman" w:cs="Times New Roman"/>
              </w:rPr>
              <w:t>15</w:t>
            </w:r>
          </w:p>
        </w:tc>
      </w:tr>
      <w:tr w:rsidR="00520CCB" w:rsidRPr="00FE5DDF" w14:paraId="04E16170" w14:textId="77777777" w:rsidTr="00520CCB">
        <w:trPr>
          <w:trHeight w:val="290"/>
        </w:trPr>
        <w:tc>
          <w:tcPr>
            <w:tcW w:w="1980" w:type="dxa"/>
            <w:noWrap/>
            <w:hideMark/>
          </w:tcPr>
          <w:p w14:paraId="3CB9A6F7" w14:textId="77777777" w:rsidR="00520CCB" w:rsidRPr="00FE5DDF" w:rsidRDefault="00520CCB" w:rsidP="00520CCB">
            <w:pPr>
              <w:pStyle w:val="ListParagraph"/>
              <w:ind w:left="785" w:firstLine="0"/>
              <w:rPr>
                <w:rFonts w:ascii="Times New Roman" w:hAnsi="Times New Roman" w:cs="Times New Roman"/>
              </w:rPr>
            </w:pPr>
            <w:r w:rsidRPr="00FE5DDF">
              <w:rPr>
                <w:rFonts w:ascii="Times New Roman" w:hAnsi="Times New Roman" w:cs="Times New Roman"/>
              </w:rPr>
              <w:t>2</w:t>
            </w:r>
          </w:p>
        </w:tc>
        <w:tc>
          <w:tcPr>
            <w:tcW w:w="3118" w:type="dxa"/>
            <w:noWrap/>
          </w:tcPr>
          <w:p w14:paraId="39471E3C" w14:textId="009B2319" w:rsidR="00520CCB" w:rsidRPr="00FE5DDF" w:rsidRDefault="00520CCB" w:rsidP="00520CCB">
            <w:pPr>
              <w:ind w:firstLine="0"/>
              <w:jc w:val="center"/>
              <w:rPr>
                <w:rFonts w:ascii="Times New Roman" w:hAnsi="Times New Roman" w:cs="Times New Roman"/>
              </w:rPr>
            </w:pPr>
            <w:r>
              <w:rPr>
                <w:rFonts w:ascii="Times New Roman" w:hAnsi="Times New Roman" w:cs="Times New Roman"/>
              </w:rPr>
              <w:t>21</w:t>
            </w:r>
          </w:p>
        </w:tc>
        <w:tc>
          <w:tcPr>
            <w:tcW w:w="3119" w:type="dxa"/>
            <w:noWrap/>
          </w:tcPr>
          <w:p w14:paraId="785FA8BA" w14:textId="3CDB8BE4" w:rsidR="00520CCB" w:rsidRPr="00FE5DDF" w:rsidRDefault="00520CCB" w:rsidP="00520CCB">
            <w:pPr>
              <w:ind w:firstLine="0"/>
              <w:jc w:val="center"/>
              <w:rPr>
                <w:rFonts w:ascii="Times New Roman" w:hAnsi="Times New Roman" w:cs="Times New Roman"/>
              </w:rPr>
            </w:pPr>
            <w:r>
              <w:rPr>
                <w:rFonts w:ascii="Times New Roman" w:hAnsi="Times New Roman" w:cs="Times New Roman"/>
              </w:rPr>
              <w:t>40</w:t>
            </w:r>
          </w:p>
        </w:tc>
        <w:tc>
          <w:tcPr>
            <w:tcW w:w="992" w:type="dxa"/>
            <w:noWrap/>
          </w:tcPr>
          <w:p w14:paraId="08D8EBF9" w14:textId="6952D611" w:rsidR="00520CCB" w:rsidRPr="00FE5DDF" w:rsidRDefault="00520CCB" w:rsidP="00520CCB">
            <w:pPr>
              <w:ind w:firstLine="0"/>
              <w:jc w:val="center"/>
              <w:rPr>
                <w:rFonts w:ascii="Times New Roman" w:hAnsi="Times New Roman" w:cs="Times New Roman"/>
              </w:rPr>
            </w:pPr>
            <w:r>
              <w:rPr>
                <w:rFonts w:ascii="Times New Roman" w:hAnsi="Times New Roman" w:cs="Times New Roman"/>
              </w:rPr>
              <w:t>19</w:t>
            </w:r>
          </w:p>
        </w:tc>
      </w:tr>
      <w:tr w:rsidR="00520CCB" w:rsidRPr="00FE5DDF" w14:paraId="2C20D624" w14:textId="77777777" w:rsidTr="00520CCB">
        <w:trPr>
          <w:trHeight w:val="290"/>
        </w:trPr>
        <w:tc>
          <w:tcPr>
            <w:tcW w:w="1980" w:type="dxa"/>
            <w:noWrap/>
            <w:hideMark/>
          </w:tcPr>
          <w:p w14:paraId="5563BF15" w14:textId="77777777" w:rsidR="00520CCB" w:rsidRPr="00FE5DDF" w:rsidRDefault="00520CCB" w:rsidP="00520CCB">
            <w:pPr>
              <w:pStyle w:val="ListParagraph"/>
              <w:ind w:left="785" w:firstLine="0"/>
              <w:rPr>
                <w:rFonts w:ascii="Times New Roman" w:hAnsi="Times New Roman" w:cs="Times New Roman"/>
              </w:rPr>
            </w:pPr>
            <w:r w:rsidRPr="00FE5DDF">
              <w:rPr>
                <w:rFonts w:ascii="Times New Roman" w:hAnsi="Times New Roman" w:cs="Times New Roman"/>
              </w:rPr>
              <w:t>3</w:t>
            </w:r>
          </w:p>
        </w:tc>
        <w:tc>
          <w:tcPr>
            <w:tcW w:w="3118" w:type="dxa"/>
            <w:noWrap/>
          </w:tcPr>
          <w:p w14:paraId="6EA667B6" w14:textId="7E5A1F64" w:rsidR="00520CCB" w:rsidRPr="00FE5DDF" w:rsidRDefault="00520CCB" w:rsidP="00520CCB">
            <w:pPr>
              <w:ind w:firstLine="0"/>
              <w:jc w:val="center"/>
              <w:rPr>
                <w:rFonts w:ascii="Times New Roman" w:hAnsi="Times New Roman" w:cs="Times New Roman"/>
              </w:rPr>
            </w:pPr>
            <w:r>
              <w:rPr>
                <w:rFonts w:ascii="Times New Roman" w:hAnsi="Times New Roman" w:cs="Times New Roman"/>
              </w:rPr>
              <w:t>30</w:t>
            </w:r>
          </w:p>
        </w:tc>
        <w:tc>
          <w:tcPr>
            <w:tcW w:w="3119" w:type="dxa"/>
            <w:noWrap/>
          </w:tcPr>
          <w:p w14:paraId="00E59E38" w14:textId="0764F939" w:rsidR="00520CCB" w:rsidRPr="00FE5DDF" w:rsidRDefault="00520CCB" w:rsidP="00520CCB">
            <w:pPr>
              <w:ind w:firstLine="0"/>
              <w:jc w:val="center"/>
              <w:rPr>
                <w:rFonts w:ascii="Times New Roman" w:hAnsi="Times New Roman" w:cs="Times New Roman"/>
              </w:rPr>
            </w:pPr>
            <w:r>
              <w:rPr>
                <w:rFonts w:ascii="Times New Roman" w:hAnsi="Times New Roman" w:cs="Times New Roman"/>
              </w:rPr>
              <w:t>36</w:t>
            </w:r>
          </w:p>
        </w:tc>
        <w:tc>
          <w:tcPr>
            <w:tcW w:w="992" w:type="dxa"/>
            <w:noWrap/>
          </w:tcPr>
          <w:p w14:paraId="03F36971" w14:textId="29EB4489" w:rsidR="00520CCB" w:rsidRPr="00FE5DDF" w:rsidRDefault="00520CCB" w:rsidP="00520CCB">
            <w:pPr>
              <w:ind w:firstLine="0"/>
              <w:jc w:val="center"/>
              <w:rPr>
                <w:rFonts w:ascii="Times New Roman" w:hAnsi="Times New Roman" w:cs="Times New Roman"/>
              </w:rPr>
            </w:pPr>
            <w:r>
              <w:rPr>
                <w:rFonts w:ascii="Times New Roman" w:hAnsi="Times New Roman" w:cs="Times New Roman"/>
              </w:rPr>
              <w:t>6</w:t>
            </w:r>
          </w:p>
        </w:tc>
      </w:tr>
      <w:tr w:rsidR="00520CCB" w:rsidRPr="00FE5DDF" w14:paraId="576DE09E" w14:textId="77777777" w:rsidTr="00520CCB">
        <w:trPr>
          <w:trHeight w:val="50"/>
        </w:trPr>
        <w:tc>
          <w:tcPr>
            <w:tcW w:w="1980" w:type="dxa"/>
            <w:noWrap/>
            <w:hideMark/>
          </w:tcPr>
          <w:p w14:paraId="5D132098" w14:textId="3034270D" w:rsidR="00520CCB" w:rsidRPr="00FE5DDF" w:rsidRDefault="00520CCB" w:rsidP="00520CCB">
            <w:pPr>
              <w:ind w:firstLine="0"/>
              <w:rPr>
                <w:rFonts w:ascii="Times New Roman" w:hAnsi="Times New Roman" w:cs="Times New Roman"/>
              </w:rPr>
            </w:pPr>
            <w:r>
              <w:rPr>
                <w:rFonts w:ascii="Times New Roman" w:hAnsi="Times New Roman" w:cs="Times New Roman"/>
              </w:rPr>
              <w:t>Least ethnocentric</w:t>
            </w:r>
          </w:p>
        </w:tc>
        <w:tc>
          <w:tcPr>
            <w:tcW w:w="3118" w:type="dxa"/>
            <w:noWrap/>
          </w:tcPr>
          <w:p w14:paraId="41D649D3" w14:textId="779BB5B5" w:rsidR="00520CCB" w:rsidRPr="00FE5DDF" w:rsidRDefault="00520CCB" w:rsidP="00520CCB">
            <w:pPr>
              <w:ind w:firstLine="0"/>
              <w:jc w:val="center"/>
              <w:rPr>
                <w:rFonts w:ascii="Times New Roman" w:hAnsi="Times New Roman" w:cs="Times New Roman"/>
              </w:rPr>
            </w:pPr>
            <w:r>
              <w:rPr>
                <w:rFonts w:ascii="Times New Roman" w:hAnsi="Times New Roman" w:cs="Times New Roman"/>
              </w:rPr>
              <w:t>28</w:t>
            </w:r>
          </w:p>
        </w:tc>
        <w:tc>
          <w:tcPr>
            <w:tcW w:w="3119" w:type="dxa"/>
            <w:noWrap/>
          </w:tcPr>
          <w:p w14:paraId="54DAFEFD" w14:textId="37FC9C31" w:rsidR="00520CCB" w:rsidRPr="00FE5DDF" w:rsidRDefault="00520CCB" w:rsidP="00520CCB">
            <w:pPr>
              <w:ind w:firstLine="0"/>
              <w:jc w:val="center"/>
              <w:rPr>
                <w:rFonts w:ascii="Times New Roman" w:hAnsi="Times New Roman" w:cs="Times New Roman"/>
              </w:rPr>
            </w:pPr>
            <w:r>
              <w:rPr>
                <w:rFonts w:ascii="Times New Roman" w:hAnsi="Times New Roman" w:cs="Times New Roman"/>
              </w:rPr>
              <w:t>41</w:t>
            </w:r>
          </w:p>
        </w:tc>
        <w:tc>
          <w:tcPr>
            <w:tcW w:w="992" w:type="dxa"/>
            <w:noWrap/>
          </w:tcPr>
          <w:p w14:paraId="707519DB" w14:textId="3F664C90" w:rsidR="00520CCB" w:rsidRPr="00FE5DDF" w:rsidRDefault="00520CCB" w:rsidP="00520CCB">
            <w:pPr>
              <w:ind w:firstLine="0"/>
              <w:jc w:val="center"/>
              <w:rPr>
                <w:rFonts w:ascii="Times New Roman" w:hAnsi="Times New Roman" w:cs="Times New Roman"/>
              </w:rPr>
            </w:pPr>
            <w:r>
              <w:rPr>
                <w:rFonts w:ascii="Times New Roman" w:hAnsi="Times New Roman" w:cs="Times New Roman"/>
              </w:rPr>
              <w:t>13</w:t>
            </w:r>
          </w:p>
        </w:tc>
      </w:tr>
      <w:tr w:rsidR="00520CCB" w:rsidRPr="00FE5DDF" w14:paraId="34FB3493" w14:textId="77777777" w:rsidTr="00520CCB">
        <w:trPr>
          <w:trHeight w:val="290"/>
        </w:trPr>
        <w:tc>
          <w:tcPr>
            <w:tcW w:w="1980" w:type="dxa"/>
            <w:noWrap/>
            <w:hideMark/>
          </w:tcPr>
          <w:p w14:paraId="2D4EE331" w14:textId="77777777" w:rsidR="00520CCB" w:rsidRPr="00FE5DDF" w:rsidRDefault="00520CCB" w:rsidP="00520CCB">
            <w:pPr>
              <w:pStyle w:val="ListParagraph"/>
              <w:ind w:left="785" w:firstLine="0"/>
              <w:rPr>
                <w:rFonts w:ascii="Times New Roman" w:hAnsi="Times New Roman" w:cs="Times New Roman"/>
              </w:rPr>
            </w:pPr>
          </w:p>
        </w:tc>
        <w:tc>
          <w:tcPr>
            <w:tcW w:w="3118" w:type="dxa"/>
            <w:noWrap/>
            <w:hideMark/>
          </w:tcPr>
          <w:p w14:paraId="466EA7D1" w14:textId="7F72A03C"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Support for Brexit 201</w:t>
            </w:r>
            <w:r>
              <w:rPr>
                <w:rFonts w:ascii="Times New Roman" w:hAnsi="Times New Roman" w:cs="Times New Roman"/>
              </w:rPr>
              <w:t>5</w:t>
            </w:r>
          </w:p>
        </w:tc>
        <w:tc>
          <w:tcPr>
            <w:tcW w:w="3119" w:type="dxa"/>
            <w:noWrap/>
            <w:hideMark/>
          </w:tcPr>
          <w:p w14:paraId="1E28CEAD" w14:textId="77777777"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Support for Brexit 2017</w:t>
            </w:r>
          </w:p>
        </w:tc>
        <w:tc>
          <w:tcPr>
            <w:tcW w:w="992" w:type="dxa"/>
            <w:noWrap/>
            <w:hideMark/>
          </w:tcPr>
          <w:p w14:paraId="1E8D7CD8" w14:textId="77777777" w:rsidR="00520CCB" w:rsidRPr="00FE5DDF" w:rsidRDefault="00520CCB" w:rsidP="00520CCB">
            <w:pPr>
              <w:ind w:firstLine="0"/>
              <w:rPr>
                <w:rFonts w:ascii="Times New Roman" w:hAnsi="Times New Roman" w:cs="Times New Roman"/>
              </w:rPr>
            </w:pPr>
          </w:p>
        </w:tc>
      </w:tr>
      <w:tr w:rsidR="00520CCB" w:rsidRPr="00FE5DDF" w14:paraId="08F9139C" w14:textId="77777777" w:rsidTr="00520CCB">
        <w:trPr>
          <w:trHeight w:val="290"/>
        </w:trPr>
        <w:tc>
          <w:tcPr>
            <w:tcW w:w="1980" w:type="dxa"/>
            <w:noWrap/>
            <w:hideMark/>
          </w:tcPr>
          <w:p w14:paraId="241CB788" w14:textId="4B975D8E" w:rsidR="00520CCB" w:rsidRPr="00FE5DDF" w:rsidRDefault="00520CCB" w:rsidP="00520CCB">
            <w:pPr>
              <w:ind w:firstLine="0"/>
              <w:rPr>
                <w:rFonts w:ascii="Times New Roman" w:hAnsi="Times New Roman" w:cs="Times New Roman"/>
              </w:rPr>
            </w:pPr>
            <w:r w:rsidRPr="00FE5DDF">
              <w:rPr>
                <w:rFonts w:ascii="Times New Roman" w:hAnsi="Times New Roman" w:cs="Times New Roman"/>
              </w:rPr>
              <w:t xml:space="preserve">Most </w:t>
            </w:r>
            <w:r>
              <w:rPr>
                <w:rFonts w:ascii="Times New Roman" w:hAnsi="Times New Roman" w:cs="Times New Roman"/>
              </w:rPr>
              <w:t>ethnocentric</w:t>
            </w:r>
          </w:p>
        </w:tc>
        <w:tc>
          <w:tcPr>
            <w:tcW w:w="3118" w:type="dxa"/>
            <w:noWrap/>
          </w:tcPr>
          <w:p w14:paraId="7CB9A4DC" w14:textId="22766657" w:rsidR="00520CCB" w:rsidRPr="00FE5DDF" w:rsidRDefault="00B32D48" w:rsidP="00520CCB">
            <w:pPr>
              <w:ind w:firstLine="0"/>
              <w:jc w:val="center"/>
              <w:rPr>
                <w:rFonts w:ascii="Times New Roman" w:hAnsi="Times New Roman" w:cs="Times New Roman"/>
              </w:rPr>
            </w:pPr>
            <w:r>
              <w:rPr>
                <w:rFonts w:ascii="Times New Roman" w:hAnsi="Times New Roman" w:cs="Times New Roman"/>
              </w:rPr>
              <w:t>54</w:t>
            </w:r>
          </w:p>
        </w:tc>
        <w:tc>
          <w:tcPr>
            <w:tcW w:w="3119" w:type="dxa"/>
            <w:noWrap/>
          </w:tcPr>
          <w:p w14:paraId="78F67E8F" w14:textId="0FB1B404" w:rsidR="00520CCB" w:rsidRPr="00FE5DDF" w:rsidRDefault="003D46FA" w:rsidP="00520CCB">
            <w:pPr>
              <w:ind w:firstLine="0"/>
              <w:jc w:val="center"/>
              <w:rPr>
                <w:rFonts w:ascii="Times New Roman" w:hAnsi="Times New Roman" w:cs="Times New Roman"/>
              </w:rPr>
            </w:pPr>
            <w:r>
              <w:rPr>
                <w:rFonts w:ascii="Times New Roman" w:hAnsi="Times New Roman" w:cs="Times New Roman"/>
              </w:rPr>
              <w:t>84</w:t>
            </w:r>
          </w:p>
        </w:tc>
        <w:tc>
          <w:tcPr>
            <w:tcW w:w="992" w:type="dxa"/>
            <w:noWrap/>
          </w:tcPr>
          <w:p w14:paraId="236230DB" w14:textId="1BE71617" w:rsidR="00520CCB" w:rsidRPr="00FE5DDF" w:rsidRDefault="00B32D48" w:rsidP="00520CCB">
            <w:pPr>
              <w:ind w:firstLine="0"/>
              <w:jc w:val="center"/>
              <w:rPr>
                <w:rFonts w:ascii="Times New Roman" w:hAnsi="Times New Roman" w:cs="Times New Roman"/>
              </w:rPr>
            </w:pPr>
            <w:r>
              <w:rPr>
                <w:rFonts w:ascii="Times New Roman" w:hAnsi="Times New Roman" w:cs="Times New Roman"/>
              </w:rPr>
              <w:t>2</w:t>
            </w:r>
            <w:r w:rsidR="003D46FA">
              <w:rPr>
                <w:rFonts w:ascii="Times New Roman" w:hAnsi="Times New Roman" w:cs="Times New Roman"/>
              </w:rPr>
              <w:t>9</w:t>
            </w:r>
          </w:p>
        </w:tc>
      </w:tr>
      <w:tr w:rsidR="00520CCB" w:rsidRPr="00FE5DDF" w14:paraId="37E20C2A" w14:textId="77777777" w:rsidTr="00520CCB">
        <w:trPr>
          <w:trHeight w:val="290"/>
        </w:trPr>
        <w:tc>
          <w:tcPr>
            <w:tcW w:w="1980" w:type="dxa"/>
            <w:noWrap/>
            <w:hideMark/>
          </w:tcPr>
          <w:p w14:paraId="5671F72D" w14:textId="77777777" w:rsidR="00520CCB" w:rsidRPr="00FE5DDF" w:rsidRDefault="00520CCB" w:rsidP="00520CCB">
            <w:pPr>
              <w:pStyle w:val="ListParagraph"/>
              <w:ind w:left="785" w:firstLine="0"/>
              <w:rPr>
                <w:rFonts w:ascii="Times New Roman" w:hAnsi="Times New Roman" w:cs="Times New Roman"/>
              </w:rPr>
            </w:pPr>
            <w:r w:rsidRPr="00FE5DDF">
              <w:rPr>
                <w:rFonts w:ascii="Times New Roman" w:hAnsi="Times New Roman" w:cs="Times New Roman"/>
              </w:rPr>
              <w:t>2</w:t>
            </w:r>
          </w:p>
        </w:tc>
        <w:tc>
          <w:tcPr>
            <w:tcW w:w="3118" w:type="dxa"/>
            <w:noWrap/>
          </w:tcPr>
          <w:p w14:paraId="6D245954" w14:textId="59B2BFAB" w:rsidR="00520CCB" w:rsidRPr="00FE5DDF" w:rsidRDefault="00B32D48" w:rsidP="00520CCB">
            <w:pPr>
              <w:ind w:firstLine="0"/>
              <w:jc w:val="center"/>
              <w:rPr>
                <w:rFonts w:ascii="Times New Roman" w:hAnsi="Times New Roman" w:cs="Times New Roman"/>
              </w:rPr>
            </w:pPr>
            <w:r>
              <w:rPr>
                <w:rFonts w:ascii="Times New Roman" w:hAnsi="Times New Roman" w:cs="Times New Roman"/>
              </w:rPr>
              <w:t>38</w:t>
            </w:r>
          </w:p>
        </w:tc>
        <w:tc>
          <w:tcPr>
            <w:tcW w:w="3119" w:type="dxa"/>
            <w:noWrap/>
          </w:tcPr>
          <w:p w14:paraId="2683DF82" w14:textId="1D53E3F8" w:rsidR="00520CCB" w:rsidRPr="00FE5DDF" w:rsidRDefault="003D46FA" w:rsidP="00520CCB">
            <w:pPr>
              <w:ind w:firstLine="0"/>
              <w:jc w:val="center"/>
              <w:rPr>
                <w:rFonts w:ascii="Times New Roman" w:hAnsi="Times New Roman" w:cs="Times New Roman"/>
              </w:rPr>
            </w:pPr>
            <w:r>
              <w:rPr>
                <w:rFonts w:ascii="Times New Roman" w:hAnsi="Times New Roman" w:cs="Times New Roman"/>
              </w:rPr>
              <w:t>56</w:t>
            </w:r>
          </w:p>
        </w:tc>
        <w:tc>
          <w:tcPr>
            <w:tcW w:w="992" w:type="dxa"/>
            <w:noWrap/>
          </w:tcPr>
          <w:p w14:paraId="2C223899" w14:textId="6A4CC581" w:rsidR="00520CCB" w:rsidRPr="00FE5DDF" w:rsidRDefault="00B32D48" w:rsidP="00520CCB">
            <w:pPr>
              <w:ind w:firstLine="0"/>
              <w:jc w:val="center"/>
              <w:rPr>
                <w:rFonts w:ascii="Times New Roman" w:hAnsi="Times New Roman" w:cs="Times New Roman"/>
              </w:rPr>
            </w:pPr>
            <w:r>
              <w:rPr>
                <w:rFonts w:ascii="Times New Roman" w:hAnsi="Times New Roman" w:cs="Times New Roman"/>
              </w:rPr>
              <w:t>1</w:t>
            </w:r>
            <w:r w:rsidR="003D46FA">
              <w:rPr>
                <w:rFonts w:ascii="Times New Roman" w:hAnsi="Times New Roman" w:cs="Times New Roman"/>
              </w:rPr>
              <w:t>8</w:t>
            </w:r>
          </w:p>
        </w:tc>
      </w:tr>
      <w:tr w:rsidR="00520CCB" w:rsidRPr="00FE5DDF" w14:paraId="41853C7F" w14:textId="77777777" w:rsidTr="00520CCB">
        <w:trPr>
          <w:trHeight w:val="290"/>
        </w:trPr>
        <w:tc>
          <w:tcPr>
            <w:tcW w:w="1980" w:type="dxa"/>
            <w:noWrap/>
            <w:hideMark/>
          </w:tcPr>
          <w:p w14:paraId="75F98524" w14:textId="77777777" w:rsidR="00520CCB" w:rsidRPr="00FE5DDF" w:rsidRDefault="00520CCB" w:rsidP="00520CCB">
            <w:pPr>
              <w:pStyle w:val="ListParagraph"/>
              <w:ind w:left="785" w:firstLine="0"/>
              <w:rPr>
                <w:rFonts w:ascii="Times New Roman" w:hAnsi="Times New Roman" w:cs="Times New Roman"/>
              </w:rPr>
            </w:pPr>
            <w:r w:rsidRPr="00FE5DDF">
              <w:rPr>
                <w:rFonts w:ascii="Times New Roman" w:hAnsi="Times New Roman" w:cs="Times New Roman"/>
              </w:rPr>
              <w:t>3</w:t>
            </w:r>
          </w:p>
        </w:tc>
        <w:tc>
          <w:tcPr>
            <w:tcW w:w="3118" w:type="dxa"/>
            <w:noWrap/>
          </w:tcPr>
          <w:p w14:paraId="0075A6C6" w14:textId="14936E7F" w:rsidR="00520CCB" w:rsidRPr="00FE5DDF" w:rsidRDefault="00B32D48" w:rsidP="00520CCB">
            <w:pPr>
              <w:ind w:firstLine="0"/>
              <w:jc w:val="center"/>
              <w:rPr>
                <w:rFonts w:ascii="Times New Roman" w:hAnsi="Times New Roman" w:cs="Times New Roman"/>
              </w:rPr>
            </w:pPr>
            <w:r>
              <w:rPr>
                <w:rFonts w:ascii="Times New Roman" w:hAnsi="Times New Roman" w:cs="Times New Roman"/>
              </w:rPr>
              <w:t>20</w:t>
            </w:r>
          </w:p>
        </w:tc>
        <w:tc>
          <w:tcPr>
            <w:tcW w:w="3119" w:type="dxa"/>
            <w:noWrap/>
          </w:tcPr>
          <w:p w14:paraId="3C8BB499" w14:textId="3798DEA8" w:rsidR="00520CCB" w:rsidRPr="00FE5DDF" w:rsidRDefault="00B32D48" w:rsidP="00520CCB">
            <w:pPr>
              <w:ind w:firstLine="0"/>
              <w:jc w:val="center"/>
              <w:rPr>
                <w:rFonts w:ascii="Times New Roman" w:hAnsi="Times New Roman" w:cs="Times New Roman"/>
              </w:rPr>
            </w:pPr>
            <w:r>
              <w:rPr>
                <w:rFonts w:ascii="Times New Roman" w:hAnsi="Times New Roman" w:cs="Times New Roman"/>
              </w:rPr>
              <w:t>3</w:t>
            </w:r>
            <w:r w:rsidR="003D46FA">
              <w:rPr>
                <w:rFonts w:ascii="Times New Roman" w:hAnsi="Times New Roman" w:cs="Times New Roman"/>
              </w:rPr>
              <w:t>7</w:t>
            </w:r>
          </w:p>
        </w:tc>
        <w:tc>
          <w:tcPr>
            <w:tcW w:w="992" w:type="dxa"/>
            <w:noWrap/>
          </w:tcPr>
          <w:p w14:paraId="569C340A" w14:textId="5C66E26C" w:rsidR="00520CCB" w:rsidRPr="00FE5DDF" w:rsidRDefault="00B32D48" w:rsidP="00520CCB">
            <w:pPr>
              <w:ind w:firstLine="0"/>
              <w:jc w:val="center"/>
              <w:rPr>
                <w:rFonts w:ascii="Times New Roman" w:hAnsi="Times New Roman" w:cs="Times New Roman"/>
              </w:rPr>
            </w:pPr>
            <w:r>
              <w:rPr>
                <w:rFonts w:ascii="Times New Roman" w:hAnsi="Times New Roman" w:cs="Times New Roman"/>
              </w:rPr>
              <w:t>1</w:t>
            </w:r>
            <w:r w:rsidR="003D46FA">
              <w:rPr>
                <w:rFonts w:ascii="Times New Roman" w:hAnsi="Times New Roman" w:cs="Times New Roman"/>
              </w:rPr>
              <w:t>7</w:t>
            </w:r>
          </w:p>
        </w:tc>
      </w:tr>
      <w:tr w:rsidR="00520CCB" w:rsidRPr="00FE5DDF" w14:paraId="25264147" w14:textId="77777777" w:rsidTr="00520CCB">
        <w:trPr>
          <w:trHeight w:val="290"/>
        </w:trPr>
        <w:tc>
          <w:tcPr>
            <w:tcW w:w="1980" w:type="dxa"/>
            <w:noWrap/>
            <w:hideMark/>
          </w:tcPr>
          <w:p w14:paraId="6F97970D" w14:textId="3B826E9F" w:rsidR="00520CCB" w:rsidRPr="00FE5DDF" w:rsidRDefault="00520CCB" w:rsidP="00520CCB">
            <w:pPr>
              <w:ind w:firstLine="0"/>
              <w:rPr>
                <w:rFonts w:ascii="Times New Roman" w:hAnsi="Times New Roman" w:cs="Times New Roman"/>
              </w:rPr>
            </w:pPr>
            <w:r>
              <w:rPr>
                <w:rFonts w:ascii="Times New Roman" w:hAnsi="Times New Roman" w:cs="Times New Roman"/>
              </w:rPr>
              <w:t>Least ethnocentric</w:t>
            </w:r>
          </w:p>
        </w:tc>
        <w:tc>
          <w:tcPr>
            <w:tcW w:w="3118" w:type="dxa"/>
            <w:noWrap/>
          </w:tcPr>
          <w:p w14:paraId="258AC755" w14:textId="40A92013" w:rsidR="00520CCB" w:rsidRPr="00FE5DDF" w:rsidRDefault="00B32D48" w:rsidP="00520CCB">
            <w:pPr>
              <w:ind w:firstLine="0"/>
              <w:jc w:val="center"/>
              <w:rPr>
                <w:rFonts w:ascii="Times New Roman" w:hAnsi="Times New Roman" w:cs="Times New Roman"/>
              </w:rPr>
            </w:pPr>
            <w:r>
              <w:rPr>
                <w:rFonts w:ascii="Times New Roman" w:hAnsi="Times New Roman" w:cs="Times New Roman"/>
              </w:rPr>
              <w:t>14</w:t>
            </w:r>
          </w:p>
        </w:tc>
        <w:tc>
          <w:tcPr>
            <w:tcW w:w="3119" w:type="dxa"/>
            <w:noWrap/>
          </w:tcPr>
          <w:p w14:paraId="580DDA39" w14:textId="357627B4" w:rsidR="00520CCB" w:rsidRPr="00FE5DDF" w:rsidRDefault="00B32D48" w:rsidP="00520CCB">
            <w:pPr>
              <w:ind w:firstLine="0"/>
              <w:jc w:val="center"/>
              <w:rPr>
                <w:rFonts w:ascii="Times New Roman" w:hAnsi="Times New Roman" w:cs="Times New Roman"/>
              </w:rPr>
            </w:pPr>
            <w:r>
              <w:rPr>
                <w:rFonts w:ascii="Times New Roman" w:hAnsi="Times New Roman" w:cs="Times New Roman"/>
              </w:rPr>
              <w:t>1</w:t>
            </w:r>
            <w:r w:rsidR="003D46FA">
              <w:rPr>
                <w:rFonts w:ascii="Times New Roman" w:hAnsi="Times New Roman" w:cs="Times New Roman"/>
              </w:rPr>
              <w:t>5</w:t>
            </w:r>
          </w:p>
        </w:tc>
        <w:tc>
          <w:tcPr>
            <w:tcW w:w="992" w:type="dxa"/>
            <w:noWrap/>
          </w:tcPr>
          <w:p w14:paraId="2679AE73" w14:textId="2F2CD215" w:rsidR="00520CCB" w:rsidRPr="00FE5DDF" w:rsidRDefault="003D46FA" w:rsidP="00520CCB">
            <w:pPr>
              <w:ind w:firstLine="0"/>
              <w:jc w:val="center"/>
              <w:rPr>
                <w:rFonts w:ascii="Times New Roman" w:hAnsi="Times New Roman" w:cs="Times New Roman"/>
              </w:rPr>
            </w:pPr>
            <w:r>
              <w:rPr>
                <w:rFonts w:ascii="Times New Roman" w:hAnsi="Times New Roman" w:cs="Times New Roman"/>
              </w:rPr>
              <w:t>1</w:t>
            </w:r>
          </w:p>
        </w:tc>
      </w:tr>
    </w:tbl>
    <w:p w14:paraId="4FD3200B" w14:textId="4C43473E" w:rsidR="00F57B20" w:rsidRPr="006F5D3B" w:rsidRDefault="006F5D3B" w:rsidP="006F5D3B">
      <w:pPr>
        <w:spacing w:line="360" w:lineRule="auto"/>
        <w:ind w:firstLine="0"/>
        <w:rPr>
          <w:rFonts w:ascii="Times New Roman" w:hAnsi="Times New Roman" w:cs="Times New Roman"/>
        </w:rPr>
      </w:pPr>
      <w:r w:rsidRPr="006F5D3B">
        <w:rPr>
          <w:rFonts w:ascii="Times New Roman" w:hAnsi="Times New Roman" w:cs="Times New Roman"/>
        </w:rPr>
        <w:t>Source: SSA 2013, 2015; BSA 2015, 2017</w:t>
      </w:r>
    </w:p>
    <w:p w14:paraId="787E9671" w14:textId="680C402D" w:rsidR="006F5D3B" w:rsidRDefault="006F5D3B" w:rsidP="006F5D3B">
      <w:pPr>
        <w:spacing w:line="360" w:lineRule="auto"/>
        <w:ind w:firstLine="0"/>
        <w:rPr>
          <w:rFonts w:ascii="Times New Roman" w:hAnsi="Times New Roman" w:cs="Times New Roman"/>
        </w:rPr>
      </w:pPr>
      <w:r w:rsidRPr="006F5D3B">
        <w:rPr>
          <w:rFonts w:ascii="Times New Roman" w:hAnsi="Times New Roman" w:cs="Times New Roman"/>
        </w:rPr>
        <w:lastRenderedPageBreak/>
        <w:t xml:space="preserve">In Scotland, </w:t>
      </w:r>
      <w:r>
        <w:rPr>
          <w:rFonts w:ascii="Times New Roman" w:hAnsi="Times New Roman" w:cs="Times New Roman"/>
        </w:rPr>
        <w:t>e</w:t>
      </w:r>
      <w:r w:rsidRPr="006F5D3B">
        <w:rPr>
          <w:rFonts w:ascii="Times New Roman" w:hAnsi="Times New Roman" w:cs="Times New Roman"/>
        </w:rPr>
        <w:t xml:space="preserve">thnocentrism measured by a scale of three items:  Do you agree that more Muslims would mean Scotland would lose identity? Do you agree that more East Europeans would mean Scotland would lose identity? Do you agree that </w:t>
      </w:r>
      <w:proofErr w:type="gramStart"/>
      <w:r w:rsidRPr="006F5D3B">
        <w:rPr>
          <w:rFonts w:ascii="Times New Roman" w:hAnsi="Times New Roman" w:cs="Times New Roman"/>
        </w:rPr>
        <w:t>more Black and Asian</w:t>
      </w:r>
      <w:proofErr w:type="gramEnd"/>
      <w:r w:rsidRPr="006F5D3B">
        <w:rPr>
          <w:rFonts w:ascii="Times New Roman" w:hAnsi="Times New Roman" w:cs="Times New Roman"/>
        </w:rPr>
        <w:t xml:space="preserve"> would mean Scotland would lose identity? </w:t>
      </w:r>
    </w:p>
    <w:p w14:paraId="3906EC7E" w14:textId="7223CC67" w:rsidR="006F5D3B" w:rsidRPr="006F5D3B" w:rsidRDefault="006F5D3B" w:rsidP="00946E4C">
      <w:pPr>
        <w:spacing w:line="360" w:lineRule="auto"/>
        <w:ind w:firstLine="0"/>
        <w:rPr>
          <w:rFonts w:ascii="Times New Roman" w:hAnsi="Times New Roman" w:cs="Times New Roman"/>
        </w:rPr>
      </w:pPr>
      <w:r>
        <w:rPr>
          <w:rFonts w:ascii="Times New Roman" w:hAnsi="Times New Roman" w:cs="Times New Roman"/>
        </w:rPr>
        <w:t xml:space="preserve">In England, ethnocentrism measured by a single item: </w:t>
      </w:r>
      <w:r w:rsidR="00946E4C" w:rsidRPr="00946E4C">
        <w:rPr>
          <w:rFonts w:ascii="Times New Roman" w:hAnsi="Times New Roman" w:cs="Times New Roman"/>
        </w:rPr>
        <w:t>Does migration generally undermine</w:t>
      </w:r>
      <w:r w:rsidR="00946E4C">
        <w:rPr>
          <w:rFonts w:ascii="Times New Roman" w:hAnsi="Times New Roman" w:cs="Times New Roman"/>
        </w:rPr>
        <w:t xml:space="preserve"> or </w:t>
      </w:r>
      <w:r w:rsidR="00946E4C" w:rsidRPr="00946E4C">
        <w:rPr>
          <w:rFonts w:ascii="Times New Roman" w:hAnsi="Times New Roman" w:cs="Times New Roman"/>
        </w:rPr>
        <w:t>enrich British cultural life?</w:t>
      </w:r>
    </w:p>
    <w:p w14:paraId="5043A103" w14:textId="77777777" w:rsidR="00B535C7" w:rsidRDefault="00B535C7" w:rsidP="003F21EB">
      <w:pPr>
        <w:pStyle w:val="ListParagraph"/>
        <w:spacing w:line="360" w:lineRule="auto"/>
        <w:ind w:left="785" w:firstLine="0"/>
        <w:rPr>
          <w:rFonts w:ascii="Times New Roman" w:hAnsi="Times New Roman" w:cs="Times New Roman"/>
        </w:rPr>
      </w:pPr>
    </w:p>
    <w:p w14:paraId="054F9CA5" w14:textId="2E451F97" w:rsidR="00F57B20" w:rsidRPr="0048787B" w:rsidRDefault="00F57B20" w:rsidP="0048787B">
      <w:pPr>
        <w:spacing w:line="360" w:lineRule="auto"/>
        <w:ind w:firstLine="0"/>
        <w:rPr>
          <w:rFonts w:ascii="Times New Roman" w:hAnsi="Times New Roman" w:cs="Times New Roman"/>
          <w:b/>
          <w:bCs/>
        </w:rPr>
      </w:pPr>
      <w:r w:rsidRPr="0048787B">
        <w:rPr>
          <w:rFonts w:ascii="Times New Roman" w:hAnsi="Times New Roman" w:cs="Times New Roman"/>
          <w:b/>
          <w:bCs/>
        </w:rPr>
        <w:t xml:space="preserve">Table A9.2 Support for exit option </w:t>
      </w:r>
      <w:r w:rsidR="00261CA7" w:rsidRPr="0048787B">
        <w:rPr>
          <w:rFonts w:ascii="Times New Roman" w:hAnsi="Times New Roman" w:cs="Times New Roman"/>
          <w:b/>
          <w:bCs/>
        </w:rPr>
        <w:t>before and after referendum</w:t>
      </w:r>
      <w:r w:rsidR="00261CA7">
        <w:rPr>
          <w:rFonts w:ascii="Times New Roman" w:hAnsi="Times New Roman" w:cs="Times New Roman"/>
          <w:b/>
          <w:bCs/>
        </w:rPr>
        <w:t xml:space="preserve"> campaign</w:t>
      </w:r>
      <w:r w:rsidR="00261CA7" w:rsidRPr="0048787B">
        <w:rPr>
          <w:rFonts w:ascii="Times New Roman" w:hAnsi="Times New Roman" w:cs="Times New Roman"/>
          <w:b/>
          <w:bCs/>
        </w:rPr>
        <w:t xml:space="preserve"> </w:t>
      </w:r>
      <w:r w:rsidRPr="0048787B">
        <w:rPr>
          <w:rFonts w:ascii="Times New Roman" w:hAnsi="Times New Roman" w:cs="Times New Roman"/>
          <w:b/>
          <w:bCs/>
        </w:rPr>
        <w:t>by left wing ideology</w:t>
      </w:r>
      <w:r w:rsidR="0048787B" w:rsidRPr="0048787B">
        <w:rPr>
          <w:rFonts w:ascii="Times New Roman" w:hAnsi="Times New Roman" w:cs="Times New Roman"/>
          <w:b/>
          <w:bCs/>
        </w:rPr>
        <w:t xml:space="preserve"> (%)</w:t>
      </w:r>
    </w:p>
    <w:tbl>
      <w:tblPr>
        <w:tblStyle w:val="TableGrid"/>
        <w:tblW w:w="9209" w:type="dxa"/>
        <w:tblLook w:val="04A0" w:firstRow="1" w:lastRow="0" w:firstColumn="1" w:lastColumn="0" w:noHBand="0" w:noVBand="1"/>
      </w:tblPr>
      <w:tblGrid>
        <w:gridCol w:w="1780"/>
        <w:gridCol w:w="3035"/>
        <w:gridCol w:w="3118"/>
        <w:gridCol w:w="1276"/>
      </w:tblGrid>
      <w:tr w:rsidR="00B535C7" w:rsidRPr="00FE5DDF" w14:paraId="25298211" w14:textId="77777777" w:rsidTr="00B535C7">
        <w:trPr>
          <w:trHeight w:val="290"/>
        </w:trPr>
        <w:tc>
          <w:tcPr>
            <w:tcW w:w="1780" w:type="dxa"/>
            <w:noWrap/>
            <w:hideMark/>
          </w:tcPr>
          <w:p w14:paraId="37B618D6" w14:textId="77777777" w:rsidR="00B535C7" w:rsidRPr="00FE5DDF" w:rsidRDefault="00B535C7" w:rsidP="00FE5DDF">
            <w:pPr>
              <w:pStyle w:val="ListParagraph"/>
              <w:ind w:left="785" w:firstLine="0"/>
              <w:rPr>
                <w:rFonts w:ascii="Times New Roman" w:hAnsi="Times New Roman" w:cs="Times New Roman"/>
              </w:rPr>
            </w:pPr>
          </w:p>
        </w:tc>
        <w:tc>
          <w:tcPr>
            <w:tcW w:w="3035" w:type="dxa"/>
            <w:noWrap/>
            <w:hideMark/>
          </w:tcPr>
          <w:p w14:paraId="5FE3A24E"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Support for Independence 2010</w:t>
            </w:r>
          </w:p>
        </w:tc>
        <w:tc>
          <w:tcPr>
            <w:tcW w:w="3118" w:type="dxa"/>
            <w:noWrap/>
            <w:hideMark/>
          </w:tcPr>
          <w:p w14:paraId="3AD67F00"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Support for independence 2015</w:t>
            </w:r>
          </w:p>
        </w:tc>
        <w:tc>
          <w:tcPr>
            <w:tcW w:w="1276" w:type="dxa"/>
            <w:noWrap/>
            <w:hideMark/>
          </w:tcPr>
          <w:p w14:paraId="51D2F5B8"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Change</w:t>
            </w:r>
          </w:p>
        </w:tc>
      </w:tr>
      <w:tr w:rsidR="00B535C7" w:rsidRPr="00FE5DDF" w14:paraId="19DC1A92" w14:textId="77777777" w:rsidTr="00B535C7">
        <w:trPr>
          <w:trHeight w:val="290"/>
        </w:trPr>
        <w:tc>
          <w:tcPr>
            <w:tcW w:w="1780" w:type="dxa"/>
            <w:noWrap/>
            <w:hideMark/>
          </w:tcPr>
          <w:p w14:paraId="446F8112"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Most right wing</w:t>
            </w:r>
          </w:p>
        </w:tc>
        <w:tc>
          <w:tcPr>
            <w:tcW w:w="3035" w:type="dxa"/>
            <w:noWrap/>
            <w:hideMark/>
          </w:tcPr>
          <w:p w14:paraId="04B7608A"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8</w:t>
            </w:r>
          </w:p>
        </w:tc>
        <w:tc>
          <w:tcPr>
            <w:tcW w:w="3118" w:type="dxa"/>
            <w:noWrap/>
            <w:hideMark/>
          </w:tcPr>
          <w:p w14:paraId="09FF4F2D"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25</w:t>
            </w:r>
          </w:p>
        </w:tc>
        <w:tc>
          <w:tcPr>
            <w:tcW w:w="1276" w:type="dxa"/>
            <w:noWrap/>
            <w:hideMark/>
          </w:tcPr>
          <w:p w14:paraId="228D17F0"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17</w:t>
            </w:r>
          </w:p>
        </w:tc>
      </w:tr>
      <w:tr w:rsidR="00B535C7" w:rsidRPr="00FE5DDF" w14:paraId="4D34F66F" w14:textId="77777777" w:rsidTr="00B535C7">
        <w:trPr>
          <w:trHeight w:val="290"/>
        </w:trPr>
        <w:tc>
          <w:tcPr>
            <w:tcW w:w="1780" w:type="dxa"/>
            <w:noWrap/>
            <w:hideMark/>
          </w:tcPr>
          <w:p w14:paraId="2BF41859"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2</w:t>
            </w:r>
          </w:p>
        </w:tc>
        <w:tc>
          <w:tcPr>
            <w:tcW w:w="3035" w:type="dxa"/>
            <w:noWrap/>
            <w:hideMark/>
          </w:tcPr>
          <w:p w14:paraId="4E56E8D8"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12</w:t>
            </w:r>
          </w:p>
        </w:tc>
        <w:tc>
          <w:tcPr>
            <w:tcW w:w="3118" w:type="dxa"/>
            <w:noWrap/>
            <w:hideMark/>
          </w:tcPr>
          <w:p w14:paraId="772F907D"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31</w:t>
            </w:r>
          </w:p>
        </w:tc>
        <w:tc>
          <w:tcPr>
            <w:tcW w:w="1276" w:type="dxa"/>
            <w:noWrap/>
            <w:hideMark/>
          </w:tcPr>
          <w:p w14:paraId="76C70C6F"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19</w:t>
            </w:r>
          </w:p>
        </w:tc>
      </w:tr>
      <w:tr w:rsidR="00B535C7" w:rsidRPr="00FE5DDF" w14:paraId="04955976" w14:textId="77777777" w:rsidTr="00B535C7">
        <w:trPr>
          <w:trHeight w:val="290"/>
        </w:trPr>
        <w:tc>
          <w:tcPr>
            <w:tcW w:w="1780" w:type="dxa"/>
            <w:noWrap/>
            <w:hideMark/>
          </w:tcPr>
          <w:p w14:paraId="03DEE0C3"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3</w:t>
            </w:r>
          </w:p>
        </w:tc>
        <w:tc>
          <w:tcPr>
            <w:tcW w:w="3035" w:type="dxa"/>
            <w:noWrap/>
            <w:hideMark/>
          </w:tcPr>
          <w:p w14:paraId="1861438D"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19</w:t>
            </w:r>
          </w:p>
        </w:tc>
        <w:tc>
          <w:tcPr>
            <w:tcW w:w="3118" w:type="dxa"/>
            <w:noWrap/>
            <w:hideMark/>
          </w:tcPr>
          <w:p w14:paraId="6669403A"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37</w:t>
            </w:r>
          </w:p>
        </w:tc>
        <w:tc>
          <w:tcPr>
            <w:tcW w:w="1276" w:type="dxa"/>
            <w:noWrap/>
            <w:hideMark/>
          </w:tcPr>
          <w:p w14:paraId="6ED1E043"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18</w:t>
            </w:r>
          </w:p>
        </w:tc>
      </w:tr>
      <w:tr w:rsidR="00B535C7" w:rsidRPr="00FE5DDF" w14:paraId="7381C051" w14:textId="77777777" w:rsidTr="00B535C7">
        <w:trPr>
          <w:trHeight w:val="290"/>
        </w:trPr>
        <w:tc>
          <w:tcPr>
            <w:tcW w:w="1780" w:type="dxa"/>
            <w:noWrap/>
            <w:hideMark/>
          </w:tcPr>
          <w:p w14:paraId="7095C5BA"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4</w:t>
            </w:r>
          </w:p>
        </w:tc>
        <w:tc>
          <w:tcPr>
            <w:tcW w:w="3035" w:type="dxa"/>
            <w:noWrap/>
            <w:hideMark/>
          </w:tcPr>
          <w:p w14:paraId="3CCF63D0"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28</w:t>
            </w:r>
          </w:p>
        </w:tc>
        <w:tc>
          <w:tcPr>
            <w:tcW w:w="3118" w:type="dxa"/>
            <w:noWrap/>
            <w:hideMark/>
          </w:tcPr>
          <w:p w14:paraId="7B34E41F"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43</w:t>
            </w:r>
          </w:p>
        </w:tc>
        <w:tc>
          <w:tcPr>
            <w:tcW w:w="1276" w:type="dxa"/>
            <w:noWrap/>
            <w:hideMark/>
          </w:tcPr>
          <w:p w14:paraId="372076FE"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15</w:t>
            </w:r>
          </w:p>
        </w:tc>
      </w:tr>
      <w:tr w:rsidR="00B535C7" w:rsidRPr="00FE5DDF" w14:paraId="193AF611" w14:textId="77777777" w:rsidTr="00B535C7">
        <w:trPr>
          <w:trHeight w:val="50"/>
        </w:trPr>
        <w:tc>
          <w:tcPr>
            <w:tcW w:w="1780" w:type="dxa"/>
            <w:noWrap/>
            <w:hideMark/>
          </w:tcPr>
          <w:p w14:paraId="53BBDFA8"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Most left wing</w:t>
            </w:r>
          </w:p>
        </w:tc>
        <w:tc>
          <w:tcPr>
            <w:tcW w:w="3035" w:type="dxa"/>
            <w:noWrap/>
            <w:hideMark/>
          </w:tcPr>
          <w:p w14:paraId="69801029"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39</w:t>
            </w:r>
          </w:p>
        </w:tc>
        <w:tc>
          <w:tcPr>
            <w:tcW w:w="3118" w:type="dxa"/>
            <w:noWrap/>
            <w:hideMark/>
          </w:tcPr>
          <w:p w14:paraId="70F8F6D1"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50</w:t>
            </w:r>
          </w:p>
        </w:tc>
        <w:tc>
          <w:tcPr>
            <w:tcW w:w="1276" w:type="dxa"/>
            <w:noWrap/>
            <w:hideMark/>
          </w:tcPr>
          <w:p w14:paraId="1A21AEC8"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11</w:t>
            </w:r>
          </w:p>
        </w:tc>
      </w:tr>
      <w:tr w:rsidR="00B535C7" w:rsidRPr="00FE5DDF" w14:paraId="4487A032" w14:textId="77777777" w:rsidTr="00B535C7">
        <w:trPr>
          <w:trHeight w:val="290"/>
        </w:trPr>
        <w:tc>
          <w:tcPr>
            <w:tcW w:w="1780" w:type="dxa"/>
            <w:noWrap/>
            <w:hideMark/>
          </w:tcPr>
          <w:p w14:paraId="718866A6" w14:textId="77777777" w:rsidR="00B535C7" w:rsidRPr="00FE5DDF" w:rsidRDefault="00B535C7" w:rsidP="00FE5DDF">
            <w:pPr>
              <w:pStyle w:val="ListParagraph"/>
              <w:ind w:left="785" w:firstLine="0"/>
              <w:rPr>
                <w:rFonts w:ascii="Times New Roman" w:hAnsi="Times New Roman" w:cs="Times New Roman"/>
              </w:rPr>
            </w:pPr>
          </w:p>
        </w:tc>
        <w:tc>
          <w:tcPr>
            <w:tcW w:w="3035" w:type="dxa"/>
            <w:noWrap/>
            <w:hideMark/>
          </w:tcPr>
          <w:p w14:paraId="18D6E5BE"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Support for Brexit 2013</w:t>
            </w:r>
          </w:p>
        </w:tc>
        <w:tc>
          <w:tcPr>
            <w:tcW w:w="3118" w:type="dxa"/>
            <w:noWrap/>
            <w:hideMark/>
          </w:tcPr>
          <w:p w14:paraId="0738722F"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Support for Brexit 2017</w:t>
            </w:r>
          </w:p>
        </w:tc>
        <w:tc>
          <w:tcPr>
            <w:tcW w:w="1276" w:type="dxa"/>
            <w:noWrap/>
            <w:hideMark/>
          </w:tcPr>
          <w:p w14:paraId="1B81257B" w14:textId="02A5BC11" w:rsidR="00B535C7" w:rsidRPr="00FE5DDF" w:rsidRDefault="00B535C7" w:rsidP="00FE5DDF">
            <w:pPr>
              <w:ind w:firstLine="0"/>
              <w:rPr>
                <w:rFonts w:ascii="Times New Roman" w:hAnsi="Times New Roman" w:cs="Times New Roman"/>
              </w:rPr>
            </w:pPr>
          </w:p>
        </w:tc>
      </w:tr>
      <w:tr w:rsidR="00B535C7" w:rsidRPr="00FE5DDF" w14:paraId="0350C7B0" w14:textId="77777777" w:rsidTr="00B535C7">
        <w:trPr>
          <w:trHeight w:val="290"/>
        </w:trPr>
        <w:tc>
          <w:tcPr>
            <w:tcW w:w="1780" w:type="dxa"/>
            <w:noWrap/>
            <w:hideMark/>
          </w:tcPr>
          <w:p w14:paraId="22198711"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Most right wing</w:t>
            </w:r>
          </w:p>
        </w:tc>
        <w:tc>
          <w:tcPr>
            <w:tcW w:w="3035" w:type="dxa"/>
            <w:noWrap/>
            <w:hideMark/>
          </w:tcPr>
          <w:p w14:paraId="485F560A"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18</w:t>
            </w:r>
          </w:p>
        </w:tc>
        <w:tc>
          <w:tcPr>
            <w:tcW w:w="3118" w:type="dxa"/>
            <w:noWrap/>
            <w:hideMark/>
          </w:tcPr>
          <w:p w14:paraId="0C74A6B0"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40</w:t>
            </w:r>
          </w:p>
        </w:tc>
        <w:tc>
          <w:tcPr>
            <w:tcW w:w="1276" w:type="dxa"/>
            <w:noWrap/>
            <w:hideMark/>
          </w:tcPr>
          <w:p w14:paraId="722B545F"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22</w:t>
            </w:r>
          </w:p>
        </w:tc>
      </w:tr>
      <w:tr w:rsidR="00B535C7" w:rsidRPr="00FE5DDF" w14:paraId="3B9E0D28" w14:textId="77777777" w:rsidTr="00B535C7">
        <w:trPr>
          <w:trHeight w:val="290"/>
        </w:trPr>
        <w:tc>
          <w:tcPr>
            <w:tcW w:w="1780" w:type="dxa"/>
            <w:noWrap/>
            <w:hideMark/>
          </w:tcPr>
          <w:p w14:paraId="4D095220"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2</w:t>
            </w:r>
          </w:p>
        </w:tc>
        <w:tc>
          <w:tcPr>
            <w:tcW w:w="3035" w:type="dxa"/>
            <w:noWrap/>
            <w:hideMark/>
          </w:tcPr>
          <w:p w14:paraId="79A06F63"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22</w:t>
            </w:r>
          </w:p>
        </w:tc>
        <w:tc>
          <w:tcPr>
            <w:tcW w:w="3118" w:type="dxa"/>
            <w:noWrap/>
            <w:hideMark/>
          </w:tcPr>
          <w:p w14:paraId="1ADE310A"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39</w:t>
            </w:r>
          </w:p>
        </w:tc>
        <w:tc>
          <w:tcPr>
            <w:tcW w:w="1276" w:type="dxa"/>
            <w:noWrap/>
            <w:hideMark/>
          </w:tcPr>
          <w:p w14:paraId="590BFAB6"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17</w:t>
            </w:r>
          </w:p>
        </w:tc>
      </w:tr>
      <w:tr w:rsidR="00B535C7" w:rsidRPr="00FE5DDF" w14:paraId="5ECE9FCE" w14:textId="77777777" w:rsidTr="00B535C7">
        <w:trPr>
          <w:trHeight w:val="290"/>
        </w:trPr>
        <w:tc>
          <w:tcPr>
            <w:tcW w:w="1780" w:type="dxa"/>
            <w:noWrap/>
            <w:hideMark/>
          </w:tcPr>
          <w:p w14:paraId="396B86BB"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3</w:t>
            </w:r>
          </w:p>
        </w:tc>
        <w:tc>
          <w:tcPr>
            <w:tcW w:w="3035" w:type="dxa"/>
            <w:noWrap/>
            <w:hideMark/>
          </w:tcPr>
          <w:p w14:paraId="6D1C8D8C"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27</w:t>
            </w:r>
          </w:p>
        </w:tc>
        <w:tc>
          <w:tcPr>
            <w:tcW w:w="3118" w:type="dxa"/>
            <w:noWrap/>
            <w:hideMark/>
          </w:tcPr>
          <w:p w14:paraId="7B6F16FC"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37</w:t>
            </w:r>
          </w:p>
        </w:tc>
        <w:tc>
          <w:tcPr>
            <w:tcW w:w="1276" w:type="dxa"/>
            <w:noWrap/>
            <w:hideMark/>
          </w:tcPr>
          <w:p w14:paraId="6FD1CDBC"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10</w:t>
            </w:r>
          </w:p>
        </w:tc>
      </w:tr>
      <w:tr w:rsidR="00B535C7" w:rsidRPr="00FE5DDF" w14:paraId="697A26FB" w14:textId="77777777" w:rsidTr="00B535C7">
        <w:trPr>
          <w:trHeight w:val="290"/>
        </w:trPr>
        <w:tc>
          <w:tcPr>
            <w:tcW w:w="1780" w:type="dxa"/>
            <w:noWrap/>
            <w:hideMark/>
          </w:tcPr>
          <w:p w14:paraId="37D57B14" w14:textId="77777777" w:rsidR="00B535C7" w:rsidRPr="00FE5DDF" w:rsidRDefault="00B535C7" w:rsidP="00FE5DDF">
            <w:pPr>
              <w:pStyle w:val="ListParagraph"/>
              <w:ind w:left="785" w:firstLine="0"/>
              <w:rPr>
                <w:rFonts w:ascii="Times New Roman" w:hAnsi="Times New Roman" w:cs="Times New Roman"/>
              </w:rPr>
            </w:pPr>
            <w:r w:rsidRPr="00FE5DDF">
              <w:rPr>
                <w:rFonts w:ascii="Times New Roman" w:hAnsi="Times New Roman" w:cs="Times New Roman"/>
              </w:rPr>
              <w:t>4</w:t>
            </w:r>
          </w:p>
        </w:tc>
        <w:tc>
          <w:tcPr>
            <w:tcW w:w="3035" w:type="dxa"/>
            <w:noWrap/>
            <w:hideMark/>
          </w:tcPr>
          <w:p w14:paraId="13DF6E8F"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32</w:t>
            </w:r>
          </w:p>
        </w:tc>
        <w:tc>
          <w:tcPr>
            <w:tcW w:w="3118" w:type="dxa"/>
            <w:noWrap/>
            <w:hideMark/>
          </w:tcPr>
          <w:p w14:paraId="7DA11194"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35</w:t>
            </w:r>
          </w:p>
        </w:tc>
        <w:tc>
          <w:tcPr>
            <w:tcW w:w="1276" w:type="dxa"/>
            <w:noWrap/>
            <w:hideMark/>
          </w:tcPr>
          <w:p w14:paraId="272C4C5C"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w:t>
            </w:r>
          </w:p>
        </w:tc>
      </w:tr>
      <w:tr w:rsidR="00B535C7" w:rsidRPr="00FE5DDF" w14:paraId="2B1B0C59" w14:textId="77777777" w:rsidTr="00B535C7">
        <w:trPr>
          <w:trHeight w:val="290"/>
        </w:trPr>
        <w:tc>
          <w:tcPr>
            <w:tcW w:w="1780" w:type="dxa"/>
            <w:noWrap/>
            <w:hideMark/>
          </w:tcPr>
          <w:p w14:paraId="0E3668EB" w14:textId="77777777" w:rsidR="00B535C7" w:rsidRPr="00FE5DDF" w:rsidRDefault="00B535C7" w:rsidP="00FE5DDF">
            <w:pPr>
              <w:ind w:firstLine="0"/>
              <w:rPr>
                <w:rFonts w:ascii="Times New Roman" w:hAnsi="Times New Roman" w:cs="Times New Roman"/>
              </w:rPr>
            </w:pPr>
            <w:r w:rsidRPr="00FE5DDF">
              <w:rPr>
                <w:rFonts w:ascii="Times New Roman" w:hAnsi="Times New Roman" w:cs="Times New Roman"/>
              </w:rPr>
              <w:t>Most left wing</w:t>
            </w:r>
          </w:p>
        </w:tc>
        <w:tc>
          <w:tcPr>
            <w:tcW w:w="3035" w:type="dxa"/>
            <w:noWrap/>
            <w:hideMark/>
          </w:tcPr>
          <w:p w14:paraId="5863AAE7"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38</w:t>
            </w:r>
          </w:p>
        </w:tc>
        <w:tc>
          <w:tcPr>
            <w:tcW w:w="3118" w:type="dxa"/>
            <w:noWrap/>
            <w:hideMark/>
          </w:tcPr>
          <w:p w14:paraId="02A04E37"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34</w:t>
            </w:r>
          </w:p>
        </w:tc>
        <w:tc>
          <w:tcPr>
            <w:tcW w:w="1276" w:type="dxa"/>
            <w:noWrap/>
            <w:hideMark/>
          </w:tcPr>
          <w:p w14:paraId="5AE555D7" w14:textId="77777777" w:rsidR="00B535C7" w:rsidRPr="00FE5DDF" w:rsidRDefault="00B535C7" w:rsidP="00FE5DDF">
            <w:pPr>
              <w:ind w:firstLine="0"/>
              <w:jc w:val="center"/>
              <w:rPr>
                <w:rFonts w:ascii="Times New Roman" w:hAnsi="Times New Roman" w:cs="Times New Roman"/>
              </w:rPr>
            </w:pPr>
            <w:r w:rsidRPr="00FE5DDF">
              <w:rPr>
                <w:rFonts w:ascii="Times New Roman" w:hAnsi="Times New Roman" w:cs="Times New Roman"/>
              </w:rPr>
              <w:t>-4</w:t>
            </w:r>
          </w:p>
        </w:tc>
      </w:tr>
    </w:tbl>
    <w:p w14:paraId="79D25E06" w14:textId="77777777" w:rsidR="00B535C7" w:rsidRPr="00B535C7" w:rsidRDefault="00B535C7" w:rsidP="00B535C7">
      <w:pPr>
        <w:spacing w:line="360" w:lineRule="auto"/>
        <w:ind w:firstLine="0"/>
        <w:rPr>
          <w:rFonts w:ascii="Times New Roman" w:hAnsi="Times New Roman" w:cs="Times New Roman"/>
        </w:rPr>
      </w:pPr>
      <w:r w:rsidRPr="00B535C7">
        <w:rPr>
          <w:rFonts w:ascii="Times New Roman" w:hAnsi="Times New Roman" w:cs="Times New Roman"/>
        </w:rPr>
        <w:t>Sources: British Social Attitudes, 2015 and 2017; Scottish Social Attitudes,</w:t>
      </w:r>
    </w:p>
    <w:p w14:paraId="7AFB78DA" w14:textId="166E142D" w:rsidR="00B535C7" w:rsidRPr="00B535C7" w:rsidRDefault="00B535C7" w:rsidP="00B535C7">
      <w:pPr>
        <w:spacing w:line="360" w:lineRule="auto"/>
        <w:ind w:firstLine="0"/>
        <w:rPr>
          <w:rFonts w:ascii="Times New Roman" w:hAnsi="Times New Roman" w:cs="Times New Roman"/>
        </w:rPr>
      </w:pPr>
      <w:r w:rsidRPr="00B535C7">
        <w:rPr>
          <w:rFonts w:ascii="Times New Roman" w:hAnsi="Times New Roman" w:cs="Times New Roman"/>
        </w:rPr>
        <w:t>2013 and 2015</w:t>
      </w:r>
    </w:p>
    <w:p w14:paraId="46538FCF" w14:textId="2BAD2820" w:rsidR="00F57B20" w:rsidRDefault="0048787B" w:rsidP="003F21EB">
      <w:pPr>
        <w:pStyle w:val="ListParagraph"/>
        <w:spacing w:line="360" w:lineRule="auto"/>
        <w:ind w:left="785" w:firstLine="0"/>
        <w:rPr>
          <w:rFonts w:ascii="Times New Roman" w:hAnsi="Times New Roman" w:cs="Times New Roman"/>
        </w:rPr>
      </w:pPr>
      <w:r>
        <w:rPr>
          <w:rFonts w:ascii="Times New Roman" w:hAnsi="Times New Roman" w:cs="Times New Roman"/>
        </w:rPr>
        <w:t xml:space="preserve"> </w:t>
      </w:r>
    </w:p>
    <w:p w14:paraId="158EA396" w14:textId="795EC830" w:rsidR="00F57B20" w:rsidRPr="0048787B" w:rsidRDefault="00F57B20" w:rsidP="0048787B">
      <w:pPr>
        <w:spacing w:line="360" w:lineRule="auto"/>
        <w:ind w:firstLine="0"/>
        <w:rPr>
          <w:rFonts w:ascii="Times New Roman" w:hAnsi="Times New Roman" w:cs="Times New Roman"/>
          <w:b/>
          <w:bCs/>
        </w:rPr>
      </w:pPr>
      <w:r w:rsidRPr="0048787B">
        <w:rPr>
          <w:rFonts w:ascii="Times New Roman" w:hAnsi="Times New Roman" w:cs="Times New Roman"/>
          <w:b/>
          <w:bCs/>
        </w:rPr>
        <w:t>Table A9.3 Support for exit option before and after referendum</w:t>
      </w:r>
      <w:r w:rsidR="00261CA7">
        <w:rPr>
          <w:rFonts w:ascii="Times New Roman" w:hAnsi="Times New Roman" w:cs="Times New Roman"/>
          <w:b/>
          <w:bCs/>
        </w:rPr>
        <w:t xml:space="preserve"> campaign</w:t>
      </w:r>
      <w:r w:rsidRPr="0048787B">
        <w:rPr>
          <w:rFonts w:ascii="Times New Roman" w:hAnsi="Times New Roman" w:cs="Times New Roman"/>
          <w:b/>
          <w:bCs/>
        </w:rPr>
        <w:t xml:space="preserve"> by authoritarianism </w:t>
      </w:r>
      <w:r w:rsidR="0048787B" w:rsidRPr="0048787B">
        <w:rPr>
          <w:rFonts w:ascii="Times New Roman" w:hAnsi="Times New Roman" w:cs="Times New Roman"/>
          <w:b/>
          <w:bCs/>
        </w:rPr>
        <w:t>(%)</w:t>
      </w:r>
    </w:p>
    <w:tbl>
      <w:tblPr>
        <w:tblStyle w:val="TableGrid"/>
        <w:tblW w:w="9634" w:type="dxa"/>
        <w:tblLook w:val="04A0" w:firstRow="1" w:lastRow="0" w:firstColumn="1" w:lastColumn="0" w:noHBand="0" w:noVBand="1"/>
      </w:tblPr>
      <w:tblGrid>
        <w:gridCol w:w="1923"/>
        <w:gridCol w:w="3270"/>
        <w:gridCol w:w="3024"/>
        <w:gridCol w:w="1417"/>
      </w:tblGrid>
      <w:tr w:rsidR="0048787B" w:rsidRPr="00FE5DDF" w14:paraId="261DBA44" w14:textId="77777777" w:rsidTr="0048787B">
        <w:trPr>
          <w:trHeight w:val="290"/>
        </w:trPr>
        <w:tc>
          <w:tcPr>
            <w:tcW w:w="1923" w:type="dxa"/>
            <w:noWrap/>
            <w:hideMark/>
          </w:tcPr>
          <w:p w14:paraId="028AC8BA" w14:textId="77777777" w:rsidR="0048787B" w:rsidRPr="00FE5DDF" w:rsidRDefault="0048787B" w:rsidP="00FE5DDF">
            <w:pPr>
              <w:pStyle w:val="ListParagraph"/>
              <w:ind w:left="785" w:firstLine="0"/>
              <w:rPr>
                <w:rFonts w:ascii="Times New Roman" w:hAnsi="Times New Roman" w:cs="Times New Roman"/>
              </w:rPr>
            </w:pPr>
          </w:p>
        </w:tc>
        <w:tc>
          <w:tcPr>
            <w:tcW w:w="3270" w:type="dxa"/>
            <w:noWrap/>
            <w:hideMark/>
          </w:tcPr>
          <w:p w14:paraId="214328FE" w14:textId="754D31F0"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Support for Independence 2011</w:t>
            </w:r>
          </w:p>
        </w:tc>
        <w:tc>
          <w:tcPr>
            <w:tcW w:w="3024" w:type="dxa"/>
            <w:noWrap/>
            <w:hideMark/>
          </w:tcPr>
          <w:p w14:paraId="28884C34"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Support for independence 2015</w:t>
            </w:r>
          </w:p>
        </w:tc>
        <w:tc>
          <w:tcPr>
            <w:tcW w:w="1417" w:type="dxa"/>
            <w:noWrap/>
            <w:hideMark/>
          </w:tcPr>
          <w:p w14:paraId="0FE02CA7"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Change</w:t>
            </w:r>
          </w:p>
        </w:tc>
      </w:tr>
      <w:tr w:rsidR="0048787B" w:rsidRPr="00FE5DDF" w14:paraId="38BF381E" w14:textId="77777777" w:rsidTr="0048787B">
        <w:trPr>
          <w:trHeight w:val="290"/>
        </w:trPr>
        <w:tc>
          <w:tcPr>
            <w:tcW w:w="1923" w:type="dxa"/>
            <w:noWrap/>
            <w:hideMark/>
          </w:tcPr>
          <w:p w14:paraId="5D7F9400"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Least authoritarian</w:t>
            </w:r>
          </w:p>
        </w:tc>
        <w:tc>
          <w:tcPr>
            <w:tcW w:w="3270" w:type="dxa"/>
            <w:noWrap/>
            <w:hideMark/>
          </w:tcPr>
          <w:p w14:paraId="025DA0EA"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26</w:t>
            </w:r>
          </w:p>
        </w:tc>
        <w:tc>
          <w:tcPr>
            <w:tcW w:w="3024" w:type="dxa"/>
            <w:noWrap/>
            <w:hideMark/>
          </w:tcPr>
          <w:p w14:paraId="5CF2ED79"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57</w:t>
            </w:r>
          </w:p>
        </w:tc>
        <w:tc>
          <w:tcPr>
            <w:tcW w:w="1417" w:type="dxa"/>
            <w:noWrap/>
            <w:hideMark/>
          </w:tcPr>
          <w:p w14:paraId="6E8D2B33" w14:textId="0E53172C"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31</w:t>
            </w:r>
          </w:p>
        </w:tc>
      </w:tr>
      <w:tr w:rsidR="0048787B" w:rsidRPr="00FE5DDF" w14:paraId="0A5A7AA2" w14:textId="77777777" w:rsidTr="0048787B">
        <w:trPr>
          <w:trHeight w:val="290"/>
        </w:trPr>
        <w:tc>
          <w:tcPr>
            <w:tcW w:w="1923" w:type="dxa"/>
            <w:noWrap/>
            <w:hideMark/>
          </w:tcPr>
          <w:p w14:paraId="1AD8A2A7"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2</w:t>
            </w:r>
          </w:p>
        </w:tc>
        <w:tc>
          <w:tcPr>
            <w:tcW w:w="3270" w:type="dxa"/>
            <w:noWrap/>
            <w:hideMark/>
          </w:tcPr>
          <w:p w14:paraId="03E4ACA6"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25</w:t>
            </w:r>
          </w:p>
        </w:tc>
        <w:tc>
          <w:tcPr>
            <w:tcW w:w="3024" w:type="dxa"/>
            <w:noWrap/>
            <w:hideMark/>
          </w:tcPr>
          <w:p w14:paraId="76C016D2"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51</w:t>
            </w:r>
          </w:p>
        </w:tc>
        <w:tc>
          <w:tcPr>
            <w:tcW w:w="1417" w:type="dxa"/>
            <w:noWrap/>
            <w:hideMark/>
          </w:tcPr>
          <w:p w14:paraId="4238712C"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26</w:t>
            </w:r>
          </w:p>
        </w:tc>
      </w:tr>
      <w:tr w:rsidR="0048787B" w:rsidRPr="00FE5DDF" w14:paraId="5851AFA8" w14:textId="77777777" w:rsidTr="0048787B">
        <w:trPr>
          <w:trHeight w:val="290"/>
        </w:trPr>
        <w:tc>
          <w:tcPr>
            <w:tcW w:w="1923" w:type="dxa"/>
            <w:noWrap/>
            <w:hideMark/>
          </w:tcPr>
          <w:p w14:paraId="4C1F3D91"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3</w:t>
            </w:r>
          </w:p>
        </w:tc>
        <w:tc>
          <w:tcPr>
            <w:tcW w:w="3270" w:type="dxa"/>
            <w:noWrap/>
            <w:hideMark/>
          </w:tcPr>
          <w:p w14:paraId="6589BDAA"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24</w:t>
            </w:r>
          </w:p>
        </w:tc>
        <w:tc>
          <w:tcPr>
            <w:tcW w:w="3024" w:type="dxa"/>
            <w:noWrap/>
            <w:hideMark/>
          </w:tcPr>
          <w:p w14:paraId="703E025D"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45</w:t>
            </w:r>
          </w:p>
        </w:tc>
        <w:tc>
          <w:tcPr>
            <w:tcW w:w="1417" w:type="dxa"/>
            <w:noWrap/>
            <w:hideMark/>
          </w:tcPr>
          <w:p w14:paraId="15EDA14C"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21</w:t>
            </w:r>
          </w:p>
        </w:tc>
      </w:tr>
      <w:tr w:rsidR="0048787B" w:rsidRPr="00FE5DDF" w14:paraId="599662F1" w14:textId="77777777" w:rsidTr="0048787B">
        <w:trPr>
          <w:trHeight w:val="290"/>
        </w:trPr>
        <w:tc>
          <w:tcPr>
            <w:tcW w:w="1923" w:type="dxa"/>
            <w:noWrap/>
            <w:hideMark/>
          </w:tcPr>
          <w:p w14:paraId="50CCB212"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4</w:t>
            </w:r>
          </w:p>
        </w:tc>
        <w:tc>
          <w:tcPr>
            <w:tcW w:w="3270" w:type="dxa"/>
            <w:noWrap/>
            <w:hideMark/>
          </w:tcPr>
          <w:p w14:paraId="57D847E9"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23</w:t>
            </w:r>
          </w:p>
        </w:tc>
        <w:tc>
          <w:tcPr>
            <w:tcW w:w="3024" w:type="dxa"/>
            <w:noWrap/>
            <w:hideMark/>
          </w:tcPr>
          <w:p w14:paraId="1F4B9AA6"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40</w:t>
            </w:r>
          </w:p>
        </w:tc>
        <w:tc>
          <w:tcPr>
            <w:tcW w:w="1417" w:type="dxa"/>
            <w:noWrap/>
            <w:hideMark/>
          </w:tcPr>
          <w:p w14:paraId="3278A673"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17</w:t>
            </w:r>
          </w:p>
        </w:tc>
      </w:tr>
      <w:tr w:rsidR="0048787B" w:rsidRPr="00FE5DDF" w14:paraId="0689DC46" w14:textId="77777777" w:rsidTr="0048787B">
        <w:trPr>
          <w:trHeight w:val="290"/>
        </w:trPr>
        <w:tc>
          <w:tcPr>
            <w:tcW w:w="1923" w:type="dxa"/>
            <w:noWrap/>
            <w:hideMark/>
          </w:tcPr>
          <w:p w14:paraId="795E973B"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Most authoritarian</w:t>
            </w:r>
          </w:p>
        </w:tc>
        <w:tc>
          <w:tcPr>
            <w:tcW w:w="3270" w:type="dxa"/>
            <w:noWrap/>
            <w:hideMark/>
          </w:tcPr>
          <w:p w14:paraId="3CDCB0EA"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23</w:t>
            </w:r>
          </w:p>
        </w:tc>
        <w:tc>
          <w:tcPr>
            <w:tcW w:w="3024" w:type="dxa"/>
            <w:noWrap/>
            <w:hideMark/>
          </w:tcPr>
          <w:p w14:paraId="797BCBDC"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34</w:t>
            </w:r>
          </w:p>
        </w:tc>
        <w:tc>
          <w:tcPr>
            <w:tcW w:w="1417" w:type="dxa"/>
            <w:noWrap/>
            <w:hideMark/>
          </w:tcPr>
          <w:p w14:paraId="1D48A25F"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11</w:t>
            </w:r>
          </w:p>
        </w:tc>
      </w:tr>
      <w:tr w:rsidR="0048787B" w:rsidRPr="00FE5DDF" w14:paraId="422F98AF" w14:textId="77777777" w:rsidTr="0048787B">
        <w:trPr>
          <w:trHeight w:val="290"/>
        </w:trPr>
        <w:tc>
          <w:tcPr>
            <w:tcW w:w="1923" w:type="dxa"/>
            <w:noWrap/>
            <w:hideMark/>
          </w:tcPr>
          <w:p w14:paraId="113031BD" w14:textId="77777777" w:rsidR="0048787B" w:rsidRPr="00FE5DDF" w:rsidRDefault="0048787B" w:rsidP="00FE5DDF">
            <w:pPr>
              <w:pStyle w:val="ListParagraph"/>
              <w:ind w:left="785" w:firstLine="0"/>
              <w:rPr>
                <w:rFonts w:ascii="Times New Roman" w:hAnsi="Times New Roman" w:cs="Times New Roman"/>
              </w:rPr>
            </w:pPr>
          </w:p>
        </w:tc>
        <w:tc>
          <w:tcPr>
            <w:tcW w:w="3270" w:type="dxa"/>
            <w:noWrap/>
            <w:hideMark/>
          </w:tcPr>
          <w:p w14:paraId="00F0CAF9"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Support for Brexit 2013</w:t>
            </w:r>
          </w:p>
        </w:tc>
        <w:tc>
          <w:tcPr>
            <w:tcW w:w="3024" w:type="dxa"/>
            <w:noWrap/>
            <w:hideMark/>
          </w:tcPr>
          <w:p w14:paraId="30A7657C"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Support for Brexit 2017</w:t>
            </w:r>
          </w:p>
        </w:tc>
        <w:tc>
          <w:tcPr>
            <w:tcW w:w="1417" w:type="dxa"/>
            <w:noWrap/>
            <w:hideMark/>
          </w:tcPr>
          <w:p w14:paraId="20ED1447" w14:textId="77777777" w:rsidR="0048787B" w:rsidRPr="00FE5DDF" w:rsidRDefault="0048787B" w:rsidP="00FE5DDF">
            <w:pPr>
              <w:ind w:firstLine="0"/>
              <w:rPr>
                <w:rFonts w:ascii="Times New Roman" w:hAnsi="Times New Roman" w:cs="Times New Roman"/>
              </w:rPr>
            </w:pPr>
          </w:p>
        </w:tc>
      </w:tr>
      <w:tr w:rsidR="0048787B" w:rsidRPr="00FE5DDF" w14:paraId="23ED3383" w14:textId="77777777" w:rsidTr="0048787B">
        <w:trPr>
          <w:trHeight w:val="290"/>
        </w:trPr>
        <w:tc>
          <w:tcPr>
            <w:tcW w:w="1923" w:type="dxa"/>
            <w:noWrap/>
            <w:hideMark/>
          </w:tcPr>
          <w:p w14:paraId="37014C33"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Least authoritarian</w:t>
            </w:r>
          </w:p>
        </w:tc>
        <w:tc>
          <w:tcPr>
            <w:tcW w:w="3270" w:type="dxa"/>
            <w:noWrap/>
            <w:hideMark/>
          </w:tcPr>
          <w:p w14:paraId="47D521C9"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3</w:t>
            </w:r>
          </w:p>
        </w:tc>
        <w:tc>
          <w:tcPr>
            <w:tcW w:w="3024" w:type="dxa"/>
            <w:noWrap/>
            <w:hideMark/>
          </w:tcPr>
          <w:p w14:paraId="567DED04"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3</w:t>
            </w:r>
          </w:p>
        </w:tc>
        <w:tc>
          <w:tcPr>
            <w:tcW w:w="1417" w:type="dxa"/>
            <w:noWrap/>
            <w:hideMark/>
          </w:tcPr>
          <w:p w14:paraId="37FA99DB"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0</w:t>
            </w:r>
          </w:p>
        </w:tc>
      </w:tr>
      <w:tr w:rsidR="0048787B" w:rsidRPr="00FE5DDF" w14:paraId="61EA8786" w14:textId="77777777" w:rsidTr="0048787B">
        <w:trPr>
          <w:trHeight w:val="290"/>
        </w:trPr>
        <w:tc>
          <w:tcPr>
            <w:tcW w:w="1923" w:type="dxa"/>
            <w:noWrap/>
            <w:hideMark/>
          </w:tcPr>
          <w:p w14:paraId="5DDDF0F8"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2</w:t>
            </w:r>
          </w:p>
        </w:tc>
        <w:tc>
          <w:tcPr>
            <w:tcW w:w="3270" w:type="dxa"/>
            <w:noWrap/>
            <w:hideMark/>
          </w:tcPr>
          <w:p w14:paraId="267245C5"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7</w:t>
            </w:r>
          </w:p>
        </w:tc>
        <w:tc>
          <w:tcPr>
            <w:tcW w:w="3024" w:type="dxa"/>
            <w:noWrap/>
            <w:hideMark/>
          </w:tcPr>
          <w:p w14:paraId="08EB4AB8"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9</w:t>
            </w:r>
          </w:p>
        </w:tc>
        <w:tc>
          <w:tcPr>
            <w:tcW w:w="1417" w:type="dxa"/>
            <w:noWrap/>
            <w:hideMark/>
          </w:tcPr>
          <w:p w14:paraId="459E3881"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w:t>
            </w:r>
          </w:p>
        </w:tc>
      </w:tr>
      <w:tr w:rsidR="0048787B" w:rsidRPr="00FE5DDF" w14:paraId="1D23B99E" w14:textId="77777777" w:rsidTr="0048787B">
        <w:trPr>
          <w:trHeight w:val="290"/>
        </w:trPr>
        <w:tc>
          <w:tcPr>
            <w:tcW w:w="1923" w:type="dxa"/>
            <w:noWrap/>
            <w:hideMark/>
          </w:tcPr>
          <w:p w14:paraId="7D5E17A3"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3</w:t>
            </w:r>
          </w:p>
        </w:tc>
        <w:tc>
          <w:tcPr>
            <w:tcW w:w="3270" w:type="dxa"/>
            <w:noWrap/>
            <w:hideMark/>
          </w:tcPr>
          <w:p w14:paraId="1DBDC100"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16</w:t>
            </w:r>
          </w:p>
        </w:tc>
        <w:tc>
          <w:tcPr>
            <w:tcW w:w="3024" w:type="dxa"/>
            <w:noWrap/>
            <w:hideMark/>
          </w:tcPr>
          <w:p w14:paraId="13A1EF59"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24</w:t>
            </w:r>
          </w:p>
        </w:tc>
        <w:tc>
          <w:tcPr>
            <w:tcW w:w="1417" w:type="dxa"/>
            <w:noWrap/>
            <w:hideMark/>
          </w:tcPr>
          <w:p w14:paraId="4667F4B6"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8</w:t>
            </w:r>
          </w:p>
        </w:tc>
      </w:tr>
      <w:tr w:rsidR="0048787B" w:rsidRPr="00FE5DDF" w14:paraId="680CA39F" w14:textId="77777777" w:rsidTr="0048787B">
        <w:trPr>
          <w:trHeight w:val="290"/>
        </w:trPr>
        <w:tc>
          <w:tcPr>
            <w:tcW w:w="1923" w:type="dxa"/>
            <w:noWrap/>
            <w:hideMark/>
          </w:tcPr>
          <w:p w14:paraId="7E94B185" w14:textId="77777777" w:rsidR="0048787B" w:rsidRPr="00FE5DDF" w:rsidRDefault="0048787B" w:rsidP="00FE5DDF">
            <w:pPr>
              <w:pStyle w:val="ListParagraph"/>
              <w:ind w:left="785" w:firstLine="0"/>
              <w:rPr>
                <w:rFonts w:ascii="Times New Roman" w:hAnsi="Times New Roman" w:cs="Times New Roman"/>
              </w:rPr>
            </w:pPr>
            <w:r w:rsidRPr="00FE5DDF">
              <w:rPr>
                <w:rFonts w:ascii="Times New Roman" w:hAnsi="Times New Roman" w:cs="Times New Roman"/>
              </w:rPr>
              <w:t>4</w:t>
            </w:r>
          </w:p>
        </w:tc>
        <w:tc>
          <w:tcPr>
            <w:tcW w:w="3270" w:type="dxa"/>
            <w:noWrap/>
            <w:hideMark/>
          </w:tcPr>
          <w:p w14:paraId="296B3454"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34</w:t>
            </w:r>
          </w:p>
        </w:tc>
        <w:tc>
          <w:tcPr>
            <w:tcW w:w="3024" w:type="dxa"/>
            <w:noWrap/>
            <w:hideMark/>
          </w:tcPr>
          <w:p w14:paraId="10C33B7B"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49</w:t>
            </w:r>
          </w:p>
        </w:tc>
        <w:tc>
          <w:tcPr>
            <w:tcW w:w="1417" w:type="dxa"/>
            <w:noWrap/>
            <w:hideMark/>
          </w:tcPr>
          <w:p w14:paraId="2CCDA3AB"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15</w:t>
            </w:r>
          </w:p>
        </w:tc>
      </w:tr>
      <w:tr w:rsidR="0048787B" w:rsidRPr="00FE5DDF" w14:paraId="6929EB66" w14:textId="77777777" w:rsidTr="0048787B">
        <w:trPr>
          <w:trHeight w:val="290"/>
        </w:trPr>
        <w:tc>
          <w:tcPr>
            <w:tcW w:w="1923" w:type="dxa"/>
            <w:noWrap/>
            <w:hideMark/>
          </w:tcPr>
          <w:p w14:paraId="47EDF60F" w14:textId="77777777" w:rsidR="0048787B" w:rsidRPr="00FE5DDF" w:rsidRDefault="0048787B" w:rsidP="00FE5DDF">
            <w:pPr>
              <w:ind w:firstLine="0"/>
              <w:rPr>
                <w:rFonts w:ascii="Times New Roman" w:hAnsi="Times New Roman" w:cs="Times New Roman"/>
              </w:rPr>
            </w:pPr>
            <w:r w:rsidRPr="00FE5DDF">
              <w:rPr>
                <w:rFonts w:ascii="Times New Roman" w:hAnsi="Times New Roman" w:cs="Times New Roman"/>
              </w:rPr>
              <w:t xml:space="preserve">Most authoritarian </w:t>
            </w:r>
          </w:p>
        </w:tc>
        <w:tc>
          <w:tcPr>
            <w:tcW w:w="3270" w:type="dxa"/>
            <w:noWrap/>
            <w:hideMark/>
          </w:tcPr>
          <w:p w14:paraId="0F057B7D"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57</w:t>
            </w:r>
          </w:p>
        </w:tc>
        <w:tc>
          <w:tcPr>
            <w:tcW w:w="3024" w:type="dxa"/>
            <w:noWrap/>
            <w:hideMark/>
          </w:tcPr>
          <w:p w14:paraId="605F1C50"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74</w:t>
            </w:r>
          </w:p>
        </w:tc>
        <w:tc>
          <w:tcPr>
            <w:tcW w:w="1417" w:type="dxa"/>
            <w:noWrap/>
            <w:hideMark/>
          </w:tcPr>
          <w:p w14:paraId="3BCE01DA" w14:textId="77777777" w:rsidR="0048787B" w:rsidRPr="00FE5DDF" w:rsidRDefault="0048787B" w:rsidP="00FE5DDF">
            <w:pPr>
              <w:ind w:firstLine="0"/>
              <w:jc w:val="center"/>
              <w:rPr>
                <w:rFonts w:ascii="Times New Roman" w:hAnsi="Times New Roman" w:cs="Times New Roman"/>
              </w:rPr>
            </w:pPr>
            <w:r w:rsidRPr="00FE5DDF">
              <w:rPr>
                <w:rFonts w:ascii="Times New Roman" w:hAnsi="Times New Roman" w:cs="Times New Roman"/>
              </w:rPr>
              <w:t>17</w:t>
            </w:r>
          </w:p>
        </w:tc>
      </w:tr>
    </w:tbl>
    <w:p w14:paraId="6C8DFFA2" w14:textId="6733329B" w:rsidR="00F57B20" w:rsidRPr="0048787B" w:rsidRDefault="00B535C7" w:rsidP="0048787B">
      <w:pPr>
        <w:spacing w:line="360" w:lineRule="auto"/>
        <w:ind w:firstLine="0"/>
        <w:rPr>
          <w:rFonts w:ascii="Times New Roman" w:hAnsi="Times New Roman" w:cs="Times New Roman"/>
        </w:rPr>
      </w:pPr>
      <w:r w:rsidRPr="0048787B">
        <w:rPr>
          <w:rFonts w:ascii="Times New Roman" w:hAnsi="Times New Roman" w:cs="Times New Roman"/>
        </w:rPr>
        <w:t>Sources: British Social Attitudes, 201</w:t>
      </w:r>
      <w:r w:rsidR="0048787B">
        <w:rPr>
          <w:rFonts w:ascii="Times New Roman" w:hAnsi="Times New Roman" w:cs="Times New Roman"/>
        </w:rPr>
        <w:t>3</w:t>
      </w:r>
      <w:r w:rsidRPr="0048787B">
        <w:rPr>
          <w:rFonts w:ascii="Times New Roman" w:hAnsi="Times New Roman" w:cs="Times New Roman"/>
        </w:rPr>
        <w:t xml:space="preserve"> and 2017; Scottish Social Attitudes,</w:t>
      </w:r>
      <w:r w:rsidR="0048787B">
        <w:rPr>
          <w:rFonts w:ascii="Times New Roman" w:hAnsi="Times New Roman" w:cs="Times New Roman"/>
        </w:rPr>
        <w:t xml:space="preserve"> </w:t>
      </w:r>
      <w:r w:rsidRPr="0048787B">
        <w:rPr>
          <w:rFonts w:ascii="Times New Roman" w:hAnsi="Times New Roman" w:cs="Times New Roman"/>
        </w:rPr>
        <w:t>2011 and 2015</w:t>
      </w:r>
    </w:p>
    <w:p w14:paraId="33797662" w14:textId="77777777" w:rsidR="0048787B" w:rsidRDefault="0048787B" w:rsidP="00CC1FD9">
      <w:pPr>
        <w:spacing w:line="360" w:lineRule="auto"/>
        <w:rPr>
          <w:rFonts w:ascii="Times New Roman" w:hAnsi="Times New Roman" w:cs="Times New Roman"/>
        </w:rPr>
      </w:pPr>
    </w:p>
    <w:p w14:paraId="57EAD766" w14:textId="7C4F9B59" w:rsidR="00F4506A" w:rsidRDefault="005B5839" w:rsidP="005B5839">
      <w:pPr>
        <w:pStyle w:val="Heading2"/>
      </w:pPr>
      <w:r>
        <w:lastRenderedPageBreak/>
        <w:t>Page 268, footnote</w:t>
      </w:r>
      <w:r w:rsidR="005B5701" w:rsidRPr="00CC1FD9">
        <w:t xml:space="preserve"> 22</w:t>
      </w:r>
      <w:r>
        <w:t>,</w:t>
      </w:r>
      <w:r w:rsidR="00FF27F8" w:rsidRPr="00CC1FD9">
        <w:t xml:space="preserve"> fig</w:t>
      </w:r>
      <w:r>
        <w:t>ure</w:t>
      </w:r>
      <w:r w:rsidR="00FF27F8" w:rsidRPr="00CC1FD9">
        <w:t xml:space="preserve"> 9.6</w:t>
      </w:r>
    </w:p>
    <w:p w14:paraId="29A50EF5" w14:textId="77777777" w:rsidR="005B5839" w:rsidRPr="005B5839" w:rsidRDefault="005B5839" w:rsidP="005B5839"/>
    <w:p w14:paraId="08104E98" w14:textId="037ECF85" w:rsidR="005B5701" w:rsidRPr="003F4F7B" w:rsidRDefault="005B5701" w:rsidP="003F4F7B">
      <w:pPr>
        <w:spacing w:line="360" w:lineRule="auto"/>
        <w:rPr>
          <w:rFonts w:ascii="Times New Roman" w:hAnsi="Times New Roman" w:cs="Times New Roman"/>
        </w:rPr>
      </w:pPr>
      <w:r w:rsidRPr="003F4F7B">
        <w:rPr>
          <w:rFonts w:ascii="Times New Roman" w:hAnsi="Times New Roman" w:cs="Times New Roman"/>
        </w:rPr>
        <w:t>While both referendums’ exit campaigns succeeded in</w:t>
      </w:r>
      <w:r w:rsidR="003F4F7B" w:rsidRPr="003F4F7B">
        <w:rPr>
          <w:rFonts w:ascii="Times New Roman" w:hAnsi="Times New Roman" w:cs="Times New Roman"/>
        </w:rPr>
        <w:t xml:space="preserve"> </w:t>
      </w:r>
      <w:r w:rsidRPr="003F4F7B">
        <w:rPr>
          <w:rFonts w:ascii="Times New Roman" w:hAnsi="Times New Roman" w:cs="Times New Roman"/>
        </w:rPr>
        <w:t>increasing support for separation, they</w:t>
      </w:r>
      <w:r w:rsidR="003F4F7B" w:rsidRPr="003F4F7B">
        <w:rPr>
          <w:rFonts w:ascii="Times New Roman" w:hAnsi="Times New Roman" w:cs="Times New Roman"/>
        </w:rPr>
        <w:t xml:space="preserve"> </w:t>
      </w:r>
      <w:r w:rsidRPr="003F4F7B">
        <w:rPr>
          <w:rFonts w:ascii="Times New Roman" w:hAnsi="Times New Roman" w:cs="Times New Roman"/>
        </w:rPr>
        <w:t>could not alter the</w:t>
      </w:r>
      <w:r w:rsidR="003F4F7B" w:rsidRPr="003F4F7B">
        <w:rPr>
          <w:rFonts w:ascii="Times New Roman" w:hAnsi="Times New Roman" w:cs="Times New Roman"/>
        </w:rPr>
        <w:t xml:space="preserve"> </w:t>
      </w:r>
      <w:r w:rsidRPr="003F4F7B">
        <w:rPr>
          <w:rFonts w:ascii="Times New Roman" w:hAnsi="Times New Roman" w:cs="Times New Roman"/>
        </w:rPr>
        <w:t>underlying patterns of voter attachment to the larger political</w:t>
      </w:r>
      <w:r w:rsidR="003F4F7B" w:rsidRPr="003F4F7B">
        <w:rPr>
          <w:rFonts w:ascii="Times New Roman" w:hAnsi="Times New Roman" w:cs="Times New Roman"/>
        </w:rPr>
        <w:t xml:space="preserve"> </w:t>
      </w:r>
      <w:r w:rsidRPr="003F4F7B">
        <w:rPr>
          <w:rFonts w:ascii="Times New Roman" w:hAnsi="Times New Roman" w:cs="Times New Roman"/>
        </w:rPr>
        <w:t>unit. Expressions of British identity in Scotland, and European</w:t>
      </w:r>
      <w:r w:rsidR="003F4F7B">
        <w:rPr>
          <w:rFonts w:ascii="Times New Roman" w:hAnsi="Times New Roman" w:cs="Times New Roman"/>
        </w:rPr>
        <w:t xml:space="preserve"> </w:t>
      </w:r>
      <w:r w:rsidRPr="003F4F7B">
        <w:rPr>
          <w:rFonts w:ascii="Times New Roman" w:hAnsi="Times New Roman" w:cs="Times New Roman"/>
        </w:rPr>
        <w:t>identity in England, were little different after the</w:t>
      </w:r>
      <w:r w:rsidR="003F4F7B">
        <w:rPr>
          <w:rFonts w:ascii="Times New Roman" w:hAnsi="Times New Roman" w:cs="Times New Roman"/>
        </w:rPr>
        <w:t xml:space="preserve"> </w:t>
      </w:r>
      <w:r w:rsidRPr="003F4F7B">
        <w:rPr>
          <w:rFonts w:ascii="Times New Roman" w:hAnsi="Times New Roman" w:cs="Times New Roman"/>
        </w:rPr>
        <w:t>referendum</w:t>
      </w:r>
      <w:r w:rsidR="003F4F7B">
        <w:rPr>
          <w:rFonts w:ascii="Times New Roman" w:hAnsi="Times New Roman" w:cs="Times New Roman"/>
        </w:rPr>
        <w:t xml:space="preserve"> </w:t>
      </w:r>
      <w:r w:rsidRPr="003F4F7B">
        <w:rPr>
          <w:rFonts w:ascii="Times New Roman" w:hAnsi="Times New Roman" w:cs="Times New Roman"/>
        </w:rPr>
        <w:t>than they were before.</w:t>
      </w:r>
    </w:p>
    <w:p w14:paraId="098D488F" w14:textId="0C2544A2" w:rsidR="00291FA7" w:rsidRDefault="00291FA7" w:rsidP="003F21EB">
      <w:pPr>
        <w:pStyle w:val="ListParagraph"/>
        <w:spacing w:line="360" w:lineRule="auto"/>
        <w:ind w:left="785" w:firstLine="0"/>
        <w:rPr>
          <w:rFonts w:ascii="Times New Roman" w:hAnsi="Times New Roman" w:cs="Times New Roman"/>
        </w:rPr>
      </w:pPr>
    </w:p>
    <w:p w14:paraId="0CC6B48D" w14:textId="795BB383" w:rsidR="00291FA7" w:rsidRPr="00291FA7" w:rsidRDefault="00291FA7" w:rsidP="003F21EB">
      <w:pPr>
        <w:pStyle w:val="ListParagraph"/>
        <w:spacing w:line="360" w:lineRule="auto"/>
        <w:ind w:left="785" w:firstLine="0"/>
        <w:rPr>
          <w:rFonts w:ascii="Times New Roman" w:hAnsi="Times New Roman" w:cs="Times New Roman"/>
          <w:b/>
          <w:bCs/>
        </w:rPr>
      </w:pPr>
      <w:r w:rsidRPr="00291FA7">
        <w:rPr>
          <w:rFonts w:ascii="Times New Roman" w:hAnsi="Times New Roman" w:cs="Times New Roman"/>
          <w:b/>
          <w:bCs/>
        </w:rPr>
        <w:t xml:space="preserve">Figure A9.4 Scottish identity before and after the </w:t>
      </w:r>
      <w:r w:rsidR="00E55B9B">
        <w:rPr>
          <w:rFonts w:ascii="Times New Roman" w:hAnsi="Times New Roman" w:cs="Times New Roman"/>
          <w:b/>
          <w:bCs/>
        </w:rPr>
        <w:t xml:space="preserve">2014 independence </w:t>
      </w:r>
      <w:r w:rsidRPr="00291FA7">
        <w:rPr>
          <w:rFonts w:ascii="Times New Roman" w:hAnsi="Times New Roman" w:cs="Times New Roman"/>
          <w:b/>
          <w:bCs/>
        </w:rPr>
        <w:t>referendum</w:t>
      </w:r>
      <w:r w:rsidR="00AE777F">
        <w:rPr>
          <w:rFonts w:ascii="Times New Roman" w:hAnsi="Times New Roman" w:cs="Times New Roman"/>
          <w:b/>
          <w:bCs/>
        </w:rPr>
        <w:t xml:space="preserve"> (%)</w:t>
      </w:r>
    </w:p>
    <w:p w14:paraId="03F362BE" w14:textId="4B696091" w:rsidR="008F578E" w:rsidRDefault="00291FA7"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24AA81DB" wp14:editId="3C44669B">
            <wp:extent cx="4572000" cy="2743200"/>
            <wp:effectExtent l="0" t="0" r="0" b="0"/>
            <wp:docPr id="22" name="Chart 22">
              <a:extLst xmlns:a="http://schemas.openxmlformats.org/drawingml/2006/main">
                <a:ext uri="{FF2B5EF4-FFF2-40B4-BE49-F238E27FC236}">
                  <a16:creationId xmlns:a16="http://schemas.microsoft.com/office/drawing/2014/main" id="{C259800E-8EF0-4F1B-9C99-AF181A66D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1C184B" w14:textId="6477702B" w:rsidR="00291FA7" w:rsidRDefault="00291FA7" w:rsidP="003F21EB">
      <w:pPr>
        <w:pStyle w:val="ListParagraph"/>
        <w:spacing w:line="360" w:lineRule="auto"/>
        <w:ind w:left="785" w:firstLine="0"/>
        <w:rPr>
          <w:rFonts w:ascii="Times New Roman" w:hAnsi="Times New Roman" w:cs="Times New Roman"/>
        </w:rPr>
      </w:pPr>
      <w:r>
        <w:rPr>
          <w:rFonts w:ascii="Times New Roman" w:hAnsi="Times New Roman" w:cs="Times New Roman"/>
        </w:rPr>
        <w:t xml:space="preserve">Source: </w:t>
      </w:r>
      <w:r w:rsidR="00E55B9B">
        <w:rPr>
          <w:rFonts w:ascii="Times New Roman" w:hAnsi="Times New Roman" w:cs="Times New Roman"/>
        </w:rPr>
        <w:t>SSA 2013, 2015</w:t>
      </w:r>
    </w:p>
    <w:p w14:paraId="55170427" w14:textId="6F072089" w:rsidR="00E55B9B" w:rsidRDefault="00E55B9B" w:rsidP="003F21EB">
      <w:pPr>
        <w:pStyle w:val="ListParagraph"/>
        <w:spacing w:line="360" w:lineRule="auto"/>
        <w:ind w:left="785" w:firstLine="0"/>
        <w:rPr>
          <w:rFonts w:ascii="Times New Roman" w:hAnsi="Times New Roman" w:cs="Times New Roman"/>
        </w:rPr>
      </w:pPr>
    </w:p>
    <w:p w14:paraId="7F7815D6" w14:textId="79D30E83" w:rsidR="00E55B9B" w:rsidRPr="00E55B9B" w:rsidRDefault="00E55B9B" w:rsidP="003F21EB">
      <w:pPr>
        <w:pStyle w:val="ListParagraph"/>
        <w:spacing w:line="360" w:lineRule="auto"/>
        <w:ind w:left="785" w:firstLine="0"/>
        <w:rPr>
          <w:rFonts w:ascii="Times New Roman" w:hAnsi="Times New Roman" w:cs="Times New Roman"/>
          <w:b/>
          <w:bCs/>
        </w:rPr>
      </w:pPr>
      <w:r w:rsidRPr="00E55B9B">
        <w:rPr>
          <w:rFonts w:ascii="Times New Roman" w:hAnsi="Times New Roman" w:cs="Times New Roman"/>
          <w:b/>
          <w:bCs/>
        </w:rPr>
        <w:t>Figure A9.5 European identity before and after the 2016 EU membership referendum</w:t>
      </w:r>
      <w:r w:rsidR="00AE777F">
        <w:rPr>
          <w:rFonts w:ascii="Times New Roman" w:hAnsi="Times New Roman" w:cs="Times New Roman"/>
          <w:b/>
          <w:bCs/>
        </w:rPr>
        <w:t xml:space="preserve"> (%)</w:t>
      </w:r>
    </w:p>
    <w:p w14:paraId="549B0B3E" w14:textId="6BF43B3D" w:rsidR="00E55B9B" w:rsidRDefault="003F4F7B"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139172FF" wp14:editId="4DF56066">
            <wp:extent cx="4572000" cy="2743200"/>
            <wp:effectExtent l="0" t="0" r="0" b="0"/>
            <wp:docPr id="23" name="Chart 23">
              <a:extLst xmlns:a="http://schemas.openxmlformats.org/drawingml/2006/main">
                <a:ext uri="{FF2B5EF4-FFF2-40B4-BE49-F238E27FC236}">
                  <a16:creationId xmlns:a16="http://schemas.microsoft.com/office/drawing/2014/main" id="{B8266C4C-58F4-41D8-A6D8-4C79D8EB7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71EE26" w14:textId="33A9D034" w:rsidR="00291FA7" w:rsidRDefault="003F4F7B" w:rsidP="003F21EB">
      <w:pPr>
        <w:pStyle w:val="ListParagraph"/>
        <w:spacing w:line="360" w:lineRule="auto"/>
        <w:ind w:left="785" w:firstLine="0"/>
        <w:rPr>
          <w:rFonts w:ascii="Times New Roman" w:hAnsi="Times New Roman" w:cs="Times New Roman"/>
        </w:rPr>
      </w:pPr>
      <w:r>
        <w:rPr>
          <w:rFonts w:ascii="Times New Roman" w:hAnsi="Times New Roman" w:cs="Times New Roman"/>
        </w:rPr>
        <w:t>Source: BSA 2015, 2017</w:t>
      </w:r>
    </w:p>
    <w:p w14:paraId="7B76C88A" w14:textId="77777777" w:rsidR="00291FA7" w:rsidRDefault="00291FA7" w:rsidP="003F21EB">
      <w:pPr>
        <w:pStyle w:val="ListParagraph"/>
        <w:spacing w:line="360" w:lineRule="auto"/>
        <w:ind w:left="785" w:firstLine="0"/>
        <w:rPr>
          <w:rFonts w:ascii="Times New Roman" w:hAnsi="Times New Roman" w:cs="Times New Roman"/>
        </w:rPr>
      </w:pPr>
    </w:p>
    <w:p w14:paraId="4CCB5FE4" w14:textId="6218230E" w:rsidR="005B5701" w:rsidRDefault="004B7410" w:rsidP="0022660F">
      <w:pPr>
        <w:pStyle w:val="Heading2"/>
      </w:pPr>
      <w:r>
        <w:t>Page 2</w:t>
      </w:r>
      <w:r w:rsidR="0022660F">
        <w:t>69, footnote 23</w:t>
      </w:r>
    </w:p>
    <w:p w14:paraId="5305C101" w14:textId="77777777" w:rsidR="00AE777F" w:rsidRPr="00AE777F" w:rsidRDefault="00AE777F" w:rsidP="00AE777F"/>
    <w:p w14:paraId="1DD5244D" w14:textId="6D099D05" w:rsidR="007C248C" w:rsidRPr="0022660F" w:rsidRDefault="0022660F" w:rsidP="0022660F">
      <w:pPr>
        <w:spacing w:line="360" w:lineRule="auto"/>
        <w:ind w:firstLine="0"/>
        <w:rPr>
          <w:rFonts w:ascii="Times New Roman" w:hAnsi="Times New Roman" w:cs="Times New Roman"/>
        </w:rPr>
      </w:pPr>
      <w:r>
        <w:rPr>
          <w:rFonts w:ascii="Times New Roman" w:hAnsi="Times New Roman" w:cs="Times New Roman"/>
        </w:rPr>
        <w:t>Figure 9.5 shows that the i</w:t>
      </w:r>
      <w:r w:rsidR="007C248C" w:rsidRPr="0022660F">
        <w:rPr>
          <w:rFonts w:ascii="Times New Roman" w:hAnsi="Times New Roman" w:cs="Times New Roman"/>
        </w:rPr>
        <w:t>ndependence was overwhelmingly rejected by the</w:t>
      </w:r>
      <w:r>
        <w:rPr>
          <w:rFonts w:ascii="Times New Roman" w:hAnsi="Times New Roman" w:cs="Times New Roman"/>
        </w:rPr>
        <w:t xml:space="preserve"> </w:t>
      </w:r>
      <w:r w:rsidR="007C248C" w:rsidRPr="0022660F">
        <w:rPr>
          <w:rFonts w:ascii="Times New Roman" w:hAnsi="Times New Roman" w:cs="Times New Roman"/>
        </w:rPr>
        <w:t>many Scots who saw themselves as equally or more British than</w:t>
      </w:r>
      <w:r>
        <w:rPr>
          <w:rFonts w:ascii="Times New Roman" w:hAnsi="Times New Roman" w:cs="Times New Roman"/>
        </w:rPr>
        <w:t xml:space="preserve"> </w:t>
      </w:r>
      <w:r w:rsidR="007C248C" w:rsidRPr="0022660F">
        <w:rPr>
          <w:rFonts w:ascii="Times New Roman" w:hAnsi="Times New Roman" w:cs="Times New Roman"/>
        </w:rPr>
        <w:t>Scottish, and the ‘Yes’ campaign only won around half of</w:t>
      </w:r>
      <w:r>
        <w:rPr>
          <w:rFonts w:ascii="Times New Roman" w:hAnsi="Times New Roman" w:cs="Times New Roman"/>
        </w:rPr>
        <w:t xml:space="preserve"> </w:t>
      </w:r>
      <w:r w:rsidR="007C248C" w:rsidRPr="0022660F">
        <w:rPr>
          <w:rFonts w:ascii="Times New Roman" w:hAnsi="Times New Roman" w:cs="Times New Roman"/>
        </w:rPr>
        <w:t>those who said they were ‘more Scottish than British’. Only the</w:t>
      </w:r>
      <w:r>
        <w:rPr>
          <w:rFonts w:ascii="Times New Roman" w:hAnsi="Times New Roman" w:cs="Times New Roman"/>
        </w:rPr>
        <w:t xml:space="preserve"> </w:t>
      </w:r>
      <w:r w:rsidR="007C248C" w:rsidRPr="0022660F">
        <w:rPr>
          <w:rFonts w:ascii="Times New Roman" w:hAnsi="Times New Roman" w:cs="Times New Roman"/>
        </w:rPr>
        <w:t>minority of Scots who rejected British identity altogether – the</w:t>
      </w:r>
      <w:r>
        <w:rPr>
          <w:rFonts w:ascii="Times New Roman" w:hAnsi="Times New Roman" w:cs="Times New Roman"/>
        </w:rPr>
        <w:t xml:space="preserve"> </w:t>
      </w:r>
      <w:r w:rsidR="007C248C" w:rsidRPr="0022660F">
        <w:rPr>
          <w:rFonts w:ascii="Times New Roman" w:hAnsi="Times New Roman" w:cs="Times New Roman"/>
        </w:rPr>
        <w:t>‘Scottish, not British’ – voted decisively for independence, and</w:t>
      </w:r>
      <w:r>
        <w:rPr>
          <w:rFonts w:ascii="Times New Roman" w:hAnsi="Times New Roman" w:cs="Times New Roman"/>
        </w:rPr>
        <w:t xml:space="preserve"> </w:t>
      </w:r>
      <w:r w:rsidR="007C248C" w:rsidRPr="0022660F">
        <w:rPr>
          <w:rFonts w:ascii="Times New Roman" w:hAnsi="Times New Roman" w:cs="Times New Roman"/>
        </w:rPr>
        <w:t>they were not numerous enough to deliver a victory for the ‘Yes’</w:t>
      </w:r>
      <w:r>
        <w:rPr>
          <w:rFonts w:ascii="Times New Roman" w:hAnsi="Times New Roman" w:cs="Times New Roman"/>
        </w:rPr>
        <w:t xml:space="preserve"> </w:t>
      </w:r>
      <w:r w:rsidR="007C248C" w:rsidRPr="0022660F">
        <w:rPr>
          <w:rFonts w:ascii="Times New Roman" w:hAnsi="Times New Roman" w:cs="Times New Roman"/>
        </w:rPr>
        <w:t>campaign.</w:t>
      </w:r>
    </w:p>
    <w:p w14:paraId="4FAECEEB" w14:textId="4B7F6020" w:rsidR="00C26DA8" w:rsidRPr="00654EB1" w:rsidRDefault="00C26DA8" w:rsidP="003F21EB">
      <w:pPr>
        <w:pStyle w:val="ListParagraph"/>
        <w:spacing w:line="360" w:lineRule="auto"/>
        <w:ind w:left="785" w:firstLine="0"/>
        <w:rPr>
          <w:rFonts w:ascii="Times New Roman" w:hAnsi="Times New Roman" w:cs="Times New Roman"/>
        </w:rPr>
      </w:pPr>
    </w:p>
    <w:p w14:paraId="70978709" w14:textId="2FC39098" w:rsidR="006D47FC" w:rsidRPr="0022660F" w:rsidRDefault="006D47FC" w:rsidP="0022660F">
      <w:pPr>
        <w:spacing w:line="360" w:lineRule="auto"/>
        <w:ind w:firstLine="0"/>
        <w:rPr>
          <w:rFonts w:ascii="Times New Roman" w:hAnsi="Times New Roman" w:cs="Times New Roman"/>
          <w:b/>
          <w:bCs/>
        </w:rPr>
      </w:pPr>
      <w:r w:rsidRPr="0022660F">
        <w:rPr>
          <w:rFonts w:ascii="Times New Roman" w:hAnsi="Times New Roman" w:cs="Times New Roman"/>
          <w:b/>
          <w:bCs/>
        </w:rPr>
        <w:t>Figure 9.</w:t>
      </w:r>
      <w:r w:rsidR="00740A40" w:rsidRPr="0022660F">
        <w:rPr>
          <w:rFonts w:ascii="Times New Roman" w:hAnsi="Times New Roman" w:cs="Times New Roman"/>
          <w:b/>
          <w:bCs/>
        </w:rPr>
        <w:t>5</w:t>
      </w:r>
      <w:r w:rsidRPr="0022660F">
        <w:rPr>
          <w:rFonts w:ascii="Times New Roman" w:hAnsi="Times New Roman" w:cs="Times New Roman"/>
          <w:b/>
          <w:bCs/>
        </w:rPr>
        <w:t xml:space="preserve"> Levels and change in support for independence 2010-2015 by level of Scottish identification</w:t>
      </w:r>
      <w:r w:rsidR="00AE777F">
        <w:rPr>
          <w:rFonts w:ascii="Times New Roman" w:hAnsi="Times New Roman" w:cs="Times New Roman"/>
          <w:b/>
          <w:bCs/>
        </w:rPr>
        <w:t xml:space="preserve"> (%)</w:t>
      </w:r>
    </w:p>
    <w:p w14:paraId="2AAB6438" w14:textId="45361208" w:rsidR="006D47FC" w:rsidRPr="00654EB1" w:rsidRDefault="00317CB3"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465EA0DC" wp14:editId="7CF781F1">
            <wp:extent cx="4572000" cy="2743200"/>
            <wp:effectExtent l="0" t="0" r="0" b="0"/>
            <wp:docPr id="25" name="Chart 25">
              <a:extLst xmlns:a="http://schemas.openxmlformats.org/drawingml/2006/main">
                <a:ext uri="{FF2B5EF4-FFF2-40B4-BE49-F238E27FC236}">
                  <a16:creationId xmlns:a16="http://schemas.microsoft.com/office/drawing/2014/main" id="{2014FC93-448B-44E2-90D1-1010FB20D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E4E217" w14:textId="660F38B6" w:rsidR="006D47FC" w:rsidRDefault="0022660F" w:rsidP="0022660F">
      <w:pPr>
        <w:spacing w:line="360" w:lineRule="auto"/>
        <w:rPr>
          <w:rFonts w:ascii="Times New Roman" w:hAnsi="Times New Roman" w:cs="Times New Roman"/>
        </w:rPr>
      </w:pPr>
      <w:r>
        <w:rPr>
          <w:rFonts w:ascii="Times New Roman" w:hAnsi="Times New Roman" w:cs="Times New Roman"/>
        </w:rPr>
        <w:t>Source SSA 2010, 2015</w:t>
      </w:r>
    </w:p>
    <w:p w14:paraId="70FF7AF3" w14:textId="77777777" w:rsidR="0022660F" w:rsidRPr="0022660F" w:rsidRDefault="0022660F" w:rsidP="0022660F">
      <w:pPr>
        <w:spacing w:line="360" w:lineRule="auto"/>
        <w:rPr>
          <w:rFonts w:ascii="Times New Roman" w:hAnsi="Times New Roman" w:cs="Times New Roman"/>
        </w:rPr>
      </w:pPr>
    </w:p>
    <w:p w14:paraId="4937D334" w14:textId="391D3C95" w:rsidR="007C248C" w:rsidRDefault="0022660F" w:rsidP="0022660F">
      <w:pPr>
        <w:pStyle w:val="Heading2"/>
      </w:pPr>
      <w:r>
        <w:t xml:space="preserve">Page 275, </w:t>
      </w:r>
      <w:r w:rsidR="003202D5" w:rsidRPr="0022660F">
        <w:t>f</w:t>
      </w:r>
      <w:r>
        <w:t>oo</w:t>
      </w:r>
      <w:r w:rsidR="003202D5" w:rsidRPr="0022660F">
        <w:t>t</w:t>
      </w:r>
      <w:r>
        <w:t xml:space="preserve">note </w:t>
      </w:r>
      <w:r w:rsidR="003202D5" w:rsidRPr="0022660F">
        <w:t xml:space="preserve">39 </w:t>
      </w:r>
    </w:p>
    <w:p w14:paraId="31AA01E9" w14:textId="77777777" w:rsidR="00AE777F" w:rsidRPr="00AE777F" w:rsidRDefault="00AE777F" w:rsidP="00AE777F"/>
    <w:p w14:paraId="6E0031A1" w14:textId="5623DE8A" w:rsidR="00B535FC" w:rsidRPr="00AE777F" w:rsidRDefault="00AE777F" w:rsidP="00AE777F">
      <w:pPr>
        <w:spacing w:line="360" w:lineRule="auto"/>
        <w:ind w:firstLine="0"/>
        <w:rPr>
          <w:rFonts w:ascii="Times New Roman" w:hAnsi="Times New Roman" w:cs="Times New Roman"/>
        </w:rPr>
      </w:pPr>
      <w:r>
        <w:rPr>
          <w:rFonts w:ascii="Times New Roman" w:hAnsi="Times New Roman" w:cs="Times New Roman"/>
        </w:rPr>
        <w:t>Following the EU referendum in 2016, e</w:t>
      </w:r>
      <w:r w:rsidR="00B535FC" w:rsidRPr="00AE777F">
        <w:rPr>
          <w:rFonts w:ascii="Times New Roman" w:hAnsi="Times New Roman" w:cs="Times New Roman"/>
        </w:rPr>
        <w:t xml:space="preserve">thnocentric Scots </w:t>
      </w:r>
      <w:r>
        <w:rPr>
          <w:rFonts w:ascii="Times New Roman" w:hAnsi="Times New Roman" w:cs="Times New Roman"/>
        </w:rPr>
        <w:t xml:space="preserve">had to choose who they opposed more: a rule of </w:t>
      </w:r>
      <w:r w:rsidR="00B535FC" w:rsidRPr="00AE777F">
        <w:rPr>
          <w:rFonts w:ascii="Times New Roman" w:hAnsi="Times New Roman" w:cs="Times New Roman"/>
        </w:rPr>
        <w:t xml:space="preserve">outsiders </w:t>
      </w:r>
      <w:r>
        <w:rPr>
          <w:rFonts w:ascii="Times New Roman" w:hAnsi="Times New Roman" w:cs="Times New Roman"/>
        </w:rPr>
        <w:t xml:space="preserve">in Westminster, or rule of outsiders from Brussels. </w:t>
      </w:r>
      <w:r w:rsidR="00B535FC" w:rsidRPr="00AE777F">
        <w:rPr>
          <w:rFonts w:ascii="Times New Roman" w:hAnsi="Times New Roman" w:cs="Times New Roman"/>
        </w:rPr>
        <w:t>Many chose Brussels</w:t>
      </w:r>
      <w:r>
        <w:rPr>
          <w:rFonts w:ascii="Times New Roman" w:hAnsi="Times New Roman" w:cs="Times New Roman"/>
        </w:rPr>
        <w:t>, and subsequently as we show in figure A9.6</w:t>
      </w:r>
      <w:r w:rsidR="00B535FC" w:rsidRPr="00AE777F">
        <w:rPr>
          <w:rFonts w:ascii="Times New Roman" w:hAnsi="Times New Roman" w:cs="Times New Roman"/>
        </w:rPr>
        <w:t xml:space="preserve"> </w:t>
      </w:r>
      <w:r>
        <w:rPr>
          <w:rFonts w:ascii="Times New Roman" w:hAnsi="Times New Roman" w:cs="Times New Roman"/>
        </w:rPr>
        <w:t>s</w:t>
      </w:r>
      <w:r w:rsidR="00B535FC" w:rsidRPr="00AE777F">
        <w:rPr>
          <w:rFonts w:ascii="Times New Roman" w:hAnsi="Times New Roman" w:cs="Times New Roman"/>
        </w:rPr>
        <w:t>upport for independence fell</w:t>
      </w:r>
      <w:r>
        <w:rPr>
          <w:rFonts w:ascii="Times New Roman" w:hAnsi="Times New Roman" w:cs="Times New Roman"/>
        </w:rPr>
        <w:t xml:space="preserve"> </w:t>
      </w:r>
      <w:r w:rsidR="00B535FC" w:rsidRPr="00AE777F">
        <w:rPr>
          <w:rFonts w:ascii="Times New Roman" w:hAnsi="Times New Roman" w:cs="Times New Roman"/>
        </w:rPr>
        <w:t>by double digits among the most ethnocentric and Eurosceptic</w:t>
      </w:r>
      <w:r>
        <w:rPr>
          <w:rFonts w:ascii="Times New Roman" w:hAnsi="Times New Roman" w:cs="Times New Roman"/>
        </w:rPr>
        <w:t xml:space="preserve"> </w:t>
      </w:r>
      <w:r w:rsidR="00B535FC" w:rsidRPr="00AE777F">
        <w:rPr>
          <w:rFonts w:ascii="Times New Roman" w:hAnsi="Times New Roman" w:cs="Times New Roman"/>
        </w:rPr>
        <w:t>Scottish voters</w:t>
      </w:r>
      <w:r>
        <w:rPr>
          <w:rFonts w:ascii="Times New Roman" w:hAnsi="Times New Roman" w:cs="Times New Roman"/>
        </w:rPr>
        <w:t xml:space="preserve">. In contrast, not facing such a dilemma, the more identity liberal Scots largely kept their original views of the EU. </w:t>
      </w:r>
    </w:p>
    <w:p w14:paraId="12FCFB34" w14:textId="7F6D71F2" w:rsidR="00B535FC" w:rsidRPr="00AE777F" w:rsidRDefault="00B535FC" w:rsidP="00AE777F">
      <w:pPr>
        <w:spacing w:line="360" w:lineRule="auto"/>
        <w:rPr>
          <w:rFonts w:ascii="Times New Roman" w:hAnsi="Times New Roman" w:cs="Times New Roman"/>
        </w:rPr>
      </w:pPr>
    </w:p>
    <w:p w14:paraId="6AFDABD4" w14:textId="77777777" w:rsidR="006872BE" w:rsidRDefault="006872BE" w:rsidP="00AE777F">
      <w:pPr>
        <w:spacing w:line="360" w:lineRule="auto"/>
        <w:ind w:firstLine="0"/>
        <w:rPr>
          <w:rFonts w:ascii="Times New Roman" w:hAnsi="Times New Roman" w:cs="Times New Roman"/>
          <w:b/>
          <w:bCs/>
        </w:rPr>
      </w:pPr>
    </w:p>
    <w:p w14:paraId="788BDD81" w14:textId="77777777" w:rsidR="006872BE" w:rsidRDefault="006872BE" w:rsidP="00AE777F">
      <w:pPr>
        <w:spacing w:line="360" w:lineRule="auto"/>
        <w:ind w:firstLine="0"/>
        <w:rPr>
          <w:rFonts w:ascii="Times New Roman" w:hAnsi="Times New Roman" w:cs="Times New Roman"/>
          <w:b/>
          <w:bCs/>
        </w:rPr>
      </w:pPr>
    </w:p>
    <w:p w14:paraId="4F4C7B3A" w14:textId="20B5C679" w:rsidR="00B47237" w:rsidRPr="00AE777F" w:rsidRDefault="00E34BE5" w:rsidP="00AE777F">
      <w:pPr>
        <w:spacing w:line="360" w:lineRule="auto"/>
        <w:ind w:firstLine="0"/>
        <w:rPr>
          <w:rFonts w:ascii="Times New Roman" w:hAnsi="Times New Roman" w:cs="Times New Roman"/>
          <w:b/>
          <w:bCs/>
        </w:rPr>
      </w:pPr>
      <w:r w:rsidRPr="00AE777F">
        <w:rPr>
          <w:rFonts w:ascii="Times New Roman" w:hAnsi="Times New Roman" w:cs="Times New Roman"/>
          <w:b/>
          <w:bCs/>
        </w:rPr>
        <w:lastRenderedPageBreak/>
        <w:t>Figure A9.</w:t>
      </w:r>
      <w:r w:rsidR="00740A40" w:rsidRPr="00AE777F">
        <w:rPr>
          <w:rFonts w:ascii="Times New Roman" w:hAnsi="Times New Roman" w:cs="Times New Roman"/>
          <w:b/>
          <w:bCs/>
        </w:rPr>
        <w:t>6</w:t>
      </w:r>
      <w:r w:rsidRPr="00AE777F">
        <w:rPr>
          <w:rFonts w:ascii="Times New Roman" w:hAnsi="Times New Roman" w:cs="Times New Roman"/>
          <w:b/>
          <w:bCs/>
        </w:rPr>
        <w:t xml:space="preserve"> Support for Scottish independence before and after 2016 EU referendum, by ethnocentrism (top) and Euroscepticism (bottom). Percentages.</w:t>
      </w:r>
    </w:p>
    <w:p w14:paraId="21DF0264" w14:textId="367E2486" w:rsidR="00B47237" w:rsidRPr="00654EB1" w:rsidRDefault="00B47237"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204C078B" wp14:editId="202FCF11">
            <wp:extent cx="4572000" cy="2743200"/>
            <wp:effectExtent l="0" t="0" r="0" b="0"/>
            <wp:docPr id="20" name="Chart 20">
              <a:extLst xmlns:a="http://schemas.openxmlformats.org/drawingml/2006/main">
                <a:ext uri="{FF2B5EF4-FFF2-40B4-BE49-F238E27FC236}">
                  <a16:creationId xmlns:a16="http://schemas.microsoft.com/office/drawing/2014/main" id="{4E4273D0-46AC-48FC-9C2A-4F26C164E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BE0A63" w14:textId="54A14836" w:rsidR="00B47237" w:rsidRPr="00654EB1" w:rsidRDefault="00B47237" w:rsidP="003F21EB">
      <w:pPr>
        <w:pStyle w:val="ListParagraph"/>
        <w:spacing w:line="360" w:lineRule="auto"/>
        <w:ind w:left="785" w:firstLine="0"/>
        <w:rPr>
          <w:rFonts w:ascii="Times New Roman" w:hAnsi="Times New Roman" w:cs="Times New Roman"/>
        </w:rPr>
      </w:pPr>
    </w:p>
    <w:p w14:paraId="4A5C2E10" w14:textId="26076EFA" w:rsidR="00B47237" w:rsidRPr="00654EB1" w:rsidRDefault="00B47237" w:rsidP="003F21EB">
      <w:pPr>
        <w:pStyle w:val="ListParagraph"/>
        <w:spacing w:line="360" w:lineRule="auto"/>
        <w:ind w:left="785" w:firstLine="0"/>
        <w:rPr>
          <w:rFonts w:ascii="Times New Roman" w:hAnsi="Times New Roman" w:cs="Times New Roman"/>
        </w:rPr>
      </w:pPr>
    </w:p>
    <w:p w14:paraId="06392DC9" w14:textId="64EECF12" w:rsidR="00B47237" w:rsidRPr="00654EB1" w:rsidRDefault="00F319BF"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noProof/>
        </w:rPr>
        <w:drawing>
          <wp:inline distT="0" distB="0" distL="0" distR="0" wp14:anchorId="388ACA65" wp14:editId="3709EF76">
            <wp:extent cx="4572000" cy="3343275"/>
            <wp:effectExtent l="0" t="0" r="0" b="0"/>
            <wp:docPr id="21" name="Chart 21">
              <a:extLst xmlns:a="http://schemas.openxmlformats.org/drawingml/2006/main">
                <a:ext uri="{FF2B5EF4-FFF2-40B4-BE49-F238E27FC236}">
                  <a16:creationId xmlns:a16="http://schemas.microsoft.com/office/drawing/2014/main" id="{0029DD22-D62C-4E86-B296-26E9928FA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DEAAAB" w14:textId="40464AA5" w:rsidR="00B47237" w:rsidRPr="00654EB1" w:rsidRDefault="00B47237" w:rsidP="003F21EB">
      <w:pPr>
        <w:pStyle w:val="ListParagraph"/>
        <w:spacing w:line="360" w:lineRule="auto"/>
        <w:ind w:left="785" w:firstLine="0"/>
        <w:rPr>
          <w:rFonts w:ascii="Times New Roman" w:hAnsi="Times New Roman" w:cs="Times New Roman"/>
        </w:rPr>
      </w:pPr>
    </w:p>
    <w:p w14:paraId="63AA84C4" w14:textId="77777777" w:rsidR="00B47237" w:rsidRPr="00654EB1" w:rsidRDefault="00B47237" w:rsidP="003F21EB">
      <w:pPr>
        <w:pStyle w:val="ListParagraph"/>
        <w:spacing w:line="360" w:lineRule="auto"/>
        <w:ind w:left="785" w:firstLine="0"/>
        <w:rPr>
          <w:rFonts w:ascii="Times New Roman" w:hAnsi="Times New Roman" w:cs="Times New Roman"/>
        </w:rPr>
      </w:pPr>
    </w:p>
    <w:p w14:paraId="3A78220A" w14:textId="77777777" w:rsidR="006C2768" w:rsidRDefault="006C2768">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7E9376BC" w14:textId="55C67B61" w:rsidR="00DB71C6" w:rsidRPr="00654EB1" w:rsidRDefault="00DB71C6"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 xml:space="preserve">Chapter 10 </w:t>
      </w:r>
    </w:p>
    <w:p w14:paraId="6CD0620B" w14:textId="77777777" w:rsidR="00DB71C6" w:rsidRPr="00654EB1" w:rsidRDefault="00DB71C6" w:rsidP="003F21EB">
      <w:pPr>
        <w:spacing w:line="360" w:lineRule="auto"/>
        <w:rPr>
          <w:rFonts w:ascii="Times New Roman" w:hAnsi="Times New Roman" w:cs="Times New Roman"/>
        </w:rPr>
      </w:pPr>
    </w:p>
    <w:p w14:paraId="71A6447F" w14:textId="1AEC2A3B" w:rsidR="00B535FC" w:rsidRPr="007F642A" w:rsidRDefault="007F642A" w:rsidP="007F642A">
      <w:pPr>
        <w:pStyle w:val="Heading2"/>
      </w:pPr>
      <w:r>
        <w:t>Page 290, footnote</w:t>
      </w:r>
      <w:r w:rsidR="0034431F" w:rsidRPr="007F642A">
        <w:t xml:space="preserve"> 8</w:t>
      </w:r>
      <w:r w:rsidR="00D26312" w:rsidRPr="007F642A">
        <w:t xml:space="preserve"> </w:t>
      </w:r>
    </w:p>
    <w:p w14:paraId="17B83B24" w14:textId="77777777" w:rsidR="00284D8A" w:rsidRDefault="00284D8A" w:rsidP="003F21EB">
      <w:pPr>
        <w:spacing w:line="360" w:lineRule="auto"/>
        <w:rPr>
          <w:rFonts w:ascii="Times New Roman" w:hAnsi="Times New Roman" w:cs="Times New Roman"/>
        </w:rPr>
      </w:pPr>
    </w:p>
    <w:p w14:paraId="32417819" w14:textId="77777777" w:rsidR="00284D8A" w:rsidRDefault="00284D8A" w:rsidP="00284D8A">
      <w:pPr>
        <w:spacing w:line="360" w:lineRule="auto"/>
        <w:rPr>
          <w:rFonts w:ascii="Times New Roman" w:hAnsi="Times New Roman" w:cs="Times New Roman"/>
        </w:rPr>
      </w:pPr>
      <w:r>
        <w:rPr>
          <w:rFonts w:ascii="Times New Roman" w:hAnsi="Times New Roman" w:cs="Times New Roman"/>
        </w:rPr>
        <w:t xml:space="preserve">Figure A10.1 shows that party switching in 2017 among Remain and Leave camps by strength of the Brexit identity. The Conservative party were particularly strongly affected, as on the whole all Leavers were the voters most likely to switch to Conservatives, although this effect grew in step with how strongly they identified as Leavers. Remainers were a little less eager to switch to Labour, but the stronger their identity the more likely they were to do so. </w:t>
      </w:r>
    </w:p>
    <w:p w14:paraId="630E1B64" w14:textId="5453E9E9" w:rsidR="0034431F" w:rsidRPr="00654EB1" w:rsidRDefault="00284D8A" w:rsidP="00284D8A">
      <w:pPr>
        <w:spacing w:line="360" w:lineRule="auto"/>
        <w:rPr>
          <w:rFonts w:ascii="Times New Roman" w:hAnsi="Times New Roman" w:cs="Times New Roman"/>
        </w:rPr>
      </w:pPr>
      <w:r>
        <w:rPr>
          <w:rFonts w:ascii="Times New Roman" w:hAnsi="Times New Roman" w:cs="Times New Roman"/>
        </w:rPr>
        <w:t>Leavers were also more likely to leave Labour when they felt strongly about their referendum choice, and so were the Remainers who were leaving Conservatives more if they were strongly self-invested in their new Remain identity.</w:t>
      </w:r>
    </w:p>
    <w:p w14:paraId="40B7F09A" w14:textId="6B961E88" w:rsidR="009B0C0A" w:rsidRPr="00654EB1" w:rsidRDefault="009B0C0A" w:rsidP="003F21EB">
      <w:pPr>
        <w:spacing w:line="360" w:lineRule="auto"/>
        <w:rPr>
          <w:rFonts w:ascii="Times New Roman" w:hAnsi="Times New Roman" w:cs="Times New Roman"/>
          <w:b/>
          <w:bCs/>
        </w:rPr>
      </w:pPr>
    </w:p>
    <w:p w14:paraId="791E3865" w14:textId="1766779A" w:rsidR="009B0C0A" w:rsidRPr="00654EB1" w:rsidRDefault="009B0C0A" w:rsidP="003F21EB">
      <w:pPr>
        <w:spacing w:line="360" w:lineRule="auto"/>
        <w:rPr>
          <w:rFonts w:ascii="Times New Roman" w:hAnsi="Times New Roman" w:cs="Times New Roman"/>
          <w:b/>
          <w:bCs/>
        </w:rPr>
      </w:pPr>
    </w:p>
    <w:p w14:paraId="5106FAA1" w14:textId="27049781" w:rsidR="009B0C0A" w:rsidRPr="00654EB1" w:rsidRDefault="009B0C0A" w:rsidP="003F21EB">
      <w:pPr>
        <w:spacing w:line="360" w:lineRule="auto"/>
        <w:rPr>
          <w:rFonts w:ascii="Times New Roman" w:hAnsi="Times New Roman" w:cs="Times New Roman"/>
          <w:b/>
          <w:bCs/>
        </w:rPr>
      </w:pPr>
      <w:r w:rsidRPr="00654EB1">
        <w:rPr>
          <w:rFonts w:ascii="Times New Roman" w:hAnsi="Times New Roman" w:cs="Times New Roman"/>
          <w:b/>
          <w:bCs/>
        </w:rPr>
        <w:t>Figure A10.1 Strength of Brexit identity and</w:t>
      </w:r>
      <w:r w:rsidR="001F3737" w:rsidRPr="00654EB1">
        <w:rPr>
          <w:rFonts w:ascii="Times New Roman" w:hAnsi="Times New Roman" w:cs="Times New Roman"/>
          <w:b/>
          <w:bCs/>
        </w:rPr>
        <w:t xml:space="preserve"> party switching</w:t>
      </w:r>
      <w:r w:rsidRPr="00654EB1">
        <w:rPr>
          <w:rFonts w:ascii="Times New Roman" w:hAnsi="Times New Roman" w:cs="Times New Roman"/>
          <w:b/>
          <w:bCs/>
        </w:rPr>
        <w:t xml:space="preserve"> </w:t>
      </w:r>
      <w:r w:rsidR="00383111" w:rsidRPr="00654EB1">
        <w:rPr>
          <w:rFonts w:ascii="Times New Roman" w:hAnsi="Times New Roman" w:cs="Times New Roman"/>
          <w:b/>
          <w:bCs/>
        </w:rPr>
        <w:t>2015-2017</w:t>
      </w:r>
    </w:p>
    <w:p w14:paraId="7A0A6451" w14:textId="5D24DCDA" w:rsidR="0014475B" w:rsidRPr="00654EB1" w:rsidRDefault="004D5D1A" w:rsidP="003F21EB">
      <w:pPr>
        <w:spacing w:line="360" w:lineRule="auto"/>
        <w:rPr>
          <w:rFonts w:ascii="Times New Roman" w:hAnsi="Times New Roman" w:cs="Times New Roman"/>
          <w:b/>
          <w:bCs/>
        </w:rPr>
      </w:pPr>
      <w:r w:rsidRPr="00654EB1">
        <w:rPr>
          <w:rFonts w:ascii="Times New Roman" w:hAnsi="Times New Roman" w:cs="Times New Roman"/>
          <w:noProof/>
        </w:rPr>
        <w:drawing>
          <wp:inline distT="0" distB="0" distL="0" distR="0" wp14:anchorId="6A3981AB" wp14:editId="32CEF9F7">
            <wp:extent cx="5731510" cy="3742055"/>
            <wp:effectExtent l="0" t="0" r="2540" b="0"/>
            <wp:docPr id="16" name="Chart 16">
              <a:extLst xmlns:a="http://schemas.openxmlformats.org/drawingml/2006/main">
                <a:ext uri="{FF2B5EF4-FFF2-40B4-BE49-F238E27FC236}">
                  <a16:creationId xmlns:a16="http://schemas.microsoft.com/office/drawing/2014/main" id="{60A73E2D-6BEE-4EA6-8CA9-E2510889E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2394DB" w14:textId="7406127C" w:rsidR="009B0C0A" w:rsidRPr="00654EB1" w:rsidRDefault="009B0C0A" w:rsidP="003F21EB">
      <w:pPr>
        <w:spacing w:line="360" w:lineRule="auto"/>
        <w:rPr>
          <w:rFonts w:ascii="Times New Roman" w:hAnsi="Times New Roman" w:cs="Times New Roman"/>
          <w:b/>
          <w:bCs/>
        </w:rPr>
      </w:pPr>
    </w:p>
    <w:p w14:paraId="5A653293" w14:textId="77777777" w:rsidR="006872BE" w:rsidRDefault="006872BE" w:rsidP="00284D8A">
      <w:pPr>
        <w:pStyle w:val="Heading2"/>
      </w:pPr>
    </w:p>
    <w:p w14:paraId="55EA79F7" w14:textId="77777777" w:rsidR="006872BE" w:rsidRDefault="006872BE" w:rsidP="00284D8A">
      <w:pPr>
        <w:pStyle w:val="Heading2"/>
      </w:pPr>
    </w:p>
    <w:p w14:paraId="4B5D4413" w14:textId="0B54F93E" w:rsidR="0074280B" w:rsidRDefault="00284D8A" w:rsidP="00284D8A">
      <w:pPr>
        <w:pStyle w:val="Heading2"/>
      </w:pPr>
      <w:r>
        <w:t xml:space="preserve">Page 296, footnote </w:t>
      </w:r>
      <w:r w:rsidR="0074280B" w:rsidRPr="00284D8A">
        <w:t>13</w:t>
      </w:r>
      <w:r>
        <w:t>,</w:t>
      </w:r>
      <w:r w:rsidR="00906819" w:rsidRPr="00284D8A">
        <w:t xml:space="preserve"> fig</w:t>
      </w:r>
      <w:r>
        <w:t>ure</w:t>
      </w:r>
      <w:r w:rsidR="00906819" w:rsidRPr="00284D8A">
        <w:t xml:space="preserve"> 10.3</w:t>
      </w:r>
    </w:p>
    <w:p w14:paraId="21DF3730" w14:textId="77777777" w:rsidR="006872BE" w:rsidRPr="006872BE" w:rsidRDefault="006872BE" w:rsidP="006872BE"/>
    <w:p w14:paraId="53B1261D" w14:textId="30D36DF9" w:rsidR="0074280B" w:rsidRDefault="00C24498" w:rsidP="00DD05D2">
      <w:pPr>
        <w:spacing w:line="360" w:lineRule="auto"/>
        <w:rPr>
          <w:rFonts w:ascii="Times New Roman" w:hAnsi="Times New Roman" w:cs="Times New Roman"/>
        </w:rPr>
      </w:pPr>
      <w:r>
        <w:rPr>
          <w:rFonts w:ascii="Times New Roman" w:hAnsi="Times New Roman" w:cs="Times New Roman"/>
        </w:rPr>
        <w:t>Table</w:t>
      </w:r>
      <w:r w:rsidR="00DD05D2">
        <w:rPr>
          <w:rFonts w:ascii="Times New Roman" w:hAnsi="Times New Roman" w:cs="Times New Roman"/>
        </w:rPr>
        <w:t>s</w:t>
      </w:r>
      <w:r>
        <w:rPr>
          <w:rFonts w:ascii="Times New Roman" w:hAnsi="Times New Roman" w:cs="Times New Roman"/>
        </w:rPr>
        <w:t xml:space="preserve"> A10.1</w:t>
      </w:r>
      <w:r w:rsidR="00DD05D2">
        <w:rPr>
          <w:rFonts w:ascii="Times New Roman" w:hAnsi="Times New Roman" w:cs="Times New Roman"/>
        </w:rPr>
        <w:t>-A10.2</w:t>
      </w:r>
      <w:r>
        <w:rPr>
          <w:rFonts w:ascii="Times New Roman" w:hAnsi="Times New Roman" w:cs="Times New Roman"/>
        </w:rPr>
        <w:t xml:space="preserve"> shows full regression models of switching between the political parties in 2015-17 and 2017-19 elections. </w:t>
      </w:r>
      <w:r w:rsidR="00DD05D2">
        <w:rPr>
          <w:rFonts w:ascii="Times New Roman" w:hAnsi="Times New Roman" w:cs="Times New Roman"/>
        </w:rPr>
        <w:t xml:space="preserve">Of particular interest are the </w:t>
      </w:r>
      <w:r w:rsidR="0074280B" w:rsidRPr="00654EB1">
        <w:rPr>
          <w:rFonts w:ascii="Times New Roman" w:hAnsi="Times New Roman" w:cs="Times New Roman"/>
        </w:rPr>
        <w:t>identity politics values and attitudes</w:t>
      </w:r>
      <w:r w:rsidR="00DD05D2">
        <w:rPr>
          <w:rFonts w:ascii="Times New Roman" w:hAnsi="Times New Roman" w:cs="Times New Roman"/>
        </w:rPr>
        <w:t>, such as a</w:t>
      </w:r>
      <w:r w:rsidR="00DD05D2" w:rsidRPr="00654EB1">
        <w:rPr>
          <w:rFonts w:ascii="Times New Roman" w:hAnsi="Times New Roman" w:cs="Times New Roman"/>
        </w:rPr>
        <w:t>uthoritarianism, English nationalism, views of equal opportunities</w:t>
      </w:r>
      <w:r w:rsidR="00DD05D2">
        <w:rPr>
          <w:rFonts w:ascii="Times New Roman" w:hAnsi="Times New Roman" w:cs="Times New Roman"/>
        </w:rPr>
        <w:t xml:space="preserve"> </w:t>
      </w:r>
      <w:r w:rsidR="00DD05D2" w:rsidRPr="00654EB1">
        <w:rPr>
          <w:rFonts w:ascii="Times New Roman" w:hAnsi="Times New Roman" w:cs="Times New Roman"/>
        </w:rPr>
        <w:t>and, particularly, views of immigration</w:t>
      </w:r>
      <w:r w:rsidR="00DD05D2">
        <w:rPr>
          <w:rFonts w:ascii="Times New Roman" w:hAnsi="Times New Roman" w:cs="Times New Roman"/>
        </w:rPr>
        <w:t xml:space="preserve">, which are in various combinations significant predictors of switching. </w:t>
      </w:r>
    </w:p>
    <w:p w14:paraId="3A2EC29F" w14:textId="24292768" w:rsidR="00DD05D2" w:rsidRDefault="00DD05D2" w:rsidP="00DD05D2">
      <w:pPr>
        <w:spacing w:line="360" w:lineRule="auto"/>
        <w:rPr>
          <w:rFonts w:ascii="Times New Roman" w:hAnsi="Times New Roman" w:cs="Times New Roman"/>
        </w:rPr>
      </w:pPr>
      <w:r>
        <w:rPr>
          <w:rFonts w:ascii="Times New Roman" w:hAnsi="Times New Roman" w:cs="Times New Roman"/>
        </w:rPr>
        <w:t xml:space="preserve">The first table shows models of switching from other parties either towards Labour or Conservatives, while the second table focuses on direct switching between the two main parties. </w:t>
      </w:r>
      <w:r w:rsidR="006F6F7E">
        <w:rPr>
          <w:rFonts w:ascii="Times New Roman" w:hAnsi="Times New Roman" w:cs="Times New Roman"/>
        </w:rPr>
        <w:t xml:space="preserve">The last two tables show models of propensity to vote for either Conservatives or Labour </w:t>
      </w:r>
      <w:proofErr w:type="gramStart"/>
      <w:r w:rsidR="006F6F7E">
        <w:rPr>
          <w:rFonts w:ascii="Times New Roman" w:hAnsi="Times New Roman" w:cs="Times New Roman"/>
        </w:rPr>
        <w:t>in</w:t>
      </w:r>
      <w:proofErr w:type="gramEnd"/>
      <w:r w:rsidR="006F6F7E">
        <w:rPr>
          <w:rFonts w:ascii="Times New Roman" w:hAnsi="Times New Roman" w:cs="Times New Roman"/>
        </w:rPr>
        <w:t xml:space="preserve"> the same time-frame, and further confirms the significance of the identity politics attitudes for the party choice over this period. </w:t>
      </w:r>
    </w:p>
    <w:p w14:paraId="59D98903" w14:textId="77777777" w:rsidR="006F6F7E" w:rsidRPr="00654EB1" w:rsidRDefault="006F6F7E" w:rsidP="00DD05D2">
      <w:pPr>
        <w:spacing w:line="360" w:lineRule="auto"/>
        <w:rPr>
          <w:rFonts w:ascii="Times New Roman" w:hAnsi="Times New Roman" w:cs="Times New Roman"/>
        </w:rPr>
      </w:pPr>
    </w:p>
    <w:p w14:paraId="48B182E7" w14:textId="5B07D2CB" w:rsidR="00EF229E" w:rsidRPr="00654EB1" w:rsidRDefault="00852505" w:rsidP="00EF229E">
      <w:pPr>
        <w:spacing w:line="360" w:lineRule="auto"/>
        <w:ind w:firstLine="0"/>
        <w:rPr>
          <w:rFonts w:ascii="Times New Roman" w:hAnsi="Times New Roman" w:cs="Times New Roman"/>
          <w:b/>
          <w:bCs/>
        </w:rPr>
      </w:pPr>
      <w:r w:rsidRPr="00654EB1">
        <w:rPr>
          <w:rFonts w:ascii="Times New Roman" w:hAnsi="Times New Roman" w:cs="Times New Roman"/>
          <w:b/>
          <w:bCs/>
        </w:rPr>
        <w:t>Table A10.1 Regression models of s</w:t>
      </w:r>
      <w:r w:rsidR="00044EF8" w:rsidRPr="00654EB1">
        <w:rPr>
          <w:rFonts w:ascii="Times New Roman" w:hAnsi="Times New Roman" w:cs="Times New Roman"/>
          <w:b/>
          <w:bCs/>
        </w:rPr>
        <w:t>witching to Conservatives and to Labour from all other parties 2015-17 and 2017-19, England and Wales</w:t>
      </w:r>
      <w:r w:rsidRPr="00654EB1">
        <w:rPr>
          <w:rFonts w:ascii="Times New Roman" w:hAnsi="Times New Roman" w:cs="Times New Roman"/>
          <w:b/>
          <w:bCs/>
        </w:rPr>
        <w:t xml:space="preserve"> (unstandardised coefficients)</w:t>
      </w:r>
    </w:p>
    <w:tbl>
      <w:tblPr>
        <w:tblStyle w:val="TableGrid"/>
        <w:tblW w:w="0" w:type="auto"/>
        <w:tblInd w:w="425" w:type="dxa"/>
        <w:tblLook w:val="04A0" w:firstRow="1" w:lastRow="0" w:firstColumn="1" w:lastColumn="0" w:noHBand="0" w:noVBand="1"/>
      </w:tblPr>
      <w:tblGrid>
        <w:gridCol w:w="2831"/>
        <w:gridCol w:w="1417"/>
        <w:gridCol w:w="1463"/>
        <w:gridCol w:w="1440"/>
        <w:gridCol w:w="1440"/>
      </w:tblGrid>
      <w:tr w:rsidR="00EF229E" w:rsidRPr="006872BE" w14:paraId="2E5C583B" w14:textId="77777777" w:rsidTr="00AD1F48">
        <w:tc>
          <w:tcPr>
            <w:tcW w:w="2831" w:type="dxa"/>
          </w:tcPr>
          <w:p w14:paraId="5CF7A53E" w14:textId="77777777" w:rsidR="00EF229E" w:rsidRPr="006872BE" w:rsidRDefault="00EF229E" w:rsidP="00AD1F48">
            <w:pPr>
              <w:ind w:firstLine="0"/>
              <w:rPr>
                <w:rFonts w:ascii="Times New Roman" w:hAnsi="Times New Roman" w:cs="Times New Roman"/>
              </w:rPr>
            </w:pPr>
          </w:p>
        </w:tc>
        <w:tc>
          <w:tcPr>
            <w:tcW w:w="1417" w:type="dxa"/>
          </w:tcPr>
          <w:p w14:paraId="238B26BF" w14:textId="76CEDB5E" w:rsidR="00EF229E" w:rsidRPr="006872BE" w:rsidRDefault="00044EF8" w:rsidP="00AD1F48">
            <w:pPr>
              <w:ind w:firstLine="0"/>
              <w:rPr>
                <w:rFonts w:ascii="Times New Roman" w:hAnsi="Times New Roman" w:cs="Times New Roman"/>
              </w:rPr>
            </w:pPr>
            <w:r w:rsidRPr="006872BE">
              <w:rPr>
                <w:rFonts w:ascii="Times New Roman" w:hAnsi="Times New Roman" w:cs="Times New Roman"/>
              </w:rPr>
              <w:t>2015 else to 2017 Con</w:t>
            </w:r>
          </w:p>
        </w:tc>
        <w:tc>
          <w:tcPr>
            <w:tcW w:w="1463" w:type="dxa"/>
          </w:tcPr>
          <w:p w14:paraId="2C5A4474" w14:textId="25FF521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 xml:space="preserve">2017 </w:t>
            </w:r>
            <w:r w:rsidR="00044EF8" w:rsidRPr="006872BE">
              <w:rPr>
                <w:rFonts w:ascii="Times New Roman" w:hAnsi="Times New Roman" w:cs="Times New Roman"/>
              </w:rPr>
              <w:t>else</w:t>
            </w:r>
            <w:r w:rsidRPr="006872BE">
              <w:rPr>
                <w:rFonts w:ascii="Times New Roman" w:hAnsi="Times New Roman" w:cs="Times New Roman"/>
              </w:rPr>
              <w:t xml:space="preserve"> to 2019 Con</w:t>
            </w:r>
          </w:p>
        </w:tc>
        <w:tc>
          <w:tcPr>
            <w:tcW w:w="1440" w:type="dxa"/>
          </w:tcPr>
          <w:p w14:paraId="1E00F288" w14:textId="13227AD3"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 xml:space="preserve">2015 </w:t>
            </w:r>
            <w:r w:rsidR="00044EF8" w:rsidRPr="006872BE">
              <w:rPr>
                <w:rFonts w:ascii="Times New Roman" w:hAnsi="Times New Roman" w:cs="Times New Roman"/>
              </w:rPr>
              <w:t>else</w:t>
            </w:r>
            <w:r w:rsidRPr="006872BE">
              <w:rPr>
                <w:rFonts w:ascii="Times New Roman" w:hAnsi="Times New Roman" w:cs="Times New Roman"/>
              </w:rPr>
              <w:t xml:space="preserve"> to 2017 Lab</w:t>
            </w:r>
          </w:p>
        </w:tc>
        <w:tc>
          <w:tcPr>
            <w:tcW w:w="1440" w:type="dxa"/>
          </w:tcPr>
          <w:p w14:paraId="2564FD76" w14:textId="6C80995E"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 xml:space="preserve">2017 </w:t>
            </w:r>
            <w:r w:rsidR="00044EF8" w:rsidRPr="006872BE">
              <w:rPr>
                <w:rFonts w:ascii="Times New Roman" w:hAnsi="Times New Roman" w:cs="Times New Roman"/>
              </w:rPr>
              <w:t>else</w:t>
            </w:r>
            <w:r w:rsidRPr="006872BE">
              <w:rPr>
                <w:rFonts w:ascii="Times New Roman" w:hAnsi="Times New Roman" w:cs="Times New Roman"/>
              </w:rPr>
              <w:t xml:space="preserve"> to 2019 Lab</w:t>
            </w:r>
          </w:p>
        </w:tc>
      </w:tr>
      <w:tr w:rsidR="00EF229E" w:rsidRPr="006872BE" w14:paraId="26B6FE68" w14:textId="77777777" w:rsidTr="00AD1F48">
        <w:tc>
          <w:tcPr>
            <w:tcW w:w="2831" w:type="dxa"/>
            <w:vAlign w:val="bottom"/>
          </w:tcPr>
          <w:p w14:paraId="27B1AA66"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color w:val="000000"/>
              </w:rPr>
              <w:t>Intercept</w:t>
            </w:r>
          </w:p>
        </w:tc>
        <w:tc>
          <w:tcPr>
            <w:tcW w:w="1417" w:type="dxa"/>
            <w:vAlign w:val="bottom"/>
          </w:tcPr>
          <w:p w14:paraId="65E2D229" w14:textId="4037A8EF" w:rsidR="00EF229E" w:rsidRPr="006872BE" w:rsidRDefault="005A4FC1" w:rsidP="00AD1F48">
            <w:pPr>
              <w:ind w:firstLine="0"/>
              <w:jc w:val="center"/>
              <w:rPr>
                <w:rFonts w:ascii="Times New Roman" w:hAnsi="Times New Roman" w:cs="Times New Roman"/>
              </w:rPr>
            </w:pPr>
            <w:r w:rsidRPr="006872BE">
              <w:rPr>
                <w:rFonts w:ascii="Times New Roman" w:hAnsi="Times New Roman" w:cs="Times New Roman"/>
              </w:rPr>
              <w:t>-6.00</w:t>
            </w:r>
          </w:p>
        </w:tc>
        <w:tc>
          <w:tcPr>
            <w:tcW w:w="1463" w:type="dxa"/>
            <w:vAlign w:val="bottom"/>
          </w:tcPr>
          <w:p w14:paraId="49A55732" w14:textId="22706290" w:rsidR="00EF229E" w:rsidRPr="006872BE" w:rsidRDefault="00D60856" w:rsidP="00AD1F48">
            <w:pPr>
              <w:ind w:firstLine="0"/>
              <w:jc w:val="center"/>
              <w:rPr>
                <w:rFonts w:ascii="Times New Roman" w:hAnsi="Times New Roman" w:cs="Times New Roman"/>
              </w:rPr>
            </w:pPr>
            <w:r w:rsidRPr="006872BE">
              <w:rPr>
                <w:rFonts w:ascii="Times New Roman" w:hAnsi="Times New Roman" w:cs="Times New Roman"/>
              </w:rPr>
              <w:t>-5.54</w:t>
            </w:r>
          </w:p>
        </w:tc>
        <w:tc>
          <w:tcPr>
            <w:tcW w:w="1440" w:type="dxa"/>
            <w:vAlign w:val="bottom"/>
          </w:tcPr>
          <w:p w14:paraId="670EED02" w14:textId="51C03069"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-0.10</w:t>
            </w:r>
          </w:p>
        </w:tc>
        <w:tc>
          <w:tcPr>
            <w:tcW w:w="1440" w:type="dxa"/>
            <w:vAlign w:val="bottom"/>
          </w:tcPr>
          <w:p w14:paraId="42A74962" w14:textId="13A6F71A"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0.85</w:t>
            </w:r>
          </w:p>
        </w:tc>
      </w:tr>
      <w:tr w:rsidR="00EF229E" w:rsidRPr="006872BE" w14:paraId="58CBA03A" w14:textId="77777777" w:rsidTr="00AD1F48">
        <w:tc>
          <w:tcPr>
            <w:tcW w:w="2831" w:type="dxa"/>
            <w:vAlign w:val="bottom"/>
          </w:tcPr>
          <w:p w14:paraId="554AB266"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Economic evaluations</w:t>
            </w:r>
          </w:p>
        </w:tc>
        <w:tc>
          <w:tcPr>
            <w:tcW w:w="1417" w:type="dxa"/>
            <w:vAlign w:val="bottom"/>
          </w:tcPr>
          <w:p w14:paraId="2DAACBFF" w14:textId="3BE29C4A"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0.78***</w:t>
            </w:r>
          </w:p>
        </w:tc>
        <w:tc>
          <w:tcPr>
            <w:tcW w:w="1463" w:type="dxa"/>
            <w:vAlign w:val="bottom"/>
          </w:tcPr>
          <w:p w14:paraId="0C60C06B" w14:textId="0E6325C3"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0.67***</w:t>
            </w:r>
          </w:p>
        </w:tc>
        <w:tc>
          <w:tcPr>
            <w:tcW w:w="1440" w:type="dxa"/>
            <w:vAlign w:val="bottom"/>
          </w:tcPr>
          <w:p w14:paraId="76C286FC" w14:textId="26015546"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-0.60***</w:t>
            </w:r>
          </w:p>
        </w:tc>
        <w:tc>
          <w:tcPr>
            <w:tcW w:w="1440" w:type="dxa"/>
            <w:vAlign w:val="bottom"/>
          </w:tcPr>
          <w:p w14:paraId="1FC161A4" w14:textId="4BCB0FAA"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-0.39***</w:t>
            </w:r>
          </w:p>
        </w:tc>
      </w:tr>
      <w:tr w:rsidR="00EF229E" w:rsidRPr="006872BE" w14:paraId="3CBE87B0" w14:textId="77777777" w:rsidTr="00AD1F48">
        <w:tc>
          <w:tcPr>
            <w:tcW w:w="2831" w:type="dxa"/>
            <w:vAlign w:val="bottom"/>
          </w:tcPr>
          <w:p w14:paraId="16CEAE22"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color w:val="000000"/>
              </w:rPr>
              <w:t>Left-right ideology</w:t>
            </w:r>
          </w:p>
        </w:tc>
        <w:tc>
          <w:tcPr>
            <w:tcW w:w="1417" w:type="dxa"/>
            <w:vAlign w:val="bottom"/>
          </w:tcPr>
          <w:p w14:paraId="11FB18C2" w14:textId="0DE5067F"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0.26***</w:t>
            </w:r>
          </w:p>
        </w:tc>
        <w:tc>
          <w:tcPr>
            <w:tcW w:w="1463" w:type="dxa"/>
            <w:vAlign w:val="bottom"/>
          </w:tcPr>
          <w:p w14:paraId="68F18C1D" w14:textId="0ABEC4C2"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0.31***</w:t>
            </w:r>
          </w:p>
        </w:tc>
        <w:tc>
          <w:tcPr>
            <w:tcW w:w="1440" w:type="dxa"/>
            <w:vAlign w:val="bottom"/>
          </w:tcPr>
          <w:p w14:paraId="159912DF" w14:textId="0451383D"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-0.22***</w:t>
            </w:r>
          </w:p>
        </w:tc>
        <w:tc>
          <w:tcPr>
            <w:tcW w:w="1440" w:type="dxa"/>
            <w:vAlign w:val="bottom"/>
          </w:tcPr>
          <w:p w14:paraId="2C75C2CA" w14:textId="53FC951D"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-0.26***</w:t>
            </w:r>
          </w:p>
        </w:tc>
      </w:tr>
      <w:tr w:rsidR="00EF229E" w:rsidRPr="006872BE" w14:paraId="7FDFFAF1" w14:textId="77777777" w:rsidTr="00AD1F48">
        <w:tc>
          <w:tcPr>
            <w:tcW w:w="2831" w:type="dxa"/>
            <w:vAlign w:val="bottom"/>
          </w:tcPr>
          <w:p w14:paraId="74684FA3"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color w:val="000000"/>
              </w:rPr>
              <w:t>Authoritarian-libertarian ideology</w:t>
            </w:r>
          </w:p>
        </w:tc>
        <w:tc>
          <w:tcPr>
            <w:tcW w:w="1417" w:type="dxa"/>
            <w:vAlign w:val="bottom"/>
          </w:tcPr>
          <w:p w14:paraId="60C42536" w14:textId="71AAC92A"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0.27***</w:t>
            </w:r>
          </w:p>
        </w:tc>
        <w:tc>
          <w:tcPr>
            <w:tcW w:w="1463" w:type="dxa"/>
            <w:vAlign w:val="bottom"/>
          </w:tcPr>
          <w:p w14:paraId="5FD47257" w14:textId="209BBEEC"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0.26***</w:t>
            </w:r>
          </w:p>
        </w:tc>
        <w:tc>
          <w:tcPr>
            <w:tcW w:w="1440" w:type="dxa"/>
            <w:vAlign w:val="bottom"/>
          </w:tcPr>
          <w:p w14:paraId="743358C1" w14:textId="0F713A3F"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-0.12***</w:t>
            </w:r>
          </w:p>
        </w:tc>
        <w:tc>
          <w:tcPr>
            <w:tcW w:w="1440" w:type="dxa"/>
            <w:vAlign w:val="bottom"/>
          </w:tcPr>
          <w:p w14:paraId="70E0EC8E" w14:textId="665C7BAA"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-0.18***</w:t>
            </w:r>
          </w:p>
        </w:tc>
      </w:tr>
      <w:tr w:rsidR="00EF229E" w:rsidRPr="006872BE" w14:paraId="2F300F06" w14:textId="77777777" w:rsidTr="00AD1F48">
        <w:tc>
          <w:tcPr>
            <w:tcW w:w="2831" w:type="dxa"/>
            <w:vAlign w:val="bottom"/>
          </w:tcPr>
          <w:p w14:paraId="4EAAFD64" w14:textId="77777777" w:rsidR="00EF229E" w:rsidRPr="006872BE" w:rsidRDefault="00EF229E" w:rsidP="00AD1F48">
            <w:pPr>
              <w:ind w:firstLine="0"/>
              <w:rPr>
                <w:rFonts w:ascii="Times New Roman" w:hAnsi="Times New Roman" w:cs="Times New Roman"/>
                <w:color w:val="000000"/>
              </w:rPr>
            </w:pPr>
            <w:r w:rsidRPr="006872BE">
              <w:rPr>
                <w:rFonts w:ascii="Times New Roman" w:hAnsi="Times New Roman" w:cs="Times New Roman"/>
                <w:color w:val="000000"/>
              </w:rPr>
              <w:t xml:space="preserve">Least satisfied with democracy (ref: most satisfied) </w:t>
            </w:r>
          </w:p>
        </w:tc>
        <w:tc>
          <w:tcPr>
            <w:tcW w:w="1417" w:type="dxa"/>
            <w:vAlign w:val="bottom"/>
          </w:tcPr>
          <w:p w14:paraId="10C7B953" w14:textId="56B9E96B" w:rsidR="00EF229E" w:rsidRPr="006872BE" w:rsidRDefault="005A4FC1" w:rsidP="00AD1F48">
            <w:pPr>
              <w:ind w:firstLine="0"/>
              <w:jc w:val="center"/>
              <w:rPr>
                <w:rFonts w:ascii="Times New Roman" w:hAnsi="Times New Roman" w:cs="Times New Roman"/>
              </w:rPr>
            </w:pPr>
            <w:r w:rsidRPr="006872BE">
              <w:rPr>
                <w:rFonts w:ascii="Times New Roman" w:hAnsi="Times New Roman" w:cs="Times New Roman"/>
              </w:rPr>
              <w:t>0.09</w:t>
            </w:r>
          </w:p>
        </w:tc>
        <w:tc>
          <w:tcPr>
            <w:tcW w:w="1463" w:type="dxa"/>
            <w:vAlign w:val="bottom"/>
          </w:tcPr>
          <w:p w14:paraId="591D7061" w14:textId="45848330" w:rsidR="00EF229E" w:rsidRPr="006872BE" w:rsidRDefault="00D60856" w:rsidP="00AD1F48">
            <w:pPr>
              <w:ind w:firstLine="0"/>
              <w:jc w:val="center"/>
              <w:rPr>
                <w:rFonts w:ascii="Times New Roman" w:hAnsi="Times New Roman" w:cs="Times New Roman"/>
              </w:rPr>
            </w:pPr>
            <w:r w:rsidRPr="006872BE">
              <w:rPr>
                <w:rFonts w:ascii="Times New Roman" w:hAnsi="Times New Roman" w:cs="Times New Roman"/>
              </w:rPr>
              <w:t>-0.73*</w:t>
            </w:r>
          </w:p>
        </w:tc>
        <w:tc>
          <w:tcPr>
            <w:tcW w:w="1440" w:type="dxa"/>
            <w:vAlign w:val="bottom"/>
          </w:tcPr>
          <w:p w14:paraId="596D212A" w14:textId="183614CD"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0.70*</w:t>
            </w:r>
          </w:p>
        </w:tc>
        <w:tc>
          <w:tcPr>
            <w:tcW w:w="1440" w:type="dxa"/>
            <w:vAlign w:val="bottom"/>
          </w:tcPr>
          <w:p w14:paraId="4A9E1FA0" w14:textId="23F64227"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-0.53</w:t>
            </w:r>
          </w:p>
        </w:tc>
      </w:tr>
      <w:tr w:rsidR="00EF229E" w:rsidRPr="006872BE" w14:paraId="25EC45DE" w14:textId="77777777" w:rsidTr="00AD1F48">
        <w:tc>
          <w:tcPr>
            <w:tcW w:w="2831" w:type="dxa"/>
            <w:vAlign w:val="bottom"/>
          </w:tcPr>
          <w:p w14:paraId="61BD211C"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 xml:space="preserve">Politicians </w:t>
            </w:r>
            <w:proofErr w:type="gramStart"/>
            <w:r w:rsidRPr="006872BE">
              <w:rPr>
                <w:rFonts w:ascii="Times New Roman" w:hAnsi="Times New Roman" w:cs="Times New Roman"/>
              </w:rPr>
              <w:t>don’t</w:t>
            </w:r>
            <w:proofErr w:type="gramEnd"/>
            <w:r w:rsidRPr="006872BE">
              <w:rPr>
                <w:rFonts w:ascii="Times New Roman" w:hAnsi="Times New Roman" w:cs="Times New Roman"/>
              </w:rPr>
              <w:t xml:space="preserve"> care about people like me</w:t>
            </w:r>
          </w:p>
        </w:tc>
        <w:tc>
          <w:tcPr>
            <w:tcW w:w="1417" w:type="dxa"/>
            <w:vAlign w:val="bottom"/>
          </w:tcPr>
          <w:p w14:paraId="2FAC1766" w14:textId="08B63C79"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-0.80***</w:t>
            </w:r>
          </w:p>
        </w:tc>
        <w:tc>
          <w:tcPr>
            <w:tcW w:w="1463" w:type="dxa"/>
            <w:vAlign w:val="bottom"/>
          </w:tcPr>
          <w:p w14:paraId="780A70EE" w14:textId="259B57B5" w:rsidR="00EF229E" w:rsidRPr="006872BE" w:rsidRDefault="00D60856" w:rsidP="00AD1F48">
            <w:pPr>
              <w:ind w:firstLine="0"/>
              <w:jc w:val="center"/>
              <w:rPr>
                <w:rFonts w:ascii="Times New Roman" w:hAnsi="Times New Roman" w:cs="Times New Roman"/>
              </w:rPr>
            </w:pPr>
            <w:r w:rsidRPr="006872BE">
              <w:rPr>
                <w:rFonts w:ascii="Times New Roman" w:hAnsi="Times New Roman" w:cs="Times New Roman"/>
              </w:rPr>
              <w:t>0.20</w:t>
            </w:r>
          </w:p>
        </w:tc>
        <w:tc>
          <w:tcPr>
            <w:tcW w:w="1440" w:type="dxa"/>
            <w:vAlign w:val="bottom"/>
          </w:tcPr>
          <w:p w14:paraId="439B423D" w14:textId="7D2A0D55"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1.30***</w:t>
            </w:r>
          </w:p>
        </w:tc>
        <w:tc>
          <w:tcPr>
            <w:tcW w:w="1440" w:type="dxa"/>
            <w:vAlign w:val="bottom"/>
          </w:tcPr>
          <w:p w14:paraId="3648E7AA" w14:textId="16E16AF2"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0.22</w:t>
            </w:r>
          </w:p>
        </w:tc>
      </w:tr>
      <w:tr w:rsidR="00EF229E" w:rsidRPr="006872BE" w14:paraId="6FDBCBBE" w14:textId="77777777" w:rsidTr="00AD1F48">
        <w:tc>
          <w:tcPr>
            <w:tcW w:w="2831" w:type="dxa"/>
            <w:vAlign w:val="bottom"/>
          </w:tcPr>
          <w:p w14:paraId="744118B5"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English identity</w:t>
            </w:r>
          </w:p>
        </w:tc>
        <w:tc>
          <w:tcPr>
            <w:tcW w:w="1417" w:type="dxa"/>
            <w:vAlign w:val="bottom"/>
          </w:tcPr>
          <w:p w14:paraId="005DC767" w14:textId="703CFB5E"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0.63***</w:t>
            </w:r>
          </w:p>
        </w:tc>
        <w:tc>
          <w:tcPr>
            <w:tcW w:w="1463" w:type="dxa"/>
            <w:vAlign w:val="bottom"/>
          </w:tcPr>
          <w:p w14:paraId="28B76069" w14:textId="7BCEE85F"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0.72**</w:t>
            </w:r>
          </w:p>
        </w:tc>
        <w:tc>
          <w:tcPr>
            <w:tcW w:w="1440" w:type="dxa"/>
            <w:vAlign w:val="bottom"/>
          </w:tcPr>
          <w:p w14:paraId="1DFA5325" w14:textId="4E0FCA4E"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-0.01</w:t>
            </w:r>
          </w:p>
        </w:tc>
        <w:tc>
          <w:tcPr>
            <w:tcW w:w="1440" w:type="dxa"/>
            <w:vAlign w:val="bottom"/>
          </w:tcPr>
          <w:p w14:paraId="275480BE" w14:textId="1A2C54C1"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-0.58***</w:t>
            </w:r>
          </w:p>
        </w:tc>
      </w:tr>
      <w:tr w:rsidR="00EF229E" w:rsidRPr="006872BE" w14:paraId="365CB886" w14:textId="77777777" w:rsidTr="00AD1F48">
        <w:tc>
          <w:tcPr>
            <w:tcW w:w="2831" w:type="dxa"/>
            <w:vAlign w:val="bottom"/>
          </w:tcPr>
          <w:p w14:paraId="5E24263E"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Immigration: cultural effects</w:t>
            </w:r>
          </w:p>
        </w:tc>
        <w:tc>
          <w:tcPr>
            <w:tcW w:w="1417" w:type="dxa"/>
            <w:vAlign w:val="bottom"/>
          </w:tcPr>
          <w:p w14:paraId="2BDBF9DB" w14:textId="1CC21A9D"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-1.96***</w:t>
            </w:r>
          </w:p>
        </w:tc>
        <w:tc>
          <w:tcPr>
            <w:tcW w:w="1463" w:type="dxa"/>
            <w:vAlign w:val="bottom"/>
          </w:tcPr>
          <w:p w14:paraId="310D1E87" w14:textId="7BEF5461" w:rsidR="00EF229E" w:rsidRPr="006872BE" w:rsidRDefault="00D60856" w:rsidP="00AD1F48">
            <w:pPr>
              <w:ind w:firstLine="0"/>
              <w:jc w:val="center"/>
              <w:rPr>
                <w:rFonts w:ascii="Times New Roman" w:hAnsi="Times New Roman" w:cs="Times New Roman"/>
              </w:rPr>
            </w:pPr>
            <w:r w:rsidRPr="006872BE">
              <w:rPr>
                <w:rFonts w:ascii="Times New Roman" w:hAnsi="Times New Roman" w:cs="Times New Roman"/>
              </w:rPr>
              <w:t>-0.37</w:t>
            </w:r>
          </w:p>
        </w:tc>
        <w:tc>
          <w:tcPr>
            <w:tcW w:w="1440" w:type="dxa"/>
            <w:vAlign w:val="bottom"/>
          </w:tcPr>
          <w:p w14:paraId="5F58DDF5" w14:textId="0772B9F1"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1.23***</w:t>
            </w:r>
          </w:p>
        </w:tc>
        <w:tc>
          <w:tcPr>
            <w:tcW w:w="1440" w:type="dxa"/>
            <w:vAlign w:val="bottom"/>
          </w:tcPr>
          <w:p w14:paraId="6F47F3B1" w14:textId="3D4DF12B"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-0.01</w:t>
            </w:r>
          </w:p>
        </w:tc>
      </w:tr>
      <w:tr w:rsidR="00EF229E" w:rsidRPr="006872BE" w14:paraId="1B950181" w14:textId="77777777" w:rsidTr="00AD1F48">
        <w:tc>
          <w:tcPr>
            <w:tcW w:w="2831" w:type="dxa"/>
            <w:vAlign w:val="bottom"/>
          </w:tcPr>
          <w:p w14:paraId="1E1FC3D3" w14:textId="77777777"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Immigration: economic effects</w:t>
            </w:r>
          </w:p>
        </w:tc>
        <w:tc>
          <w:tcPr>
            <w:tcW w:w="1417" w:type="dxa"/>
            <w:vAlign w:val="bottom"/>
          </w:tcPr>
          <w:p w14:paraId="43A832A5" w14:textId="264E4670" w:rsidR="00EF229E" w:rsidRPr="006872BE" w:rsidRDefault="005A4FC1" w:rsidP="00AD1F48">
            <w:pPr>
              <w:ind w:firstLine="0"/>
              <w:jc w:val="center"/>
              <w:rPr>
                <w:rFonts w:ascii="Times New Roman" w:hAnsi="Times New Roman" w:cs="Times New Roman"/>
              </w:rPr>
            </w:pPr>
            <w:r w:rsidRPr="006872BE">
              <w:rPr>
                <w:rFonts w:ascii="Times New Roman" w:hAnsi="Times New Roman" w:cs="Times New Roman"/>
              </w:rPr>
              <w:t>0.15</w:t>
            </w:r>
          </w:p>
        </w:tc>
        <w:tc>
          <w:tcPr>
            <w:tcW w:w="1463" w:type="dxa"/>
            <w:vAlign w:val="bottom"/>
          </w:tcPr>
          <w:p w14:paraId="26ABB83D" w14:textId="6426420D"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-1.70***</w:t>
            </w:r>
          </w:p>
        </w:tc>
        <w:tc>
          <w:tcPr>
            <w:tcW w:w="1440" w:type="dxa"/>
            <w:vAlign w:val="bottom"/>
          </w:tcPr>
          <w:p w14:paraId="24C7BCE6" w14:textId="507063CA"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-0.18</w:t>
            </w:r>
          </w:p>
        </w:tc>
        <w:tc>
          <w:tcPr>
            <w:tcW w:w="1440" w:type="dxa"/>
            <w:vAlign w:val="bottom"/>
          </w:tcPr>
          <w:p w14:paraId="1DA69B00" w14:textId="0CC76903"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1.15*</w:t>
            </w:r>
          </w:p>
        </w:tc>
      </w:tr>
      <w:tr w:rsidR="00EF229E" w:rsidRPr="006872BE" w14:paraId="30B7A427" w14:textId="77777777" w:rsidTr="00AD1F48">
        <w:tc>
          <w:tcPr>
            <w:tcW w:w="2831" w:type="dxa"/>
            <w:vAlign w:val="bottom"/>
          </w:tcPr>
          <w:p w14:paraId="3E6775AC" w14:textId="6796E9AB" w:rsidR="00EF229E" w:rsidRPr="006872BE" w:rsidRDefault="00EF229E" w:rsidP="00AD1F48">
            <w:pPr>
              <w:ind w:firstLine="0"/>
              <w:rPr>
                <w:rFonts w:ascii="Times New Roman" w:hAnsi="Times New Roman" w:cs="Times New Roman"/>
              </w:rPr>
            </w:pPr>
            <w:r w:rsidRPr="006872BE">
              <w:rPr>
                <w:rFonts w:ascii="Times New Roman" w:hAnsi="Times New Roman" w:cs="Times New Roman"/>
              </w:rPr>
              <w:t>Equal opportunities for ethnic minorities</w:t>
            </w:r>
            <w:r w:rsidR="00044EF8" w:rsidRPr="006872BE">
              <w:rPr>
                <w:rFonts w:ascii="Times New Roman" w:hAnsi="Times New Roman" w:cs="Times New Roman"/>
              </w:rPr>
              <w:t xml:space="preserve"> gone too far</w:t>
            </w:r>
          </w:p>
        </w:tc>
        <w:tc>
          <w:tcPr>
            <w:tcW w:w="1417" w:type="dxa"/>
            <w:vAlign w:val="bottom"/>
          </w:tcPr>
          <w:p w14:paraId="221A3016" w14:textId="7D3AF036" w:rsidR="00EF229E" w:rsidRPr="006872BE" w:rsidRDefault="005A4FC1" w:rsidP="00AD1F48">
            <w:pPr>
              <w:ind w:firstLine="0"/>
              <w:jc w:val="center"/>
              <w:rPr>
                <w:rFonts w:ascii="Times New Roman" w:hAnsi="Times New Roman" w:cs="Times New Roman"/>
                <w:b/>
                <w:bCs/>
              </w:rPr>
            </w:pPr>
            <w:r w:rsidRPr="006872BE">
              <w:rPr>
                <w:rFonts w:ascii="Times New Roman" w:hAnsi="Times New Roman" w:cs="Times New Roman"/>
                <w:b/>
                <w:bCs/>
              </w:rPr>
              <w:t>0.24***</w:t>
            </w:r>
          </w:p>
        </w:tc>
        <w:tc>
          <w:tcPr>
            <w:tcW w:w="1463" w:type="dxa"/>
            <w:vAlign w:val="bottom"/>
          </w:tcPr>
          <w:p w14:paraId="61B38558" w14:textId="4BD51EC9" w:rsidR="00EF229E" w:rsidRPr="006872BE" w:rsidRDefault="00D60856" w:rsidP="00AD1F48">
            <w:pPr>
              <w:ind w:firstLine="0"/>
              <w:jc w:val="center"/>
              <w:rPr>
                <w:rFonts w:ascii="Times New Roman" w:hAnsi="Times New Roman" w:cs="Times New Roman"/>
                <w:b/>
                <w:bCs/>
              </w:rPr>
            </w:pPr>
            <w:r w:rsidRPr="006872BE">
              <w:rPr>
                <w:rFonts w:ascii="Times New Roman" w:hAnsi="Times New Roman" w:cs="Times New Roman"/>
                <w:b/>
                <w:bCs/>
              </w:rPr>
              <w:t>0.22**</w:t>
            </w:r>
          </w:p>
        </w:tc>
        <w:tc>
          <w:tcPr>
            <w:tcW w:w="1440" w:type="dxa"/>
            <w:vAlign w:val="bottom"/>
          </w:tcPr>
          <w:p w14:paraId="3F0F7A81" w14:textId="41907949" w:rsidR="00EF229E" w:rsidRPr="006872BE" w:rsidRDefault="00044EF8" w:rsidP="00AD1F48">
            <w:pPr>
              <w:ind w:firstLine="0"/>
              <w:jc w:val="center"/>
              <w:rPr>
                <w:rFonts w:ascii="Times New Roman" w:hAnsi="Times New Roman" w:cs="Times New Roman"/>
                <w:b/>
                <w:bCs/>
              </w:rPr>
            </w:pPr>
            <w:r w:rsidRPr="006872BE">
              <w:rPr>
                <w:rFonts w:ascii="Times New Roman" w:hAnsi="Times New Roman" w:cs="Times New Roman"/>
                <w:b/>
                <w:bCs/>
              </w:rPr>
              <w:t>-0.17*</w:t>
            </w:r>
          </w:p>
        </w:tc>
        <w:tc>
          <w:tcPr>
            <w:tcW w:w="1440" w:type="dxa"/>
            <w:vAlign w:val="bottom"/>
          </w:tcPr>
          <w:p w14:paraId="4FDB722A" w14:textId="02050190" w:rsidR="00EF229E" w:rsidRPr="006872BE" w:rsidRDefault="00044EF8" w:rsidP="00AD1F48">
            <w:pPr>
              <w:ind w:firstLine="0"/>
              <w:jc w:val="center"/>
              <w:rPr>
                <w:rFonts w:ascii="Times New Roman" w:hAnsi="Times New Roman" w:cs="Times New Roman"/>
              </w:rPr>
            </w:pPr>
            <w:r w:rsidRPr="006872BE">
              <w:rPr>
                <w:rFonts w:ascii="Times New Roman" w:hAnsi="Times New Roman" w:cs="Times New Roman"/>
              </w:rPr>
              <w:t>-0.21</w:t>
            </w:r>
          </w:p>
        </w:tc>
      </w:tr>
      <w:tr w:rsidR="00EF229E" w:rsidRPr="006872BE" w14:paraId="6FC83D16" w14:textId="77777777" w:rsidTr="00AD1F48">
        <w:tc>
          <w:tcPr>
            <w:tcW w:w="2831" w:type="dxa"/>
            <w:vAlign w:val="bottom"/>
          </w:tcPr>
          <w:p w14:paraId="10213F6B" w14:textId="77777777" w:rsidR="00EF229E" w:rsidRPr="006872BE" w:rsidRDefault="00EF229E" w:rsidP="00AD1F48">
            <w:pPr>
              <w:ind w:firstLine="0"/>
              <w:rPr>
                <w:rFonts w:ascii="Times New Roman" w:hAnsi="Times New Roman" w:cs="Times New Roman"/>
                <w:i/>
                <w:iCs/>
              </w:rPr>
            </w:pPr>
            <w:r w:rsidRPr="006872BE">
              <w:rPr>
                <w:rFonts w:ascii="Times New Roman" w:hAnsi="Times New Roman" w:cs="Times New Roman"/>
                <w:i/>
                <w:iCs/>
              </w:rPr>
              <w:t>N</w:t>
            </w:r>
          </w:p>
        </w:tc>
        <w:tc>
          <w:tcPr>
            <w:tcW w:w="1417" w:type="dxa"/>
            <w:vAlign w:val="bottom"/>
          </w:tcPr>
          <w:p w14:paraId="668A97C7" w14:textId="7B372504" w:rsidR="00EF229E" w:rsidRPr="006872BE" w:rsidRDefault="00D60856" w:rsidP="00AD1F48">
            <w:pPr>
              <w:ind w:firstLine="0"/>
              <w:jc w:val="center"/>
              <w:rPr>
                <w:rFonts w:ascii="Times New Roman" w:hAnsi="Times New Roman" w:cs="Times New Roman"/>
                <w:i/>
                <w:iCs/>
              </w:rPr>
            </w:pPr>
            <w:r w:rsidRPr="006872BE">
              <w:rPr>
                <w:rFonts w:ascii="Times New Roman" w:hAnsi="Times New Roman" w:cs="Times New Roman"/>
                <w:i/>
                <w:iCs/>
              </w:rPr>
              <w:t>3265</w:t>
            </w:r>
          </w:p>
        </w:tc>
        <w:tc>
          <w:tcPr>
            <w:tcW w:w="1463" w:type="dxa"/>
          </w:tcPr>
          <w:p w14:paraId="6DED9810" w14:textId="73FFD8BC" w:rsidR="00EF229E" w:rsidRPr="006872BE" w:rsidRDefault="00D60856" w:rsidP="00AD1F48">
            <w:pPr>
              <w:ind w:firstLine="0"/>
              <w:jc w:val="center"/>
              <w:rPr>
                <w:rFonts w:ascii="Times New Roman" w:hAnsi="Times New Roman" w:cs="Times New Roman"/>
                <w:i/>
                <w:iCs/>
              </w:rPr>
            </w:pPr>
            <w:r w:rsidRPr="006872BE">
              <w:rPr>
                <w:rFonts w:ascii="Times New Roman" w:hAnsi="Times New Roman" w:cs="Times New Roman"/>
                <w:i/>
                <w:iCs/>
              </w:rPr>
              <w:t>3210</w:t>
            </w:r>
          </w:p>
        </w:tc>
        <w:tc>
          <w:tcPr>
            <w:tcW w:w="1440" w:type="dxa"/>
          </w:tcPr>
          <w:p w14:paraId="4EEF97CC" w14:textId="48E1619A" w:rsidR="00EF229E" w:rsidRPr="006872BE" w:rsidRDefault="00044EF8" w:rsidP="00AD1F48">
            <w:pPr>
              <w:ind w:firstLine="0"/>
              <w:jc w:val="center"/>
              <w:rPr>
                <w:rFonts w:ascii="Times New Roman" w:hAnsi="Times New Roman" w:cs="Times New Roman"/>
                <w:i/>
                <w:iCs/>
              </w:rPr>
            </w:pPr>
            <w:r w:rsidRPr="006872BE">
              <w:rPr>
                <w:rFonts w:ascii="Times New Roman" w:hAnsi="Times New Roman" w:cs="Times New Roman"/>
                <w:i/>
                <w:iCs/>
              </w:rPr>
              <w:t>3593</w:t>
            </w:r>
          </w:p>
        </w:tc>
        <w:tc>
          <w:tcPr>
            <w:tcW w:w="1440" w:type="dxa"/>
          </w:tcPr>
          <w:p w14:paraId="589F3BDC" w14:textId="7E923D8F" w:rsidR="00EF229E" w:rsidRPr="006872BE" w:rsidRDefault="00044EF8" w:rsidP="00AD1F48">
            <w:pPr>
              <w:ind w:firstLine="0"/>
              <w:jc w:val="center"/>
              <w:rPr>
                <w:rFonts w:ascii="Times New Roman" w:hAnsi="Times New Roman" w:cs="Times New Roman"/>
                <w:i/>
                <w:iCs/>
              </w:rPr>
            </w:pPr>
            <w:r w:rsidRPr="006872BE">
              <w:rPr>
                <w:rFonts w:ascii="Times New Roman" w:hAnsi="Times New Roman" w:cs="Times New Roman"/>
                <w:i/>
                <w:iCs/>
              </w:rPr>
              <w:t>4010</w:t>
            </w:r>
          </w:p>
        </w:tc>
      </w:tr>
      <w:tr w:rsidR="00EF229E" w:rsidRPr="006872BE" w14:paraId="3D89952F" w14:textId="77777777" w:rsidTr="00AD1F48">
        <w:tc>
          <w:tcPr>
            <w:tcW w:w="2831" w:type="dxa"/>
            <w:vAlign w:val="bottom"/>
          </w:tcPr>
          <w:p w14:paraId="6FDC70D9" w14:textId="77777777" w:rsidR="00EF229E" w:rsidRPr="006872BE" w:rsidRDefault="00EF229E" w:rsidP="00AD1F48">
            <w:pPr>
              <w:ind w:firstLine="0"/>
              <w:rPr>
                <w:rFonts w:ascii="Times New Roman" w:hAnsi="Times New Roman" w:cs="Times New Roman"/>
                <w:i/>
                <w:iCs/>
              </w:rPr>
            </w:pPr>
            <w:r w:rsidRPr="006872BE">
              <w:rPr>
                <w:rFonts w:ascii="Times New Roman" w:hAnsi="Times New Roman" w:cs="Times New Roman"/>
                <w:i/>
                <w:iCs/>
              </w:rPr>
              <w:t>R2</w:t>
            </w:r>
          </w:p>
        </w:tc>
        <w:tc>
          <w:tcPr>
            <w:tcW w:w="1417" w:type="dxa"/>
          </w:tcPr>
          <w:p w14:paraId="76E21869" w14:textId="3EEBD1D1" w:rsidR="00EF229E" w:rsidRPr="006872BE" w:rsidRDefault="00D60856" w:rsidP="00AD1F48">
            <w:pPr>
              <w:ind w:firstLine="0"/>
              <w:jc w:val="center"/>
              <w:rPr>
                <w:rFonts w:ascii="Times New Roman" w:hAnsi="Times New Roman" w:cs="Times New Roman"/>
                <w:i/>
                <w:iCs/>
              </w:rPr>
            </w:pPr>
            <w:r w:rsidRPr="006872BE">
              <w:rPr>
                <w:rFonts w:ascii="Times New Roman" w:hAnsi="Times New Roman" w:cs="Times New Roman"/>
                <w:i/>
                <w:iCs/>
              </w:rPr>
              <w:t>0.29</w:t>
            </w:r>
          </w:p>
        </w:tc>
        <w:tc>
          <w:tcPr>
            <w:tcW w:w="1463" w:type="dxa"/>
          </w:tcPr>
          <w:p w14:paraId="5ACF5D6B" w14:textId="7ABC3843" w:rsidR="00EF229E" w:rsidRPr="006872BE" w:rsidRDefault="00D60856" w:rsidP="00AD1F48">
            <w:pPr>
              <w:ind w:firstLine="0"/>
              <w:jc w:val="center"/>
              <w:rPr>
                <w:rFonts w:ascii="Times New Roman" w:hAnsi="Times New Roman" w:cs="Times New Roman"/>
                <w:i/>
                <w:iCs/>
              </w:rPr>
            </w:pPr>
            <w:r w:rsidRPr="006872BE">
              <w:rPr>
                <w:rFonts w:ascii="Times New Roman" w:hAnsi="Times New Roman" w:cs="Times New Roman"/>
                <w:i/>
                <w:iCs/>
              </w:rPr>
              <w:t>0.29</w:t>
            </w:r>
          </w:p>
        </w:tc>
        <w:tc>
          <w:tcPr>
            <w:tcW w:w="1440" w:type="dxa"/>
          </w:tcPr>
          <w:p w14:paraId="603FB3A7" w14:textId="100D58AE" w:rsidR="00EF229E" w:rsidRPr="006872BE" w:rsidRDefault="00044EF8" w:rsidP="00AD1F48">
            <w:pPr>
              <w:ind w:firstLine="0"/>
              <w:jc w:val="center"/>
              <w:rPr>
                <w:rFonts w:ascii="Times New Roman" w:hAnsi="Times New Roman" w:cs="Times New Roman"/>
                <w:i/>
                <w:iCs/>
              </w:rPr>
            </w:pPr>
            <w:r w:rsidRPr="006872BE">
              <w:rPr>
                <w:rFonts w:ascii="Times New Roman" w:hAnsi="Times New Roman" w:cs="Times New Roman"/>
                <w:i/>
                <w:iCs/>
              </w:rPr>
              <w:t>0.20</w:t>
            </w:r>
          </w:p>
        </w:tc>
        <w:tc>
          <w:tcPr>
            <w:tcW w:w="1440" w:type="dxa"/>
          </w:tcPr>
          <w:p w14:paraId="06DBE916" w14:textId="426A2B5B" w:rsidR="00EF229E" w:rsidRPr="006872BE" w:rsidRDefault="00044EF8" w:rsidP="00AD1F48">
            <w:pPr>
              <w:ind w:firstLine="0"/>
              <w:jc w:val="center"/>
              <w:rPr>
                <w:rFonts w:ascii="Times New Roman" w:hAnsi="Times New Roman" w:cs="Times New Roman"/>
                <w:i/>
                <w:iCs/>
              </w:rPr>
            </w:pPr>
            <w:r w:rsidRPr="006872BE">
              <w:rPr>
                <w:rFonts w:ascii="Times New Roman" w:hAnsi="Times New Roman" w:cs="Times New Roman"/>
                <w:i/>
                <w:iCs/>
              </w:rPr>
              <w:t>0.17</w:t>
            </w:r>
          </w:p>
        </w:tc>
      </w:tr>
    </w:tbl>
    <w:p w14:paraId="733C2DB5" w14:textId="77777777" w:rsidR="008D7CDB" w:rsidRPr="008D7CDB" w:rsidRDefault="008D7CDB" w:rsidP="008D7CDB">
      <w:pPr>
        <w:spacing w:line="360" w:lineRule="auto"/>
        <w:ind w:firstLine="0"/>
        <w:rPr>
          <w:rFonts w:ascii="Times New Roman" w:hAnsi="Times New Roman" w:cs="Times New Roman"/>
        </w:rPr>
      </w:pPr>
      <w:r w:rsidRPr="008D7CDB">
        <w:rPr>
          <w:rFonts w:ascii="Times New Roman" w:hAnsi="Times New Roman" w:cs="Times New Roman"/>
        </w:rPr>
        <w:t>Source British Election Internet Panel 2014; significant effects in bold: *p&lt;0.05; **p&lt;0.01; ***p&lt;0.001</w:t>
      </w:r>
    </w:p>
    <w:p w14:paraId="3E644FB5" w14:textId="77777777" w:rsidR="006872BE" w:rsidRDefault="006872BE" w:rsidP="00EF229E">
      <w:pPr>
        <w:spacing w:line="360" w:lineRule="auto"/>
        <w:ind w:firstLine="0"/>
        <w:rPr>
          <w:rFonts w:ascii="Times New Roman" w:hAnsi="Times New Roman" w:cs="Times New Roman"/>
          <w:b/>
          <w:bCs/>
        </w:rPr>
      </w:pPr>
    </w:p>
    <w:p w14:paraId="616F6F03" w14:textId="77777777" w:rsidR="006872BE" w:rsidRDefault="006872BE" w:rsidP="00EF229E">
      <w:pPr>
        <w:spacing w:line="360" w:lineRule="auto"/>
        <w:ind w:firstLine="0"/>
        <w:rPr>
          <w:rFonts w:ascii="Times New Roman" w:hAnsi="Times New Roman" w:cs="Times New Roman"/>
          <w:b/>
          <w:bCs/>
        </w:rPr>
      </w:pPr>
    </w:p>
    <w:p w14:paraId="02B2119D" w14:textId="77777777" w:rsidR="006872BE" w:rsidRDefault="006872BE" w:rsidP="00EF229E">
      <w:pPr>
        <w:spacing w:line="360" w:lineRule="auto"/>
        <w:ind w:firstLine="0"/>
        <w:rPr>
          <w:rFonts w:ascii="Times New Roman" w:hAnsi="Times New Roman" w:cs="Times New Roman"/>
          <w:b/>
          <w:bCs/>
        </w:rPr>
      </w:pPr>
    </w:p>
    <w:p w14:paraId="1C4492A1" w14:textId="77777777" w:rsidR="006872BE" w:rsidRDefault="006872BE" w:rsidP="00EF229E">
      <w:pPr>
        <w:spacing w:line="360" w:lineRule="auto"/>
        <w:ind w:firstLine="0"/>
        <w:rPr>
          <w:rFonts w:ascii="Times New Roman" w:hAnsi="Times New Roman" w:cs="Times New Roman"/>
          <w:b/>
          <w:bCs/>
        </w:rPr>
      </w:pPr>
    </w:p>
    <w:p w14:paraId="2E0EE7BB" w14:textId="77777777" w:rsidR="006872BE" w:rsidRDefault="006872BE" w:rsidP="00EF229E">
      <w:pPr>
        <w:spacing w:line="360" w:lineRule="auto"/>
        <w:ind w:firstLine="0"/>
        <w:rPr>
          <w:rFonts w:ascii="Times New Roman" w:hAnsi="Times New Roman" w:cs="Times New Roman"/>
          <w:b/>
          <w:bCs/>
        </w:rPr>
      </w:pPr>
    </w:p>
    <w:p w14:paraId="0968C42A" w14:textId="0DB9DAE3" w:rsidR="00EF229E" w:rsidRPr="00654EB1" w:rsidRDefault="00852505" w:rsidP="00EF229E">
      <w:pPr>
        <w:spacing w:line="360" w:lineRule="auto"/>
        <w:ind w:firstLine="0"/>
        <w:rPr>
          <w:rFonts w:ascii="Times New Roman" w:hAnsi="Times New Roman" w:cs="Times New Roman"/>
          <w:b/>
          <w:bCs/>
        </w:rPr>
      </w:pPr>
      <w:r w:rsidRPr="00654EB1">
        <w:rPr>
          <w:rFonts w:ascii="Times New Roman" w:hAnsi="Times New Roman" w:cs="Times New Roman"/>
          <w:b/>
          <w:bCs/>
        </w:rPr>
        <w:t>Table A10.2 Regression models of d</w:t>
      </w:r>
      <w:r w:rsidR="00EF229E" w:rsidRPr="00654EB1">
        <w:rPr>
          <w:rFonts w:ascii="Times New Roman" w:hAnsi="Times New Roman" w:cs="Times New Roman"/>
          <w:b/>
          <w:bCs/>
        </w:rPr>
        <w:t>irect vote switching Labour to Conservative and Conservative to Labour 2015-17 and 2017-19</w:t>
      </w:r>
      <w:r w:rsidR="00044EF8" w:rsidRPr="00654EB1">
        <w:rPr>
          <w:rFonts w:ascii="Times New Roman" w:hAnsi="Times New Roman" w:cs="Times New Roman"/>
          <w:b/>
          <w:bCs/>
        </w:rPr>
        <w:t>, England and Wales</w:t>
      </w:r>
      <w:r w:rsidRPr="00654EB1">
        <w:rPr>
          <w:rFonts w:ascii="Times New Roman" w:hAnsi="Times New Roman" w:cs="Times New Roman"/>
          <w:b/>
          <w:bCs/>
        </w:rPr>
        <w:t xml:space="preserve"> (unstandardised coefficients)</w:t>
      </w:r>
    </w:p>
    <w:tbl>
      <w:tblPr>
        <w:tblStyle w:val="TableGrid"/>
        <w:tblW w:w="0" w:type="auto"/>
        <w:tblInd w:w="425" w:type="dxa"/>
        <w:tblLook w:val="04A0" w:firstRow="1" w:lastRow="0" w:firstColumn="1" w:lastColumn="0" w:noHBand="0" w:noVBand="1"/>
      </w:tblPr>
      <w:tblGrid>
        <w:gridCol w:w="2831"/>
        <w:gridCol w:w="1417"/>
        <w:gridCol w:w="1463"/>
        <w:gridCol w:w="1440"/>
        <w:gridCol w:w="1440"/>
      </w:tblGrid>
      <w:tr w:rsidR="00424D34" w:rsidRPr="006872BE" w14:paraId="39E75FC5" w14:textId="77777777" w:rsidTr="00A613FA">
        <w:tc>
          <w:tcPr>
            <w:tcW w:w="2831" w:type="dxa"/>
          </w:tcPr>
          <w:p w14:paraId="75329654" w14:textId="77777777" w:rsidR="00424D34" w:rsidRPr="006872BE" w:rsidRDefault="00424D34" w:rsidP="00A613FA">
            <w:pPr>
              <w:ind w:firstLine="0"/>
              <w:rPr>
                <w:rFonts w:ascii="Times New Roman" w:hAnsi="Times New Roman" w:cs="Times New Roman"/>
              </w:rPr>
            </w:pPr>
            <w:bookmarkStart w:id="10" w:name="_Hlk51507494"/>
          </w:p>
        </w:tc>
        <w:tc>
          <w:tcPr>
            <w:tcW w:w="1417" w:type="dxa"/>
          </w:tcPr>
          <w:p w14:paraId="30BE097B" w14:textId="3F332FFC" w:rsidR="00424D34" w:rsidRPr="006872BE" w:rsidRDefault="00424D34" w:rsidP="00A613FA">
            <w:pPr>
              <w:ind w:firstLine="0"/>
              <w:rPr>
                <w:rFonts w:ascii="Times New Roman" w:hAnsi="Times New Roman" w:cs="Times New Roman"/>
              </w:rPr>
            </w:pPr>
            <w:r w:rsidRPr="006872BE">
              <w:rPr>
                <w:rFonts w:ascii="Times New Roman" w:hAnsi="Times New Roman" w:cs="Times New Roman"/>
              </w:rPr>
              <w:t>2015 Lab to 2017 Con</w:t>
            </w:r>
          </w:p>
        </w:tc>
        <w:tc>
          <w:tcPr>
            <w:tcW w:w="1463" w:type="dxa"/>
          </w:tcPr>
          <w:p w14:paraId="057E7BFE" w14:textId="37E77009" w:rsidR="00424D34" w:rsidRPr="006872BE" w:rsidRDefault="00424D34" w:rsidP="00A613FA">
            <w:pPr>
              <w:ind w:firstLine="0"/>
              <w:rPr>
                <w:rFonts w:ascii="Times New Roman" w:hAnsi="Times New Roman" w:cs="Times New Roman"/>
              </w:rPr>
            </w:pPr>
            <w:r w:rsidRPr="006872BE">
              <w:rPr>
                <w:rFonts w:ascii="Times New Roman" w:hAnsi="Times New Roman" w:cs="Times New Roman"/>
              </w:rPr>
              <w:t>2017 Lab to 2019 Con</w:t>
            </w:r>
          </w:p>
        </w:tc>
        <w:tc>
          <w:tcPr>
            <w:tcW w:w="1440" w:type="dxa"/>
          </w:tcPr>
          <w:p w14:paraId="60677D9D" w14:textId="3B7A853E" w:rsidR="00424D34" w:rsidRPr="006872BE" w:rsidRDefault="00424D34" w:rsidP="00A613FA">
            <w:pPr>
              <w:ind w:firstLine="0"/>
              <w:rPr>
                <w:rFonts w:ascii="Times New Roman" w:hAnsi="Times New Roman" w:cs="Times New Roman"/>
              </w:rPr>
            </w:pPr>
            <w:r w:rsidRPr="006872BE">
              <w:rPr>
                <w:rFonts w:ascii="Times New Roman" w:hAnsi="Times New Roman" w:cs="Times New Roman"/>
              </w:rPr>
              <w:t>2015 Con to 2017 Lab</w:t>
            </w:r>
          </w:p>
        </w:tc>
        <w:tc>
          <w:tcPr>
            <w:tcW w:w="1440" w:type="dxa"/>
          </w:tcPr>
          <w:p w14:paraId="7D4ACEAB" w14:textId="6AE9A949" w:rsidR="00424D34" w:rsidRPr="006872BE" w:rsidRDefault="00424D34" w:rsidP="00A613FA">
            <w:pPr>
              <w:ind w:firstLine="0"/>
              <w:rPr>
                <w:rFonts w:ascii="Times New Roman" w:hAnsi="Times New Roman" w:cs="Times New Roman"/>
              </w:rPr>
            </w:pPr>
            <w:r w:rsidRPr="006872BE">
              <w:rPr>
                <w:rFonts w:ascii="Times New Roman" w:hAnsi="Times New Roman" w:cs="Times New Roman"/>
              </w:rPr>
              <w:t>2017 Con to 2019 Lab</w:t>
            </w:r>
          </w:p>
        </w:tc>
      </w:tr>
      <w:tr w:rsidR="00A613FA" w:rsidRPr="006872BE" w14:paraId="258AAB47" w14:textId="77777777" w:rsidTr="00A613FA">
        <w:tc>
          <w:tcPr>
            <w:tcW w:w="2831" w:type="dxa"/>
            <w:vAlign w:val="bottom"/>
          </w:tcPr>
          <w:p w14:paraId="13D61799" w14:textId="0A44E23D" w:rsidR="00A613FA" w:rsidRPr="006872BE" w:rsidRDefault="00A613FA" w:rsidP="00A613FA">
            <w:pPr>
              <w:ind w:firstLine="0"/>
              <w:rPr>
                <w:rFonts w:ascii="Times New Roman" w:hAnsi="Times New Roman" w:cs="Times New Roman"/>
              </w:rPr>
            </w:pPr>
            <w:r w:rsidRPr="006872BE">
              <w:rPr>
                <w:rFonts w:ascii="Times New Roman" w:hAnsi="Times New Roman" w:cs="Times New Roman"/>
                <w:color w:val="000000"/>
              </w:rPr>
              <w:t>Intercept</w:t>
            </w:r>
          </w:p>
        </w:tc>
        <w:tc>
          <w:tcPr>
            <w:tcW w:w="1417" w:type="dxa"/>
            <w:vAlign w:val="bottom"/>
          </w:tcPr>
          <w:p w14:paraId="17541277" w14:textId="3632A181"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-4.46</w:t>
            </w:r>
          </w:p>
        </w:tc>
        <w:tc>
          <w:tcPr>
            <w:tcW w:w="1463" w:type="dxa"/>
            <w:vAlign w:val="bottom"/>
          </w:tcPr>
          <w:p w14:paraId="0F551675" w14:textId="79689A24"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-6.98</w:t>
            </w:r>
          </w:p>
        </w:tc>
        <w:tc>
          <w:tcPr>
            <w:tcW w:w="1440" w:type="dxa"/>
            <w:vAlign w:val="bottom"/>
          </w:tcPr>
          <w:p w14:paraId="4E4B34F5" w14:textId="7D8C273C"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-0.08</w:t>
            </w:r>
          </w:p>
        </w:tc>
        <w:tc>
          <w:tcPr>
            <w:tcW w:w="1440" w:type="dxa"/>
            <w:vAlign w:val="bottom"/>
          </w:tcPr>
          <w:p w14:paraId="363B8C85" w14:textId="25664793"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2.16</w:t>
            </w:r>
          </w:p>
        </w:tc>
      </w:tr>
      <w:tr w:rsidR="00A613FA" w:rsidRPr="006872BE" w14:paraId="5138DED3" w14:textId="77777777" w:rsidTr="00A613FA">
        <w:tc>
          <w:tcPr>
            <w:tcW w:w="2831" w:type="dxa"/>
            <w:vAlign w:val="bottom"/>
          </w:tcPr>
          <w:p w14:paraId="53D977EB" w14:textId="071EA6AF"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Economic evaluations</w:t>
            </w:r>
          </w:p>
        </w:tc>
        <w:tc>
          <w:tcPr>
            <w:tcW w:w="1417" w:type="dxa"/>
            <w:vAlign w:val="bottom"/>
          </w:tcPr>
          <w:p w14:paraId="58DA43E4" w14:textId="312904E7"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0.75***</w:t>
            </w:r>
          </w:p>
        </w:tc>
        <w:tc>
          <w:tcPr>
            <w:tcW w:w="1463" w:type="dxa"/>
            <w:vAlign w:val="bottom"/>
          </w:tcPr>
          <w:p w14:paraId="486B73A5" w14:textId="7684D0D8"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0.73***</w:t>
            </w:r>
          </w:p>
        </w:tc>
        <w:tc>
          <w:tcPr>
            <w:tcW w:w="1440" w:type="dxa"/>
            <w:vAlign w:val="bottom"/>
          </w:tcPr>
          <w:p w14:paraId="5D405768" w14:textId="04CA2BB3"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b/>
                <w:bCs/>
              </w:rPr>
              <w:t>-0.84***</w:t>
            </w:r>
          </w:p>
        </w:tc>
        <w:tc>
          <w:tcPr>
            <w:tcW w:w="1440" w:type="dxa"/>
            <w:vAlign w:val="bottom"/>
          </w:tcPr>
          <w:p w14:paraId="08662227" w14:textId="58573E4B"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-0.49***</w:t>
            </w:r>
          </w:p>
        </w:tc>
      </w:tr>
      <w:tr w:rsidR="00A613FA" w:rsidRPr="006872BE" w14:paraId="4D96A132" w14:textId="77777777" w:rsidTr="00A613FA">
        <w:tc>
          <w:tcPr>
            <w:tcW w:w="2831" w:type="dxa"/>
            <w:vAlign w:val="bottom"/>
          </w:tcPr>
          <w:p w14:paraId="0DC92863" w14:textId="499A2B78" w:rsidR="00A613FA" w:rsidRPr="006872BE" w:rsidRDefault="00A613FA" w:rsidP="00A613FA">
            <w:pPr>
              <w:ind w:firstLine="0"/>
              <w:rPr>
                <w:rFonts w:ascii="Times New Roman" w:hAnsi="Times New Roman" w:cs="Times New Roman"/>
              </w:rPr>
            </w:pPr>
            <w:r w:rsidRPr="006872BE">
              <w:rPr>
                <w:rFonts w:ascii="Times New Roman" w:hAnsi="Times New Roman" w:cs="Times New Roman"/>
                <w:color w:val="000000"/>
              </w:rPr>
              <w:t>Left-right ideology</w:t>
            </w:r>
          </w:p>
        </w:tc>
        <w:tc>
          <w:tcPr>
            <w:tcW w:w="1417" w:type="dxa"/>
            <w:vAlign w:val="bottom"/>
          </w:tcPr>
          <w:p w14:paraId="791F085F" w14:textId="08E681DC"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0.10</w:t>
            </w:r>
          </w:p>
        </w:tc>
        <w:tc>
          <w:tcPr>
            <w:tcW w:w="1463" w:type="dxa"/>
            <w:vAlign w:val="bottom"/>
          </w:tcPr>
          <w:p w14:paraId="36911D5F" w14:textId="05678F08"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0.33***</w:t>
            </w:r>
          </w:p>
        </w:tc>
        <w:tc>
          <w:tcPr>
            <w:tcW w:w="1440" w:type="dxa"/>
            <w:vAlign w:val="bottom"/>
          </w:tcPr>
          <w:p w14:paraId="78209EE6" w14:textId="5AFB3217"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b/>
                <w:bCs/>
              </w:rPr>
              <w:t>-0.24***</w:t>
            </w:r>
          </w:p>
        </w:tc>
        <w:tc>
          <w:tcPr>
            <w:tcW w:w="1440" w:type="dxa"/>
            <w:vAlign w:val="bottom"/>
          </w:tcPr>
          <w:p w14:paraId="167CD225" w14:textId="11F34146"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-0.29***</w:t>
            </w:r>
          </w:p>
        </w:tc>
      </w:tr>
      <w:tr w:rsidR="00A613FA" w:rsidRPr="006872BE" w14:paraId="3B22691C" w14:textId="77777777" w:rsidTr="00A613FA">
        <w:tc>
          <w:tcPr>
            <w:tcW w:w="2831" w:type="dxa"/>
            <w:vAlign w:val="bottom"/>
          </w:tcPr>
          <w:p w14:paraId="26B2C725" w14:textId="355D89B2" w:rsidR="00A613FA" w:rsidRPr="006872BE" w:rsidRDefault="00A613FA" w:rsidP="00A613FA">
            <w:pPr>
              <w:ind w:firstLine="0"/>
              <w:rPr>
                <w:rFonts w:ascii="Times New Roman" w:hAnsi="Times New Roman" w:cs="Times New Roman"/>
              </w:rPr>
            </w:pPr>
            <w:r w:rsidRPr="006872BE">
              <w:rPr>
                <w:rFonts w:ascii="Times New Roman" w:hAnsi="Times New Roman" w:cs="Times New Roman"/>
                <w:color w:val="000000"/>
              </w:rPr>
              <w:t>Authoritarian-libertarian ideology</w:t>
            </w:r>
          </w:p>
        </w:tc>
        <w:tc>
          <w:tcPr>
            <w:tcW w:w="1417" w:type="dxa"/>
            <w:vAlign w:val="bottom"/>
          </w:tcPr>
          <w:p w14:paraId="338E90F6" w14:textId="7D43124F"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0.13</w:t>
            </w:r>
          </w:p>
        </w:tc>
        <w:tc>
          <w:tcPr>
            <w:tcW w:w="1463" w:type="dxa"/>
            <w:vAlign w:val="bottom"/>
          </w:tcPr>
          <w:p w14:paraId="7F5C01E2" w14:textId="6AE47564"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0.37***</w:t>
            </w:r>
          </w:p>
        </w:tc>
        <w:tc>
          <w:tcPr>
            <w:tcW w:w="1440" w:type="dxa"/>
            <w:vAlign w:val="bottom"/>
          </w:tcPr>
          <w:p w14:paraId="07C1371D" w14:textId="71BD81C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b/>
                <w:bCs/>
              </w:rPr>
              <w:t>-0.25***</w:t>
            </w:r>
          </w:p>
        </w:tc>
        <w:tc>
          <w:tcPr>
            <w:tcW w:w="1440" w:type="dxa"/>
            <w:vAlign w:val="bottom"/>
          </w:tcPr>
          <w:p w14:paraId="1A6BF854" w14:textId="71698E62"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-0.35***</w:t>
            </w:r>
          </w:p>
        </w:tc>
      </w:tr>
      <w:tr w:rsidR="00A613FA" w:rsidRPr="006872BE" w14:paraId="5F7648B9" w14:textId="77777777" w:rsidTr="00A613FA">
        <w:tc>
          <w:tcPr>
            <w:tcW w:w="2831" w:type="dxa"/>
            <w:vAlign w:val="bottom"/>
          </w:tcPr>
          <w:p w14:paraId="322732A9" w14:textId="1DBB828C" w:rsidR="00A613FA" w:rsidRPr="006872BE" w:rsidRDefault="00A613FA" w:rsidP="00A613FA">
            <w:pPr>
              <w:ind w:firstLine="0"/>
              <w:rPr>
                <w:rFonts w:ascii="Times New Roman" w:hAnsi="Times New Roman" w:cs="Times New Roman"/>
                <w:color w:val="000000"/>
              </w:rPr>
            </w:pPr>
            <w:r w:rsidRPr="006872BE">
              <w:rPr>
                <w:rFonts w:ascii="Times New Roman" w:hAnsi="Times New Roman" w:cs="Times New Roman"/>
                <w:color w:val="000000"/>
              </w:rPr>
              <w:t xml:space="preserve">Least satisfied with democracy (ref: most satisfied) </w:t>
            </w:r>
          </w:p>
        </w:tc>
        <w:tc>
          <w:tcPr>
            <w:tcW w:w="1417" w:type="dxa"/>
            <w:vAlign w:val="bottom"/>
          </w:tcPr>
          <w:p w14:paraId="24CF4EEB" w14:textId="0E01B90C"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0.04</w:t>
            </w:r>
          </w:p>
        </w:tc>
        <w:tc>
          <w:tcPr>
            <w:tcW w:w="1463" w:type="dxa"/>
            <w:vAlign w:val="bottom"/>
          </w:tcPr>
          <w:p w14:paraId="401358D3" w14:textId="0EFC7A40"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-0.69</w:t>
            </w:r>
          </w:p>
        </w:tc>
        <w:tc>
          <w:tcPr>
            <w:tcW w:w="1440" w:type="dxa"/>
            <w:vAlign w:val="bottom"/>
          </w:tcPr>
          <w:p w14:paraId="41436D1F" w14:textId="0E29B9CB"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b/>
                <w:bCs/>
              </w:rPr>
              <w:t>1.28***</w:t>
            </w:r>
          </w:p>
        </w:tc>
        <w:tc>
          <w:tcPr>
            <w:tcW w:w="1440" w:type="dxa"/>
            <w:vAlign w:val="bottom"/>
          </w:tcPr>
          <w:p w14:paraId="52BE0944" w14:textId="463A89B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-0.50</w:t>
            </w:r>
          </w:p>
        </w:tc>
      </w:tr>
      <w:tr w:rsidR="00A613FA" w:rsidRPr="006872BE" w14:paraId="641ED8A7" w14:textId="77777777" w:rsidTr="00A613FA">
        <w:tc>
          <w:tcPr>
            <w:tcW w:w="2831" w:type="dxa"/>
            <w:vAlign w:val="bottom"/>
          </w:tcPr>
          <w:p w14:paraId="57D0C4EF" w14:textId="4131D006"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 xml:space="preserve">Politicians </w:t>
            </w:r>
            <w:proofErr w:type="gramStart"/>
            <w:r w:rsidRPr="006872BE">
              <w:rPr>
                <w:rFonts w:ascii="Times New Roman" w:hAnsi="Times New Roman" w:cs="Times New Roman"/>
              </w:rPr>
              <w:t>don’t</w:t>
            </w:r>
            <w:proofErr w:type="gramEnd"/>
            <w:r w:rsidRPr="006872BE">
              <w:rPr>
                <w:rFonts w:ascii="Times New Roman" w:hAnsi="Times New Roman" w:cs="Times New Roman"/>
              </w:rPr>
              <w:t xml:space="preserve"> care about people like me</w:t>
            </w:r>
          </w:p>
        </w:tc>
        <w:tc>
          <w:tcPr>
            <w:tcW w:w="1417" w:type="dxa"/>
            <w:vAlign w:val="bottom"/>
          </w:tcPr>
          <w:p w14:paraId="7F1FFBF5" w14:textId="54ABA29D"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-0.86</w:t>
            </w:r>
          </w:p>
        </w:tc>
        <w:tc>
          <w:tcPr>
            <w:tcW w:w="1463" w:type="dxa"/>
            <w:vAlign w:val="bottom"/>
          </w:tcPr>
          <w:p w14:paraId="0911DEDE" w14:textId="3085E432"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0.59</w:t>
            </w:r>
          </w:p>
        </w:tc>
        <w:tc>
          <w:tcPr>
            <w:tcW w:w="1440" w:type="dxa"/>
            <w:vAlign w:val="bottom"/>
          </w:tcPr>
          <w:p w14:paraId="0D9F9DAE" w14:textId="71C96142"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1.76***</w:t>
            </w:r>
          </w:p>
        </w:tc>
        <w:tc>
          <w:tcPr>
            <w:tcW w:w="1440" w:type="dxa"/>
            <w:vAlign w:val="bottom"/>
          </w:tcPr>
          <w:p w14:paraId="3F70C413" w14:textId="06622580"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0.35</w:t>
            </w:r>
          </w:p>
        </w:tc>
      </w:tr>
      <w:tr w:rsidR="00A613FA" w:rsidRPr="006872BE" w14:paraId="73CAD3E9" w14:textId="77777777" w:rsidTr="00A613FA">
        <w:tc>
          <w:tcPr>
            <w:tcW w:w="2831" w:type="dxa"/>
            <w:vAlign w:val="bottom"/>
          </w:tcPr>
          <w:p w14:paraId="0E6A7103" w14:textId="1FC301CC"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English identity</w:t>
            </w:r>
          </w:p>
        </w:tc>
        <w:tc>
          <w:tcPr>
            <w:tcW w:w="1417" w:type="dxa"/>
            <w:vAlign w:val="bottom"/>
          </w:tcPr>
          <w:p w14:paraId="247E3A9C" w14:textId="321ABC10"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0.36</w:t>
            </w:r>
          </w:p>
        </w:tc>
        <w:tc>
          <w:tcPr>
            <w:tcW w:w="1463" w:type="dxa"/>
            <w:vAlign w:val="bottom"/>
          </w:tcPr>
          <w:p w14:paraId="199B4732" w14:textId="236E34C7"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1.03***</w:t>
            </w:r>
          </w:p>
        </w:tc>
        <w:tc>
          <w:tcPr>
            <w:tcW w:w="1440" w:type="dxa"/>
            <w:vAlign w:val="bottom"/>
          </w:tcPr>
          <w:p w14:paraId="7506F871" w14:textId="7BD8437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-0.71</w:t>
            </w:r>
          </w:p>
        </w:tc>
        <w:tc>
          <w:tcPr>
            <w:tcW w:w="1440" w:type="dxa"/>
            <w:vAlign w:val="bottom"/>
          </w:tcPr>
          <w:p w14:paraId="2775F87E" w14:textId="7E6011EA"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-1.47***</w:t>
            </w:r>
          </w:p>
        </w:tc>
      </w:tr>
      <w:tr w:rsidR="00A613FA" w:rsidRPr="006872BE" w14:paraId="4CB6F1EF" w14:textId="77777777" w:rsidTr="00A613FA">
        <w:tc>
          <w:tcPr>
            <w:tcW w:w="2831" w:type="dxa"/>
            <w:vAlign w:val="bottom"/>
          </w:tcPr>
          <w:p w14:paraId="47307F31" w14:textId="100CC6B4"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Immigration: cultural effects</w:t>
            </w:r>
          </w:p>
        </w:tc>
        <w:tc>
          <w:tcPr>
            <w:tcW w:w="1417" w:type="dxa"/>
            <w:vAlign w:val="bottom"/>
          </w:tcPr>
          <w:p w14:paraId="2A8C43DC" w14:textId="0F3656CB"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-1.73***</w:t>
            </w:r>
          </w:p>
        </w:tc>
        <w:tc>
          <w:tcPr>
            <w:tcW w:w="1463" w:type="dxa"/>
            <w:vAlign w:val="bottom"/>
          </w:tcPr>
          <w:p w14:paraId="62140638" w14:textId="769A0ECA"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-0.12</w:t>
            </w:r>
          </w:p>
        </w:tc>
        <w:tc>
          <w:tcPr>
            <w:tcW w:w="1440" w:type="dxa"/>
            <w:vAlign w:val="bottom"/>
          </w:tcPr>
          <w:p w14:paraId="353F6E22" w14:textId="1AAE3E76"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1.85***</w:t>
            </w:r>
          </w:p>
        </w:tc>
        <w:tc>
          <w:tcPr>
            <w:tcW w:w="1440" w:type="dxa"/>
            <w:vAlign w:val="bottom"/>
          </w:tcPr>
          <w:p w14:paraId="5D70D562" w14:textId="5118791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0.82</w:t>
            </w:r>
          </w:p>
        </w:tc>
      </w:tr>
      <w:tr w:rsidR="00A613FA" w:rsidRPr="006872BE" w14:paraId="34FBCCBA" w14:textId="77777777" w:rsidTr="00A613FA">
        <w:tc>
          <w:tcPr>
            <w:tcW w:w="2831" w:type="dxa"/>
            <w:vAlign w:val="bottom"/>
          </w:tcPr>
          <w:p w14:paraId="216C35CB" w14:textId="1A8D8B40"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Immigration: economic effects</w:t>
            </w:r>
          </w:p>
        </w:tc>
        <w:tc>
          <w:tcPr>
            <w:tcW w:w="1417" w:type="dxa"/>
            <w:vAlign w:val="bottom"/>
          </w:tcPr>
          <w:p w14:paraId="4F5869AA" w14:textId="14AFD8B5"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-0.01</w:t>
            </w:r>
          </w:p>
        </w:tc>
        <w:tc>
          <w:tcPr>
            <w:tcW w:w="1463" w:type="dxa"/>
            <w:vAlign w:val="bottom"/>
          </w:tcPr>
          <w:p w14:paraId="0DDA6C16" w14:textId="67D27FC9"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-1.55**</w:t>
            </w:r>
          </w:p>
        </w:tc>
        <w:tc>
          <w:tcPr>
            <w:tcW w:w="1440" w:type="dxa"/>
            <w:vAlign w:val="bottom"/>
          </w:tcPr>
          <w:p w14:paraId="0F714CDB" w14:textId="6A48A4E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0.43</w:t>
            </w:r>
          </w:p>
        </w:tc>
        <w:tc>
          <w:tcPr>
            <w:tcW w:w="1440" w:type="dxa"/>
            <w:vAlign w:val="bottom"/>
          </w:tcPr>
          <w:p w14:paraId="089E1E44" w14:textId="3C67D5BB" w:rsidR="00A613FA" w:rsidRPr="006872BE" w:rsidRDefault="00A613FA" w:rsidP="00A613FA">
            <w:pPr>
              <w:ind w:firstLine="0"/>
              <w:jc w:val="center"/>
              <w:rPr>
                <w:rFonts w:ascii="Times New Roman" w:hAnsi="Times New Roman" w:cs="Times New Roman"/>
                <w:b/>
                <w:bCs/>
              </w:rPr>
            </w:pPr>
            <w:r w:rsidRPr="006872BE">
              <w:rPr>
                <w:rFonts w:ascii="Times New Roman" w:hAnsi="Times New Roman" w:cs="Times New Roman"/>
                <w:b/>
                <w:bCs/>
              </w:rPr>
              <w:t>1.64***</w:t>
            </w:r>
          </w:p>
        </w:tc>
      </w:tr>
      <w:tr w:rsidR="00A613FA" w:rsidRPr="006872BE" w14:paraId="7756ABFC" w14:textId="77777777" w:rsidTr="00A613FA">
        <w:tc>
          <w:tcPr>
            <w:tcW w:w="2831" w:type="dxa"/>
            <w:vAlign w:val="bottom"/>
          </w:tcPr>
          <w:p w14:paraId="3AE9D3FD" w14:textId="1D5B490B" w:rsidR="00A613FA" w:rsidRPr="006872BE" w:rsidRDefault="00A613FA" w:rsidP="00A613FA">
            <w:pPr>
              <w:ind w:firstLine="0"/>
              <w:rPr>
                <w:rFonts w:ascii="Times New Roman" w:hAnsi="Times New Roman" w:cs="Times New Roman"/>
              </w:rPr>
            </w:pPr>
            <w:r w:rsidRPr="006872BE">
              <w:rPr>
                <w:rFonts w:ascii="Times New Roman" w:hAnsi="Times New Roman" w:cs="Times New Roman"/>
              </w:rPr>
              <w:t>Equal opportunities for ethnic minorities</w:t>
            </w:r>
            <w:r w:rsidR="00044EF8" w:rsidRPr="006872BE">
              <w:rPr>
                <w:rFonts w:ascii="Times New Roman" w:hAnsi="Times New Roman" w:cs="Times New Roman"/>
              </w:rPr>
              <w:t xml:space="preserve"> gone too far</w:t>
            </w:r>
          </w:p>
        </w:tc>
        <w:tc>
          <w:tcPr>
            <w:tcW w:w="1417" w:type="dxa"/>
            <w:vAlign w:val="bottom"/>
          </w:tcPr>
          <w:p w14:paraId="37765146" w14:textId="157EA425" w:rsidR="00A613FA" w:rsidRPr="006872BE" w:rsidRDefault="00EF229E" w:rsidP="00A613FA">
            <w:pPr>
              <w:ind w:firstLine="0"/>
              <w:jc w:val="center"/>
              <w:rPr>
                <w:rFonts w:ascii="Times New Roman" w:hAnsi="Times New Roman" w:cs="Times New Roman"/>
              </w:rPr>
            </w:pPr>
            <w:r w:rsidRPr="006872BE">
              <w:rPr>
                <w:rFonts w:ascii="Times New Roman" w:hAnsi="Times New Roman" w:cs="Times New Roman"/>
              </w:rPr>
              <w:t>0.18</w:t>
            </w:r>
          </w:p>
        </w:tc>
        <w:tc>
          <w:tcPr>
            <w:tcW w:w="1463" w:type="dxa"/>
            <w:vAlign w:val="bottom"/>
          </w:tcPr>
          <w:p w14:paraId="5118C564" w14:textId="0864A6FB" w:rsidR="00A613FA" w:rsidRPr="006872BE" w:rsidRDefault="00EF229E" w:rsidP="00A613FA">
            <w:pPr>
              <w:ind w:firstLine="0"/>
              <w:jc w:val="center"/>
              <w:rPr>
                <w:rFonts w:ascii="Times New Roman" w:hAnsi="Times New Roman" w:cs="Times New Roman"/>
                <w:b/>
                <w:bCs/>
              </w:rPr>
            </w:pPr>
            <w:r w:rsidRPr="006872BE">
              <w:rPr>
                <w:rFonts w:ascii="Times New Roman" w:hAnsi="Times New Roman" w:cs="Times New Roman"/>
                <w:b/>
                <w:bCs/>
              </w:rPr>
              <w:t>0.20*</w:t>
            </w:r>
          </w:p>
        </w:tc>
        <w:tc>
          <w:tcPr>
            <w:tcW w:w="1440" w:type="dxa"/>
            <w:vAlign w:val="bottom"/>
          </w:tcPr>
          <w:p w14:paraId="3E597ACC" w14:textId="0C33C07E"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-0.03</w:t>
            </w:r>
          </w:p>
        </w:tc>
        <w:tc>
          <w:tcPr>
            <w:tcW w:w="1440" w:type="dxa"/>
            <w:vAlign w:val="bottom"/>
          </w:tcPr>
          <w:p w14:paraId="09C8CC6A" w14:textId="20832C8D" w:rsidR="00A613FA" w:rsidRPr="006872BE" w:rsidRDefault="00A613FA" w:rsidP="00A613FA">
            <w:pPr>
              <w:ind w:firstLine="0"/>
              <w:jc w:val="center"/>
              <w:rPr>
                <w:rFonts w:ascii="Times New Roman" w:hAnsi="Times New Roman" w:cs="Times New Roman"/>
              </w:rPr>
            </w:pPr>
            <w:r w:rsidRPr="006872BE">
              <w:rPr>
                <w:rFonts w:ascii="Times New Roman" w:hAnsi="Times New Roman" w:cs="Times New Roman"/>
              </w:rPr>
              <w:t>-0.20</w:t>
            </w:r>
          </w:p>
        </w:tc>
      </w:tr>
      <w:tr w:rsidR="00A613FA" w:rsidRPr="006872BE" w14:paraId="78D40039" w14:textId="77777777" w:rsidTr="00A613FA">
        <w:tc>
          <w:tcPr>
            <w:tcW w:w="2831" w:type="dxa"/>
            <w:vAlign w:val="bottom"/>
          </w:tcPr>
          <w:p w14:paraId="3C0B9668" w14:textId="77777777" w:rsidR="00A613FA" w:rsidRPr="006872BE" w:rsidRDefault="00A613FA" w:rsidP="00A613FA">
            <w:pPr>
              <w:ind w:firstLine="0"/>
              <w:rPr>
                <w:rFonts w:ascii="Times New Roman" w:hAnsi="Times New Roman" w:cs="Times New Roman"/>
                <w:i/>
                <w:iCs/>
              </w:rPr>
            </w:pPr>
            <w:r w:rsidRPr="006872BE">
              <w:rPr>
                <w:rFonts w:ascii="Times New Roman" w:hAnsi="Times New Roman" w:cs="Times New Roman"/>
                <w:i/>
                <w:iCs/>
              </w:rPr>
              <w:t>N</w:t>
            </w:r>
          </w:p>
        </w:tc>
        <w:tc>
          <w:tcPr>
            <w:tcW w:w="1417" w:type="dxa"/>
            <w:vAlign w:val="bottom"/>
          </w:tcPr>
          <w:p w14:paraId="2395D69F" w14:textId="5BFD38B3" w:rsidR="00A613FA" w:rsidRPr="006872BE" w:rsidRDefault="00044EF8" w:rsidP="00A613FA">
            <w:pPr>
              <w:ind w:firstLine="0"/>
              <w:jc w:val="center"/>
              <w:rPr>
                <w:rFonts w:ascii="Times New Roman" w:hAnsi="Times New Roman" w:cs="Times New Roman"/>
                <w:i/>
                <w:iCs/>
              </w:rPr>
            </w:pPr>
            <w:r w:rsidRPr="006872BE">
              <w:rPr>
                <w:rFonts w:ascii="Times New Roman" w:hAnsi="Times New Roman" w:cs="Times New Roman"/>
                <w:i/>
                <w:iCs/>
              </w:rPr>
              <w:t>1556</w:t>
            </w:r>
          </w:p>
        </w:tc>
        <w:tc>
          <w:tcPr>
            <w:tcW w:w="1463" w:type="dxa"/>
          </w:tcPr>
          <w:p w14:paraId="46574623" w14:textId="266D4297" w:rsidR="00A613FA" w:rsidRPr="006872BE" w:rsidRDefault="00044EF8" w:rsidP="00A613FA">
            <w:pPr>
              <w:ind w:firstLine="0"/>
              <w:jc w:val="center"/>
              <w:rPr>
                <w:rFonts w:ascii="Times New Roman" w:hAnsi="Times New Roman" w:cs="Times New Roman"/>
                <w:i/>
                <w:iCs/>
              </w:rPr>
            </w:pPr>
            <w:r w:rsidRPr="006872BE">
              <w:rPr>
                <w:rFonts w:ascii="Times New Roman" w:hAnsi="Times New Roman" w:cs="Times New Roman"/>
                <w:i/>
                <w:iCs/>
              </w:rPr>
              <w:t>1862</w:t>
            </w:r>
          </w:p>
        </w:tc>
        <w:tc>
          <w:tcPr>
            <w:tcW w:w="1440" w:type="dxa"/>
          </w:tcPr>
          <w:p w14:paraId="1D2A8548" w14:textId="091D7C40" w:rsidR="00A613FA" w:rsidRPr="006872BE" w:rsidRDefault="00A613FA" w:rsidP="00A613FA">
            <w:pPr>
              <w:ind w:firstLine="0"/>
              <w:jc w:val="center"/>
              <w:rPr>
                <w:rFonts w:ascii="Times New Roman" w:hAnsi="Times New Roman" w:cs="Times New Roman"/>
                <w:i/>
                <w:iCs/>
              </w:rPr>
            </w:pPr>
            <w:r w:rsidRPr="006872BE">
              <w:rPr>
                <w:rFonts w:ascii="Times New Roman" w:hAnsi="Times New Roman" w:cs="Times New Roman"/>
                <w:i/>
                <w:iCs/>
              </w:rPr>
              <w:t>1918</w:t>
            </w:r>
          </w:p>
        </w:tc>
        <w:tc>
          <w:tcPr>
            <w:tcW w:w="1440" w:type="dxa"/>
          </w:tcPr>
          <w:p w14:paraId="0347E976" w14:textId="05605C31" w:rsidR="00A613FA" w:rsidRPr="006872BE" w:rsidRDefault="00A613FA" w:rsidP="00A613FA">
            <w:pPr>
              <w:ind w:firstLine="0"/>
              <w:jc w:val="center"/>
              <w:rPr>
                <w:rFonts w:ascii="Times New Roman" w:hAnsi="Times New Roman" w:cs="Times New Roman"/>
                <w:i/>
                <w:iCs/>
              </w:rPr>
            </w:pPr>
            <w:r w:rsidRPr="006872BE">
              <w:rPr>
                <w:rFonts w:ascii="Times New Roman" w:hAnsi="Times New Roman" w:cs="Times New Roman"/>
                <w:i/>
                <w:iCs/>
              </w:rPr>
              <w:t>2688</w:t>
            </w:r>
          </w:p>
        </w:tc>
      </w:tr>
      <w:tr w:rsidR="00A613FA" w:rsidRPr="006872BE" w14:paraId="78B287A6" w14:textId="77777777" w:rsidTr="00A613FA">
        <w:tc>
          <w:tcPr>
            <w:tcW w:w="2831" w:type="dxa"/>
            <w:vAlign w:val="bottom"/>
          </w:tcPr>
          <w:p w14:paraId="781978ED" w14:textId="77777777" w:rsidR="00A613FA" w:rsidRPr="006872BE" w:rsidRDefault="00A613FA" w:rsidP="00A613FA">
            <w:pPr>
              <w:ind w:firstLine="0"/>
              <w:rPr>
                <w:rFonts w:ascii="Times New Roman" w:hAnsi="Times New Roman" w:cs="Times New Roman"/>
                <w:i/>
                <w:iCs/>
              </w:rPr>
            </w:pPr>
            <w:r w:rsidRPr="006872BE">
              <w:rPr>
                <w:rFonts w:ascii="Times New Roman" w:hAnsi="Times New Roman" w:cs="Times New Roman"/>
                <w:i/>
                <w:iCs/>
              </w:rPr>
              <w:t>R2</w:t>
            </w:r>
          </w:p>
        </w:tc>
        <w:tc>
          <w:tcPr>
            <w:tcW w:w="1417" w:type="dxa"/>
          </w:tcPr>
          <w:p w14:paraId="0441145D" w14:textId="1C2349A2" w:rsidR="00A613FA" w:rsidRPr="006872BE" w:rsidRDefault="00044EF8" w:rsidP="00A613FA">
            <w:pPr>
              <w:ind w:firstLine="0"/>
              <w:jc w:val="center"/>
              <w:rPr>
                <w:rFonts w:ascii="Times New Roman" w:hAnsi="Times New Roman" w:cs="Times New Roman"/>
                <w:i/>
                <w:iCs/>
              </w:rPr>
            </w:pPr>
            <w:r w:rsidRPr="006872BE">
              <w:rPr>
                <w:rFonts w:ascii="Times New Roman" w:hAnsi="Times New Roman" w:cs="Times New Roman"/>
                <w:i/>
                <w:iCs/>
              </w:rPr>
              <w:t>0.18</w:t>
            </w:r>
          </w:p>
        </w:tc>
        <w:tc>
          <w:tcPr>
            <w:tcW w:w="1463" w:type="dxa"/>
          </w:tcPr>
          <w:p w14:paraId="4FB6D56D" w14:textId="59613ECD" w:rsidR="00A613FA" w:rsidRPr="006872BE" w:rsidRDefault="00044EF8" w:rsidP="00A613FA">
            <w:pPr>
              <w:ind w:firstLine="0"/>
              <w:jc w:val="center"/>
              <w:rPr>
                <w:rFonts w:ascii="Times New Roman" w:hAnsi="Times New Roman" w:cs="Times New Roman"/>
                <w:i/>
                <w:iCs/>
              </w:rPr>
            </w:pPr>
            <w:r w:rsidRPr="006872BE">
              <w:rPr>
                <w:rFonts w:ascii="Times New Roman" w:hAnsi="Times New Roman" w:cs="Times New Roman"/>
                <w:i/>
                <w:iCs/>
              </w:rPr>
              <w:t>0.30</w:t>
            </w:r>
          </w:p>
        </w:tc>
        <w:tc>
          <w:tcPr>
            <w:tcW w:w="1440" w:type="dxa"/>
          </w:tcPr>
          <w:p w14:paraId="3426A5CB" w14:textId="60B57D36" w:rsidR="00A613FA" w:rsidRPr="006872BE" w:rsidRDefault="00A613FA" w:rsidP="00A613FA">
            <w:pPr>
              <w:ind w:firstLine="0"/>
              <w:jc w:val="center"/>
              <w:rPr>
                <w:rFonts w:ascii="Times New Roman" w:hAnsi="Times New Roman" w:cs="Times New Roman"/>
                <w:i/>
                <w:iCs/>
              </w:rPr>
            </w:pPr>
            <w:r w:rsidRPr="006872BE">
              <w:rPr>
                <w:rFonts w:ascii="Times New Roman" w:hAnsi="Times New Roman" w:cs="Times New Roman"/>
                <w:i/>
                <w:iCs/>
              </w:rPr>
              <w:t>0.24</w:t>
            </w:r>
          </w:p>
        </w:tc>
        <w:tc>
          <w:tcPr>
            <w:tcW w:w="1440" w:type="dxa"/>
          </w:tcPr>
          <w:p w14:paraId="49B32580" w14:textId="7170D1BC" w:rsidR="00A613FA" w:rsidRPr="006872BE" w:rsidRDefault="00A613FA" w:rsidP="00A613FA">
            <w:pPr>
              <w:ind w:firstLine="0"/>
              <w:jc w:val="center"/>
              <w:rPr>
                <w:rFonts w:ascii="Times New Roman" w:hAnsi="Times New Roman" w:cs="Times New Roman"/>
                <w:i/>
                <w:iCs/>
              </w:rPr>
            </w:pPr>
            <w:r w:rsidRPr="006872BE">
              <w:rPr>
                <w:rFonts w:ascii="Times New Roman" w:hAnsi="Times New Roman" w:cs="Times New Roman"/>
                <w:i/>
                <w:iCs/>
              </w:rPr>
              <w:t>0.19</w:t>
            </w:r>
          </w:p>
        </w:tc>
      </w:tr>
    </w:tbl>
    <w:bookmarkEnd w:id="10"/>
    <w:p w14:paraId="203DABF6" w14:textId="15D40A41" w:rsidR="008D7CDB" w:rsidRPr="006872BE" w:rsidRDefault="008D7CDB" w:rsidP="00D60856">
      <w:pPr>
        <w:spacing w:line="360" w:lineRule="auto"/>
        <w:ind w:firstLine="0"/>
        <w:rPr>
          <w:rFonts w:ascii="Times New Roman" w:hAnsi="Times New Roman" w:cs="Times New Roman"/>
        </w:rPr>
      </w:pPr>
      <w:r w:rsidRPr="008D7CDB">
        <w:rPr>
          <w:rFonts w:ascii="Times New Roman" w:hAnsi="Times New Roman" w:cs="Times New Roman"/>
        </w:rPr>
        <w:t>Source British Election Internet Panel 2014; significant effects in bold: *p&lt;0.05; **p&lt;0.01; ***p&lt;0.001</w:t>
      </w:r>
    </w:p>
    <w:p w14:paraId="0EB67CA3" w14:textId="71D4D867" w:rsidR="00D60856" w:rsidRPr="00654EB1" w:rsidRDefault="00482AE8" w:rsidP="00D60856">
      <w:pPr>
        <w:spacing w:line="360" w:lineRule="auto"/>
        <w:ind w:firstLine="0"/>
        <w:rPr>
          <w:rFonts w:ascii="Times New Roman" w:hAnsi="Times New Roman" w:cs="Times New Roman"/>
          <w:b/>
          <w:bCs/>
        </w:rPr>
      </w:pPr>
      <w:r w:rsidRPr="00654EB1">
        <w:rPr>
          <w:rFonts w:ascii="Times New Roman" w:hAnsi="Times New Roman" w:cs="Times New Roman"/>
          <w:b/>
          <w:bCs/>
        </w:rPr>
        <w:t xml:space="preserve">Table A10.3 </w:t>
      </w:r>
      <w:r w:rsidR="00467347" w:rsidRPr="00654EB1">
        <w:rPr>
          <w:rFonts w:ascii="Times New Roman" w:hAnsi="Times New Roman" w:cs="Times New Roman"/>
          <w:b/>
          <w:bCs/>
        </w:rPr>
        <w:t xml:space="preserve">Propensity to vote for Labour in 2015, 2017, and 2019 (0-10 scale) </w:t>
      </w:r>
    </w:p>
    <w:tbl>
      <w:tblPr>
        <w:tblStyle w:val="TableGrid"/>
        <w:tblW w:w="9493" w:type="dxa"/>
        <w:tblInd w:w="425" w:type="dxa"/>
        <w:tblLook w:val="04A0" w:firstRow="1" w:lastRow="0" w:firstColumn="1" w:lastColumn="0" w:noHBand="0" w:noVBand="1"/>
      </w:tblPr>
      <w:tblGrid>
        <w:gridCol w:w="2831"/>
        <w:gridCol w:w="1984"/>
        <w:gridCol w:w="2268"/>
        <w:gridCol w:w="2410"/>
      </w:tblGrid>
      <w:tr w:rsidR="00467347" w:rsidRPr="006872BE" w14:paraId="405557CE" w14:textId="77777777" w:rsidTr="006872BE">
        <w:tc>
          <w:tcPr>
            <w:tcW w:w="2831" w:type="dxa"/>
          </w:tcPr>
          <w:p w14:paraId="395944FB" w14:textId="77777777" w:rsidR="00467347" w:rsidRPr="006872BE" w:rsidRDefault="00467347" w:rsidP="00AD1F48">
            <w:pPr>
              <w:ind w:firstLine="0"/>
              <w:rPr>
                <w:rFonts w:ascii="Times New Roman" w:hAnsi="Times New Roman" w:cs="Times New Roman"/>
              </w:rPr>
            </w:pPr>
          </w:p>
        </w:tc>
        <w:tc>
          <w:tcPr>
            <w:tcW w:w="1984" w:type="dxa"/>
          </w:tcPr>
          <w:p w14:paraId="30B832D1" w14:textId="4AA28518"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Propensity to vote Labour 2015</w:t>
            </w:r>
          </w:p>
        </w:tc>
        <w:tc>
          <w:tcPr>
            <w:tcW w:w="2268" w:type="dxa"/>
          </w:tcPr>
          <w:p w14:paraId="25824967" w14:textId="13C2D77B"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Propensity to vote Labour 2017</w:t>
            </w:r>
          </w:p>
        </w:tc>
        <w:tc>
          <w:tcPr>
            <w:tcW w:w="2410" w:type="dxa"/>
          </w:tcPr>
          <w:p w14:paraId="1246C738" w14:textId="77B10594"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Propensity to vote Labour 2019</w:t>
            </w:r>
          </w:p>
        </w:tc>
      </w:tr>
      <w:tr w:rsidR="00467347" w:rsidRPr="006872BE" w14:paraId="0AFE3E2D" w14:textId="77777777" w:rsidTr="006872BE">
        <w:tc>
          <w:tcPr>
            <w:tcW w:w="2831" w:type="dxa"/>
            <w:vAlign w:val="bottom"/>
          </w:tcPr>
          <w:p w14:paraId="251656F9"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color w:val="000000"/>
              </w:rPr>
              <w:t>Intercept</w:t>
            </w:r>
          </w:p>
        </w:tc>
        <w:tc>
          <w:tcPr>
            <w:tcW w:w="1984" w:type="dxa"/>
            <w:vAlign w:val="bottom"/>
          </w:tcPr>
          <w:p w14:paraId="65135FD4" w14:textId="07E53118"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5.08***</w:t>
            </w:r>
          </w:p>
        </w:tc>
        <w:tc>
          <w:tcPr>
            <w:tcW w:w="2268" w:type="dxa"/>
            <w:vAlign w:val="bottom"/>
          </w:tcPr>
          <w:p w14:paraId="33502BE5" w14:textId="30EF44FE"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4.36***</w:t>
            </w:r>
          </w:p>
        </w:tc>
        <w:tc>
          <w:tcPr>
            <w:tcW w:w="2410" w:type="dxa"/>
            <w:vAlign w:val="bottom"/>
          </w:tcPr>
          <w:p w14:paraId="25B0CEE7" w14:textId="1814BEA3"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3.82***</w:t>
            </w:r>
          </w:p>
        </w:tc>
      </w:tr>
      <w:tr w:rsidR="00467347" w:rsidRPr="006872BE" w14:paraId="14AA0D12" w14:textId="77777777" w:rsidTr="006872BE">
        <w:tc>
          <w:tcPr>
            <w:tcW w:w="2831" w:type="dxa"/>
            <w:vAlign w:val="bottom"/>
          </w:tcPr>
          <w:p w14:paraId="56A3F80C"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Economic evaluations</w:t>
            </w:r>
          </w:p>
        </w:tc>
        <w:tc>
          <w:tcPr>
            <w:tcW w:w="1984" w:type="dxa"/>
            <w:vAlign w:val="bottom"/>
          </w:tcPr>
          <w:p w14:paraId="6B6FCAEF" w14:textId="774E39BF"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-1.09***</w:t>
            </w:r>
          </w:p>
        </w:tc>
        <w:tc>
          <w:tcPr>
            <w:tcW w:w="2268" w:type="dxa"/>
            <w:vAlign w:val="bottom"/>
          </w:tcPr>
          <w:p w14:paraId="3AC92637" w14:textId="3F5A5DC0"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-0.78***</w:t>
            </w:r>
          </w:p>
        </w:tc>
        <w:tc>
          <w:tcPr>
            <w:tcW w:w="2410" w:type="dxa"/>
            <w:vAlign w:val="bottom"/>
          </w:tcPr>
          <w:p w14:paraId="51CBDB54" w14:textId="26F7DA64"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-0.51***</w:t>
            </w:r>
          </w:p>
        </w:tc>
      </w:tr>
      <w:tr w:rsidR="00467347" w:rsidRPr="006872BE" w14:paraId="42380421" w14:textId="77777777" w:rsidTr="006872BE">
        <w:tc>
          <w:tcPr>
            <w:tcW w:w="2831" w:type="dxa"/>
            <w:vAlign w:val="bottom"/>
          </w:tcPr>
          <w:p w14:paraId="5AC42010"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color w:val="000000"/>
              </w:rPr>
              <w:t>Left-right ideology</w:t>
            </w:r>
          </w:p>
        </w:tc>
        <w:tc>
          <w:tcPr>
            <w:tcW w:w="1984" w:type="dxa"/>
            <w:vAlign w:val="bottom"/>
          </w:tcPr>
          <w:p w14:paraId="310EEC51" w14:textId="4D7327B8"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-1.18***</w:t>
            </w:r>
          </w:p>
        </w:tc>
        <w:tc>
          <w:tcPr>
            <w:tcW w:w="2268" w:type="dxa"/>
            <w:vAlign w:val="bottom"/>
          </w:tcPr>
          <w:p w14:paraId="248CA57C" w14:textId="677A04BD"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-1.04***</w:t>
            </w:r>
          </w:p>
        </w:tc>
        <w:tc>
          <w:tcPr>
            <w:tcW w:w="2410" w:type="dxa"/>
            <w:vAlign w:val="bottom"/>
          </w:tcPr>
          <w:p w14:paraId="42B55984" w14:textId="6275FCB2"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-1.15***</w:t>
            </w:r>
          </w:p>
        </w:tc>
      </w:tr>
      <w:tr w:rsidR="00467347" w:rsidRPr="006872BE" w14:paraId="52C3722D" w14:textId="77777777" w:rsidTr="006872BE">
        <w:tc>
          <w:tcPr>
            <w:tcW w:w="2831" w:type="dxa"/>
            <w:vAlign w:val="bottom"/>
          </w:tcPr>
          <w:p w14:paraId="7A034465"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color w:val="000000"/>
              </w:rPr>
              <w:t>Authoritarian-libertarian ideology</w:t>
            </w:r>
          </w:p>
        </w:tc>
        <w:tc>
          <w:tcPr>
            <w:tcW w:w="1984" w:type="dxa"/>
            <w:vAlign w:val="bottom"/>
          </w:tcPr>
          <w:p w14:paraId="6A63D1CC" w14:textId="6BDFE7B3"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-0.39***</w:t>
            </w:r>
          </w:p>
        </w:tc>
        <w:tc>
          <w:tcPr>
            <w:tcW w:w="2268" w:type="dxa"/>
            <w:vAlign w:val="bottom"/>
          </w:tcPr>
          <w:p w14:paraId="127469BC" w14:textId="0F5605B0"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-0.45***</w:t>
            </w:r>
          </w:p>
        </w:tc>
        <w:tc>
          <w:tcPr>
            <w:tcW w:w="2410" w:type="dxa"/>
            <w:vAlign w:val="bottom"/>
          </w:tcPr>
          <w:p w14:paraId="170916FC" w14:textId="1749402D"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-0.62***</w:t>
            </w:r>
          </w:p>
        </w:tc>
      </w:tr>
      <w:tr w:rsidR="00467347" w:rsidRPr="006872BE" w14:paraId="5725C51D" w14:textId="77777777" w:rsidTr="006872BE">
        <w:tc>
          <w:tcPr>
            <w:tcW w:w="2831" w:type="dxa"/>
            <w:vAlign w:val="bottom"/>
          </w:tcPr>
          <w:p w14:paraId="2EFFFDC4" w14:textId="77777777" w:rsidR="00467347" w:rsidRPr="006872BE" w:rsidRDefault="00467347" w:rsidP="00AD1F48">
            <w:pPr>
              <w:ind w:firstLine="0"/>
              <w:rPr>
                <w:rFonts w:ascii="Times New Roman" w:hAnsi="Times New Roman" w:cs="Times New Roman"/>
                <w:color w:val="000000"/>
              </w:rPr>
            </w:pPr>
            <w:r w:rsidRPr="006872BE">
              <w:rPr>
                <w:rFonts w:ascii="Times New Roman" w:hAnsi="Times New Roman" w:cs="Times New Roman"/>
                <w:color w:val="000000"/>
              </w:rPr>
              <w:t xml:space="preserve">Least satisfied with democracy (ref: most satisfied) </w:t>
            </w:r>
          </w:p>
        </w:tc>
        <w:tc>
          <w:tcPr>
            <w:tcW w:w="1984" w:type="dxa"/>
            <w:vAlign w:val="bottom"/>
          </w:tcPr>
          <w:p w14:paraId="2DB724BE" w14:textId="34C01E7A"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-1.62***</w:t>
            </w:r>
          </w:p>
        </w:tc>
        <w:tc>
          <w:tcPr>
            <w:tcW w:w="2268" w:type="dxa"/>
            <w:vAlign w:val="bottom"/>
          </w:tcPr>
          <w:p w14:paraId="66094D03" w14:textId="22A8C986" w:rsidR="00467347" w:rsidRPr="006872BE" w:rsidRDefault="00467347" w:rsidP="00AD1F48">
            <w:pPr>
              <w:ind w:firstLine="0"/>
              <w:jc w:val="center"/>
              <w:rPr>
                <w:rFonts w:ascii="Times New Roman" w:hAnsi="Times New Roman" w:cs="Times New Roman"/>
              </w:rPr>
            </w:pPr>
            <w:r w:rsidRPr="006872BE">
              <w:rPr>
                <w:rFonts w:ascii="Times New Roman" w:hAnsi="Times New Roman" w:cs="Times New Roman"/>
              </w:rPr>
              <w:t>0.27</w:t>
            </w:r>
          </w:p>
        </w:tc>
        <w:tc>
          <w:tcPr>
            <w:tcW w:w="2410" w:type="dxa"/>
            <w:vAlign w:val="bottom"/>
          </w:tcPr>
          <w:p w14:paraId="0DDC4A94" w14:textId="071C709E"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-1.06***</w:t>
            </w:r>
          </w:p>
        </w:tc>
      </w:tr>
      <w:tr w:rsidR="00467347" w:rsidRPr="006872BE" w14:paraId="4AD3C610" w14:textId="77777777" w:rsidTr="006872BE">
        <w:tc>
          <w:tcPr>
            <w:tcW w:w="2831" w:type="dxa"/>
            <w:vAlign w:val="bottom"/>
          </w:tcPr>
          <w:p w14:paraId="5F07CFF6"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 xml:space="preserve">Politicians </w:t>
            </w:r>
            <w:proofErr w:type="gramStart"/>
            <w:r w:rsidRPr="006872BE">
              <w:rPr>
                <w:rFonts w:ascii="Times New Roman" w:hAnsi="Times New Roman" w:cs="Times New Roman"/>
              </w:rPr>
              <w:t>don’t</w:t>
            </w:r>
            <w:proofErr w:type="gramEnd"/>
            <w:r w:rsidRPr="006872BE">
              <w:rPr>
                <w:rFonts w:ascii="Times New Roman" w:hAnsi="Times New Roman" w:cs="Times New Roman"/>
              </w:rPr>
              <w:t xml:space="preserve"> care about people like me</w:t>
            </w:r>
          </w:p>
        </w:tc>
        <w:tc>
          <w:tcPr>
            <w:tcW w:w="1984" w:type="dxa"/>
            <w:vAlign w:val="bottom"/>
          </w:tcPr>
          <w:p w14:paraId="49C1F5D2" w14:textId="444B0B26" w:rsidR="00467347" w:rsidRPr="006872BE" w:rsidRDefault="00467347" w:rsidP="00AD1F48">
            <w:pPr>
              <w:ind w:firstLine="0"/>
              <w:jc w:val="center"/>
              <w:rPr>
                <w:rFonts w:ascii="Times New Roman" w:hAnsi="Times New Roman" w:cs="Times New Roman"/>
              </w:rPr>
            </w:pPr>
            <w:r w:rsidRPr="006872BE">
              <w:rPr>
                <w:rFonts w:ascii="Times New Roman" w:hAnsi="Times New Roman" w:cs="Times New Roman"/>
              </w:rPr>
              <w:t>0.05</w:t>
            </w:r>
          </w:p>
        </w:tc>
        <w:tc>
          <w:tcPr>
            <w:tcW w:w="2268" w:type="dxa"/>
            <w:vAlign w:val="bottom"/>
          </w:tcPr>
          <w:p w14:paraId="310050E2" w14:textId="5B7F434F" w:rsidR="00467347" w:rsidRPr="006872BE" w:rsidRDefault="00467347" w:rsidP="00AD1F48">
            <w:pPr>
              <w:ind w:firstLine="0"/>
              <w:jc w:val="center"/>
              <w:rPr>
                <w:rFonts w:ascii="Times New Roman" w:hAnsi="Times New Roman" w:cs="Times New Roman"/>
              </w:rPr>
            </w:pPr>
            <w:r w:rsidRPr="006872BE">
              <w:rPr>
                <w:rFonts w:ascii="Times New Roman" w:hAnsi="Times New Roman" w:cs="Times New Roman"/>
              </w:rPr>
              <w:t>-0.02</w:t>
            </w:r>
          </w:p>
        </w:tc>
        <w:tc>
          <w:tcPr>
            <w:tcW w:w="2410" w:type="dxa"/>
            <w:vAlign w:val="bottom"/>
          </w:tcPr>
          <w:p w14:paraId="742BAE89" w14:textId="6F8082A4"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-0.23***</w:t>
            </w:r>
          </w:p>
        </w:tc>
      </w:tr>
      <w:tr w:rsidR="00467347" w:rsidRPr="006872BE" w14:paraId="0CE8C1CB" w14:textId="77777777" w:rsidTr="006872BE">
        <w:tc>
          <w:tcPr>
            <w:tcW w:w="2831" w:type="dxa"/>
            <w:vAlign w:val="bottom"/>
          </w:tcPr>
          <w:p w14:paraId="39623D3D"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English identity</w:t>
            </w:r>
          </w:p>
        </w:tc>
        <w:tc>
          <w:tcPr>
            <w:tcW w:w="1984" w:type="dxa"/>
            <w:vAlign w:val="bottom"/>
          </w:tcPr>
          <w:p w14:paraId="08D41672" w14:textId="1ACE475E" w:rsidR="00467347" w:rsidRPr="006872BE" w:rsidRDefault="00467347" w:rsidP="00AD1F48">
            <w:pPr>
              <w:ind w:firstLine="0"/>
              <w:jc w:val="center"/>
              <w:rPr>
                <w:rFonts w:ascii="Times New Roman" w:hAnsi="Times New Roman" w:cs="Times New Roman"/>
              </w:rPr>
            </w:pPr>
            <w:r w:rsidRPr="006872BE">
              <w:rPr>
                <w:rFonts w:ascii="Times New Roman" w:hAnsi="Times New Roman" w:cs="Times New Roman"/>
              </w:rPr>
              <w:t>-0.08</w:t>
            </w:r>
          </w:p>
        </w:tc>
        <w:tc>
          <w:tcPr>
            <w:tcW w:w="2268" w:type="dxa"/>
            <w:vAlign w:val="bottom"/>
          </w:tcPr>
          <w:p w14:paraId="4B6DB941" w14:textId="4BB05ED0" w:rsidR="00467347" w:rsidRPr="006872BE" w:rsidRDefault="00467347" w:rsidP="00AD1F48">
            <w:pPr>
              <w:ind w:firstLine="0"/>
              <w:jc w:val="center"/>
              <w:rPr>
                <w:rFonts w:ascii="Times New Roman" w:hAnsi="Times New Roman" w:cs="Times New Roman"/>
              </w:rPr>
            </w:pPr>
            <w:r w:rsidRPr="006872BE">
              <w:rPr>
                <w:rFonts w:ascii="Times New Roman" w:hAnsi="Times New Roman" w:cs="Times New Roman"/>
              </w:rPr>
              <w:t>-0.12</w:t>
            </w:r>
          </w:p>
        </w:tc>
        <w:tc>
          <w:tcPr>
            <w:tcW w:w="2410" w:type="dxa"/>
            <w:vAlign w:val="bottom"/>
          </w:tcPr>
          <w:p w14:paraId="4B68C209" w14:textId="73F8EDB2" w:rsidR="00467347" w:rsidRPr="006872BE" w:rsidRDefault="00E22C80" w:rsidP="00AD1F48">
            <w:pPr>
              <w:ind w:firstLine="0"/>
              <w:jc w:val="center"/>
              <w:rPr>
                <w:rFonts w:ascii="Times New Roman" w:hAnsi="Times New Roman" w:cs="Times New Roman"/>
                <w:b/>
                <w:bCs/>
              </w:rPr>
            </w:pPr>
            <w:r w:rsidRPr="006872BE">
              <w:rPr>
                <w:rFonts w:ascii="Times New Roman" w:hAnsi="Times New Roman" w:cs="Times New Roman"/>
                <w:b/>
                <w:bCs/>
              </w:rPr>
              <w:t>-0.10*</w:t>
            </w:r>
          </w:p>
        </w:tc>
      </w:tr>
      <w:tr w:rsidR="00467347" w:rsidRPr="006872BE" w14:paraId="032CEA1C" w14:textId="77777777" w:rsidTr="006872BE">
        <w:tc>
          <w:tcPr>
            <w:tcW w:w="2831" w:type="dxa"/>
            <w:vAlign w:val="bottom"/>
          </w:tcPr>
          <w:p w14:paraId="585F3926"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Immigration: cultural effects</w:t>
            </w:r>
          </w:p>
        </w:tc>
        <w:tc>
          <w:tcPr>
            <w:tcW w:w="1984" w:type="dxa"/>
            <w:vAlign w:val="bottom"/>
          </w:tcPr>
          <w:p w14:paraId="58204DAE" w14:textId="0D776855"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0.36***</w:t>
            </w:r>
          </w:p>
        </w:tc>
        <w:tc>
          <w:tcPr>
            <w:tcW w:w="2268" w:type="dxa"/>
            <w:vAlign w:val="bottom"/>
          </w:tcPr>
          <w:p w14:paraId="6A50F51C" w14:textId="419176F8"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0.54***</w:t>
            </w:r>
          </w:p>
        </w:tc>
        <w:tc>
          <w:tcPr>
            <w:tcW w:w="2410" w:type="dxa"/>
            <w:vAlign w:val="bottom"/>
          </w:tcPr>
          <w:p w14:paraId="3ED81867" w14:textId="1785C65E" w:rsidR="00467347" w:rsidRPr="006872BE" w:rsidRDefault="00E22C80" w:rsidP="00AD1F48">
            <w:pPr>
              <w:ind w:firstLine="0"/>
              <w:jc w:val="center"/>
              <w:rPr>
                <w:rFonts w:ascii="Times New Roman" w:hAnsi="Times New Roman" w:cs="Times New Roman"/>
                <w:b/>
                <w:bCs/>
              </w:rPr>
            </w:pPr>
            <w:r w:rsidRPr="006872BE">
              <w:rPr>
                <w:rFonts w:ascii="Times New Roman" w:hAnsi="Times New Roman" w:cs="Times New Roman"/>
                <w:b/>
                <w:bCs/>
              </w:rPr>
              <w:t>0.40***</w:t>
            </w:r>
          </w:p>
        </w:tc>
      </w:tr>
      <w:tr w:rsidR="00467347" w:rsidRPr="006872BE" w14:paraId="41173B57" w14:textId="77777777" w:rsidTr="006872BE">
        <w:tc>
          <w:tcPr>
            <w:tcW w:w="2831" w:type="dxa"/>
            <w:vAlign w:val="bottom"/>
          </w:tcPr>
          <w:p w14:paraId="6D1DDA9C"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Immigration: economic effects</w:t>
            </w:r>
          </w:p>
        </w:tc>
        <w:tc>
          <w:tcPr>
            <w:tcW w:w="1984" w:type="dxa"/>
            <w:vAlign w:val="bottom"/>
          </w:tcPr>
          <w:p w14:paraId="2D58737C" w14:textId="09C3B36C"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0.24*</w:t>
            </w:r>
          </w:p>
        </w:tc>
        <w:tc>
          <w:tcPr>
            <w:tcW w:w="2268" w:type="dxa"/>
            <w:vAlign w:val="bottom"/>
          </w:tcPr>
          <w:p w14:paraId="35531A50" w14:textId="3EDBAF36"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0.31***</w:t>
            </w:r>
          </w:p>
        </w:tc>
        <w:tc>
          <w:tcPr>
            <w:tcW w:w="2410" w:type="dxa"/>
            <w:vAlign w:val="bottom"/>
          </w:tcPr>
          <w:p w14:paraId="502546BA" w14:textId="14D5D0C1" w:rsidR="00467347" w:rsidRPr="006872BE" w:rsidRDefault="00E22C80" w:rsidP="00AD1F48">
            <w:pPr>
              <w:ind w:firstLine="0"/>
              <w:jc w:val="center"/>
              <w:rPr>
                <w:rFonts w:ascii="Times New Roman" w:hAnsi="Times New Roman" w:cs="Times New Roman"/>
                <w:b/>
                <w:bCs/>
              </w:rPr>
            </w:pPr>
            <w:r w:rsidRPr="006872BE">
              <w:rPr>
                <w:rFonts w:ascii="Times New Roman" w:hAnsi="Times New Roman" w:cs="Times New Roman"/>
                <w:b/>
                <w:bCs/>
              </w:rPr>
              <w:t>0.31***</w:t>
            </w:r>
          </w:p>
        </w:tc>
      </w:tr>
      <w:tr w:rsidR="00467347" w:rsidRPr="006872BE" w14:paraId="4D5C1253" w14:textId="77777777" w:rsidTr="006872BE">
        <w:tc>
          <w:tcPr>
            <w:tcW w:w="2831" w:type="dxa"/>
            <w:vAlign w:val="bottom"/>
          </w:tcPr>
          <w:p w14:paraId="334C566B" w14:textId="77777777" w:rsidR="00467347" w:rsidRPr="006872BE" w:rsidRDefault="00467347" w:rsidP="00AD1F48">
            <w:pPr>
              <w:ind w:firstLine="0"/>
              <w:rPr>
                <w:rFonts w:ascii="Times New Roman" w:hAnsi="Times New Roman" w:cs="Times New Roman"/>
              </w:rPr>
            </w:pPr>
            <w:r w:rsidRPr="006872BE">
              <w:rPr>
                <w:rFonts w:ascii="Times New Roman" w:hAnsi="Times New Roman" w:cs="Times New Roman"/>
              </w:rPr>
              <w:t>Equal opportunities for ethnic minorities gone too far</w:t>
            </w:r>
          </w:p>
        </w:tc>
        <w:tc>
          <w:tcPr>
            <w:tcW w:w="1984" w:type="dxa"/>
            <w:vAlign w:val="bottom"/>
          </w:tcPr>
          <w:p w14:paraId="129C0A3C" w14:textId="3EC55F65"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-0.32***</w:t>
            </w:r>
          </w:p>
        </w:tc>
        <w:tc>
          <w:tcPr>
            <w:tcW w:w="2268" w:type="dxa"/>
            <w:vAlign w:val="bottom"/>
          </w:tcPr>
          <w:p w14:paraId="07415E97" w14:textId="62CAFE2C" w:rsidR="00467347" w:rsidRPr="006872BE" w:rsidRDefault="00467347" w:rsidP="00AD1F48">
            <w:pPr>
              <w:ind w:firstLine="0"/>
              <w:jc w:val="center"/>
              <w:rPr>
                <w:rFonts w:ascii="Times New Roman" w:hAnsi="Times New Roman" w:cs="Times New Roman"/>
                <w:b/>
                <w:bCs/>
              </w:rPr>
            </w:pPr>
            <w:r w:rsidRPr="006872BE">
              <w:rPr>
                <w:rFonts w:ascii="Times New Roman" w:hAnsi="Times New Roman" w:cs="Times New Roman"/>
                <w:b/>
                <w:bCs/>
              </w:rPr>
              <w:t>-0.35***</w:t>
            </w:r>
          </w:p>
        </w:tc>
        <w:tc>
          <w:tcPr>
            <w:tcW w:w="2410" w:type="dxa"/>
            <w:vAlign w:val="bottom"/>
          </w:tcPr>
          <w:p w14:paraId="71D68292" w14:textId="6F7A9BF3" w:rsidR="00467347" w:rsidRPr="006872BE" w:rsidRDefault="00E22C80" w:rsidP="00AD1F48">
            <w:pPr>
              <w:ind w:firstLine="0"/>
              <w:jc w:val="center"/>
              <w:rPr>
                <w:rFonts w:ascii="Times New Roman" w:hAnsi="Times New Roman" w:cs="Times New Roman"/>
                <w:b/>
                <w:bCs/>
              </w:rPr>
            </w:pPr>
            <w:r w:rsidRPr="006872BE">
              <w:rPr>
                <w:rFonts w:ascii="Times New Roman" w:hAnsi="Times New Roman" w:cs="Times New Roman"/>
                <w:b/>
                <w:bCs/>
              </w:rPr>
              <w:t>-0.33***</w:t>
            </w:r>
          </w:p>
        </w:tc>
      </w:tr>
      <w:tr w:rsidR="00467347" w:rsidRPr="006872BE" w14:paraId="3A3D9B8A" w14:textId="77777777" w:rsidTr="006872BE">
        <w:tc>
          <w:tcPr>
            <w:tcW w:w="2831" w:type="dxa"/>
            <w:vAlign w:val="bottom"/>
          </w:tcPr>
          <w:p w14:paraId="6037DA95" w14:textId="77777777" w:rsidR="00467347" w:rsidRPr="006872BE" w:rsidRDefault="00467347" w:rsidP="00AD1F48">
            <w:pPr>
              <w:ind w:firstLine="0"/>
              <w:rPr>
                <w:rFonts w:ascii="Times New Roman" w:hAnsi="Times New Roman" w:cs="Times New Roman"/>
                <w:i/>
                <w:iCs/>
              </w:rPr>
            </w:pPr>
            <w:r w:rsidRPr="006872BE">
              <w:rPr>
                <w:rFonts w:ascii="Times New Roman" w:hAnsi="Times New Roman" w:cs="Times New Roman"/>
                <w:i/>
                <w:iCs/>
              </w:rPr>
              <w:t>N</w:t>
            </w:r>
          </w:p>
        </w:tc>
        <w:tc>
          <w:tcPr>
            <w:tcW w:w="1984" w:type="dxa"/>
            <w:vAlign w:val="bottom"/>
          </w:tcPr>
          <w:p w14:paraId="59C97D90" w14:textId="76C09013"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6,664</w:t>
            </w:r>
          </w:p>
        </w:tc>
        <w:tc>
          <w:tcPr>
            <w:tcW w:w="2268" w:type="dxa"/>
          </w:tcPr>
          <w:p w14:paraId="21E2EBAF" w14:textId="07AB573B"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9,697</w:t>
            </w:r>
          </w:p>
        </w:tc>
        <w:tc>
          <w:tcPr>
            <w:tcW w:w="2410" w:type="dxa"/>
          </w:tcPr>
          <w:p w14:paraId="19786168" w14:textId="6DA1C354"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11,543</w:t>
            </w:r>
          </w:p>
        </w:tc>
      </w:tr>
      <w:tr w:rsidR="00467347" w:rsidRPr="006872BE" w14:paraId="4B37F19C" w14:textId="77777777" w:rsidTr="006872BE">
        <w:tc>
          <w:tcPr>
            <w:tcW w:w="2831" w:type="dxa"/>
            <w:vAlign w:val="bottom"/>
          </w:tcPr>
          <w:p w14:paraId="6884BEEB" w14:textId="77777777" w:rsidR="00467347" w:rsidRPr="006872BE" w:rsidRDefault="00467347" w:rsidP="00AD1F48">
            <w:pPr>
              <w:ind w:firstLine="0"/>
              <w:rPr>
                <w:rFonts w:ascii="Times New Roman" w:hAnsi="Times New Roman" w:cs="Times New Roman"/>
                <w:i/>
                <w:iCs/>
              </w:rPr>
            </w:pPr>
            <w:r w:rsidRPr="006872BE">
              <w:rPr>
                <w:rFonts w:ascii="Times New Roman" w:hAnsi="Times New Roman" w:cs="Times New Roman"/>
                <w:i/>
                <w:iCs/>
              </w:rPr>
              <w:t>R2</w:t>
            </w:r>
          </w:p>
        </w:tc>
        <w:tc>
          <w:tcPr>
            <w:tcW w:w="1984" w:type="dxa"/>
          </w:tcPr>
          <w:p w14:paraId="479D29A4" w14:textId="25AD7E3C"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0.33</w:t>
            </w:r>
          </w:p>
        </w:tc>
        <w:tc>
          <w:tcPr>
            <w:tcW w:w="2268" w:type="dxa"/>
          </w:tcPr>
          <w:p w14:paraId="73536479" w14:textId="1E1A70E5"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0.36</w:t>
            </w:r>
          </w:p>
        </w:tc>
        <w:tc>
          <w:tcPr>
            <w:tcW w:w="2410" w:type="dxa"/>
          </w:tcPr>
          <w:p w14:paraId="61426560" w14:textId="18D29D87" w:rsidR="00467347" w:rsidRPr="006872BE" w:rsidRDefault="00E22C80" w:rsidP="00AD1F48">
            <w:pPr>
              <w:ind w:firstLine="0"/>
              <w:jc w:val="center"/>
              <w:rPr>
                <w:rFonts w:ascii="Times New Roman" w:hAnsi="Times New Roman" w:cs="Times New Roman"/>
                <w:i/>
                <w:iCs/>
              </w:rPr>
            </w:pPr>
            <w:r w:rsidRPr="006872BE">
              <w:rPr>
                <w:rFonts w:ascii="Times New Roman" w:hAnsi="Times New Roman" w:cs="Times New Roman"/>
                <w:i/>
                <w:iCs/>
              </w:rPr>
              <w:t>0.42</w:t>
            </w:r>
          </w:p>
        </w:tc>
      </w:tr>
    </w:tbl>
    <w:p w14:paraId="6414A137" w14:textId="25CE30B3" w:rsidR="00631AC2" w:rsidRPr="008D7CDB" w:rsidRDefault="008D7CDB" w:rsidP="003F21EB">
      <w:pPr>
        <w:pStyle w:val="ListParagraph"/>
        <w:spacing w:line="360" w:lineRule="auto"/>
        <w:ind w:left="785" w:firstLine="0"/>
        <w:rPr>
          <w:rFonts w:ascii="Times New Roman" w:hAnsi="Times New Roman" w:cs="Times New Roman"/>
        </w:rPr>
      </w:pPr>
      <w:r w:rsidRPr="008D7CDB">
        <w:rPr>
          <w:rFonts w:ascii="Times New Roman" w:hAnsi="Times New Roman" w:cs="Times New Roman"/>
        </w:rPr>
        <w:t>Source British Election Internet Panel 2014; significant effects in bold: *p&lt;0.05; **p&lt;0.01; ***p&lt;0.001</w:t>
      </w:r>
    </w:p>
    <w:p w14:paraId="11234879" w14:textId="77777777" w:rsidR="008D7CDB" w:rsidRDefault="008D7CDB" w:rsidP="00E22C80">
      <w:pPr>
        <w:spacing w:line="360" w:lineRule="auto"/>
        <w:ind w:firstLine="0"/>
        <w:rPr>
          <w:rFonts w:ascii="Times New Roman" w:hAnsi="Times New Roman" w:cs="Times New Roman"/>
          <w:b/>
          <w:bCs/>
        </w:rPr>
      </w:pPr>
    </w:p>
    <w:p w14:paraId="392F028A" w14:textId="722F06C3" w:rsidR="00E22C80" w:rsidRPr="00654EB1" w:rsidRDefault="00482AE8" w:rsidP="00E22C80">
      <w:pPr>
        <w:spacing w:line="360" w:lineRule="auto"/>
        <w:ind w:firstLine="0"/>
        <w:rPr>
          <w:rFonts w:ascii="Times New Roman" w:hAnsi="Times New Roman" w:cs="Times New Roman"/>
          <w:b/>
          <w:bCs/>
        </w:rPr>
      </w:pPr>
      <w:r w:rsidRPr="00654EB1">
        <w:rPr>
          <w:rFonts w:ascii="Times New Roman" w:hAnsi="Times New Roman" w:cs="Times New Roman"/>
          <w:b/>
          <w:bCs/>
        </w:rPr>
        <w:t xml:space="preserve">Table A10.4 </w:t>
      </w:r>
      <w:r w:rsidR="00E22C80" w:rsidRPr="00654EB1">
        <w:rPr>
          <w:rFonts w:ascii="Times New Roman" w:hAnsi="Times New Roman" w:cs="Times New Roman"/>
          <w:b/>
          <w:bCs/>
        </w:rPr>
        <w:t xml:space="preserve">Propensity to vote for Conservatives in 2015, 2017, and 2019 (0-10 scale) </w:t>
      </w:r>
    </w:p>
    <w:tbl>
      <w:tblPr>
        <w:tblStyle w:val="TableGrid"/>
        <w:tblW w:w="9209" w:type="dxa"/>
        <w:tblInd w:w="425" w:type="dxa"/>
        <w:tblLook w:val="04A0" w:firstRow="1" w:lastRow="0" w:firstColumn="1" w:lastColumn="0" w:noHBand="0" w:noVBand="1"/>
      </w:tblPr>
      <w:tblGrid>
        <w:gridCol w:w="2831"/>
        <w:gridCol w:w="2268"/>
        <w:gridCol w:w="2126"/>
        <w:gridCol w:w="1984"/>
      </w:tblGrid>
      <w:tr w:rsidR="00E22C80" w:rsidRPr="006872BE" w14:paraId="3D3FAEFD" w14:textId="77777777" w:rsidTr="006872BE">
        <w:tc>
          <w:tcPr>
            <w:tcW w:w="2831" w:type="dxa"/>
          </w:tcPr>
          <w:p w14:paraId="5B813BAD" w14:textId="77777777" w:rsidR="00E22C80" w:rsidRPr="006872BE" w:rsidRDefault="00E22C80" w:rsidP="00AD1F48">
            <w:pPr>
              <w:ind w:firstLine="0"/>
              <w:rPr>
                <w:rFonts w:ascii="Times New Roman" w:hAnsi="Times New Roman" w:cs="Times New Roman"/>
              </w:rPr>
            </w:pPr>
          </w:p>
        </w:tc>
        <w:tc>
          <w:tcPr>
            <w:tcW w:w="2268" w:type="dxa"/>
          </w:tcPr>
          <w:p w14:paraId="07DB49FF" w14:textId="34454E04"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 xml:space="preserve">Propensity to vote </w:t>
            </w:r>
            <w:r w:rsidR="00200939" w:rsidRPr="006872BE">
              <w:rPr>
                <w:rFonts w:ascii="Times New Roman" w:hAnsi="Times New Roman" w:cs="Times New Roman"/>
              </w:rPr>
              <w:t>Conservative</w:t>
            </w:r>
            <w:r w:rsidRPr="006872BE">
              <w:rPr>
                <w:rFonts w:ascii="Times New Roman" w:hAnsi="Times New Roman" w:cs="Times New Roman"/>
              </w:rPr>
              <w:t xml:space="preserve"> 2015</w:t>
            </w:r>
          </w:p>
        </w:tc>
        <w:tc>
          <w:tcPr>
            <w:tcW w:w="2126" w:type="dxa"/>
          </w:tcPr>
          <w:p w14:paraId="02B26F91" w14:textId="2B614285"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 xml:space="preserve">Propensity to vote </w:t>
            </w:r>
            <w:r w:rsidR="00200939" w:rsidRPr="006872BE">
              <w:rPr>
                <w:rFonts w:ascii="Times New Roman" w:hAnsi="Times New Roman" w:cs="Times New Roman"/>
              </w:rPr>
              <w:t xml:space="preserve">Conservative </w:t>
            </w:r>
            <w:r w:rsidRPr="006872BE">
              <w:rPr>
                <w:rFonts w:ascii="Times New Roman" w:hAnsi="Times New Roman" w:cs="Times New Roman"/>
              </w:rPr>
              <w:t>2017</w:t>
            </w:r>
          </w:p>
        </w:tc>
        <w:tc>
          <w:tcPr>
            <w:tcW w:w="1984" w:type="dxa"/>
          </w:tcPr>
          <w:p w14:paraId="126EBC6F" w14:textId="61F2CC39"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 xml:space="preserve">Propensity to vote </w:t>
            </w:r>
            <w:r w:rsidR="00200939" w:rsidRPr="006872BE">
              <w:rPr>
                <w:rFonts w:ascii="Times New Roman" w:hAnsi="Times New Roman" w:cs="Times New Roman"/>
              </w:rPr>
              <w:t xml:space="preserve">Conservative </w:t>
            </w:r>
            <w:r w:rsidRPr="006872BE">
              <w:rPr>
                <w:rFonts w:ascii="Times New Roman" w:hAnsi="Times New Roman" w:cs="Times New Roman"/>
              </w:rPr>
              <w:t>2019</w:t>
            </w:r>
          </w:p>
        </w:tc>
      </w:tr>
      <w:tr w:rsidR="00E22C80" w:rsidRPr="006872BE" w14:paraId="0BA0717B" w14:textId="77777777" w:rsidTr="006872BE">
        <w:tc>
          <w:tcPr>
            <w:tcW w:w="2831" w:type="dxa"/>
            <w:vAlign w:val="bottom"/>
          </w:tcPr>
          <w:p w14:paraId="4F290763"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color w:val="000000"/>
              </w:rPr>
              <w:t>Intercept</w:t>
            </w:r>
          </w:p>
        </w:tc>
        <w:tc>
          <w:tcPr>
            <w:tcW w:w="2268" w:type="dxa"/>
            <w:vAlign w:val="bottom"/>
          </w:tcPr>
          <w:p w14:paraId="740D34E2" w14:textId="06BACDCB" w:rsidR="00E22C80" w:rsidRPr="006872BE" w:rsidRDefault="00E22C80" w:rsidP="00AD1F48">
            <w:pPr>
              <w:ind w:firstLine="0"/>
              <w:jc w:val="center"/>
              <w:rPr>
                <w:rFonts w:ascii="Times New Roman" w:hAnsi="Times New Roman" w:cs="Times New Roman"/>
                <w:b/>
                <w:bCs/>
              </w:rPr>
            </w:pPr>
            <w:r w:rsidRPr="006872BE">
              <w:rPr>
                <w:rFonts w:ascii="Times New Roman" w:hAnsi="Times New Roman" w:cs="Times New Roman"/>
                <w:b/>
                <w:bCs/>
              </w:rPr>
              <w:t>4.41***</w:t>
            </w:r>
          </w:p>
        </w:tc>
        <w:tc>
          <w:tcPr>
            <w:tcW w:w="2126" w:type="dxa"/>
            <w:vAlign w:val="bottom"/>
          </w:tcPr>
          <w:p w14:paraId="39B2ACBA" w14:textId="4B4D66EA"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5.66***</w:t>
            </w:r>
          </w:p>
        </w:tc>
        <w:tc>
          <w:tcPr>
            <w:tcW w:w="1984" w:type="dxa"/>
            <w:vAlign w:val="bottom"/>
          </w:tcPr>
          <w:p w14:paraId="16992155" w14:textId="476E71DC"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5.00***</w:t>
            </w:r>
          </w:p>
        </w:tc>
      </w:tr>
      <w:tr w:rsidR="00E22C80" w:rsidRPr="006872BE" w14:paraId="6E0545F9" w14:textId="77777777" w:rsidTr="006872BE">
        <w:tc>
          <w:tcPr>
            <w:tcW w:w="2831" w:type="dxa"/>
            <w:vAlign w:val="bottom"/>
          </w:tcPr>
          <w:p w14:paraId="252E269F"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Economic evaluations</w:t>
            </w:r>
          </w:p>
        </w:tc>
        <w:tc>
          <w:tcPr>
            <w:tcW w:w="2268" w:type="dxa"/>
            <w:vAlign w:val="bottom"/>
          </w:tcPr>
          <w:p w14:paraId="768C584E" w14:textId="6030300F" w:rsidR="00E22C80" w:rsidRPr="006872BE" w:rsidRDefault="00FC6536" w:rsidP="00AD1F48">
            <w:pPr>
              <w:ind w:firstLine="0"/>
              <w:jc w:val="center"/>
              <w:rPr>
                <w:rFonts w:ascii="Times New Roman" w:hAnsi="Times New Roman" w:cs="Times New Roman"/>
                <w:b/>
                <w:bCs/>
              </w:rPr>
            </w:pPr>
            <w:r w:rsidRPr="006872BE">
              <w:rPr>
                <w:rFonts w:ascii="Times New Roman" w:hAnsi="Times New Roman" w:cs="Times New Roman"/>
                <w:b/>
                <w:bCs/>
              </w:rPr>
              <w:t>1.39***</w:t>
            </w:r>
          </w:p>
        </w:tc>
        <w:tc>
          <w:tcPr>
            <w:tcW w:w="2126" w:type="dxa"/>
            <w:vAlign w:val="bottom"/>
          </w:tcPr>
          <w:p w14:paraId="0124B189" w14:textId="0C0B3B32"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0.92***</w:t>
            </w:r>
          </w:p>
        </w:tc>
        <w:tc>
          <w:tcPr>
            <w:tcW w:w="1984" w:type="dxa"/>
            <w:vAlign w:val="bottom"/>
          </w:tcPr>
          <w:p w14:paraId="77BB785B" w14:textId="6FADA006"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0.98***</w:t>
            </w:r>
          </w:p>
        </w:tc>
      </w:tr>
      <w:tr w:rsidR="00E22C80" w:rsidRPr="006872BE" w14:paraId="4B7044AE" w14:textId="77777777" w:rsidTr="006872BE">
        <w:tc>
          <w:tcPr>
            <w:tcW w:w="2831" w:type="dxa"/>
            <w:vAlign w:val="bottom"/>
          </w:tcPr>
          <w:p w14:paraId="5B5A640E"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color w:val="000000"/>
              </w:rPr>
              <w:t>Left-right ideology</w:t>
            </w:r>
          </w:p>
        </w:tc>
        <w:tc>
          <w:tcPr>
            <w:tcW w:w="2268" w:type="dxa"/>
            <w:vAlign w:val="bottom"/>
          </w:tcPr>
          <w:p w14:paraId="35BD5E01" w14:textId="15678B1F" w:rsidR="00E22C80" w:rsidRPr="006872BE" w:rsidRDefault="00FC6536" w:rsidP="00AD1F48">
            <w:pPr>
              <w:ind w:firstLine="0"/>
              <w:jc w:val="center"/>
              <w:rPr>
                <w:rFonts w:ascii="Times New Roman" w:hAnsi="Times New Roman" w:cs="Times New Roman"/>
                <w:b/>
                <w:bCs/>
              </w:rPr>
            </w:pPr>
            <w:r w:rsidRPr="006872BE">
              <w:rPr>
                <w:rFonts w:ascii="Times New Roman" w:hAnsi="Times New Roman" w:cs="Times New Roman"/>
                <w:b/>
                <w:bCs/>
              </w:rPr>
              <w:t>1.17***</w:t>
            </w:r>
          </w:p>
        </w:tc>
        <w:tc>
          <w:tcPr>
            <w:tcW w:w="2126" w:type="dxa"/>
            <w:vAlign w:val="bottom"/>
          </w:tcPr>
          <w:p w14:paraId="3CCC1BF0" w14:textId="314F57D3"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0.95***</w:t>
            </w:r>
          </w:p>
        </w:tc>
        <w:tc>
          <w:tcPr>
            <w:tcW w:w="1984" w:type="dxa"/>
            <w:vAlign w:val="bottom"/>
          </w:tcPr>
          <w:p w14:paraId="7D589C47" w14:textId="749D2C9A"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1.17***</w:t>
            </w:r>
          </w:p>
        </w:tc>
      </w:tr>
      <w:tr w:rsidR="00E22C80" w:rsidRPr="006872BE" w14:paraId="1915D136" w14:textId="77777777" w:rsidTr="006872BE">
        <w:tc>
          <w:tcPr>
            <w:tcW w:w="2831" w:type="dxa"/>
            <w:vAlign w:val="bottom"/>
          </w:tcPr>
          <w:p w14:paraId="2D07AED7"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color w:val="000000"/>
              </w:rPr>
              <w:t>Authoritarian-libertarian ideology</w:t>
            </w:r>
          </w:p>
        </w:tc>
        <w:tc>
          <w:tcPr>
            <w:tcW w:w="2268" w:type="dxa"/>
            <w:vAlign w:val="bottom"/>
          </w:tcPr>
          <w:p w14:paraId="1ACB299A" w14:textId="1E7C4C2B"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0.77***</w:t>
            </w:r>
          </w:p>
        </w:tc>
        <w:tc>
          <w:tcPr>
            <w:tcW w:w="2126" w:type="dxa"/>
            <w:vAlign w:val="bottom"/>
          </w:tcPr>
          <w:p w14:paraId="7F07B4F6" w14:textId="3844359A"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0.61***</w:t>
            </w:r>
          </w:p>
        </w:tc>
        <w:tc>
          <w:tcPr>
            <w:tcW w:w="1984" w:type="dxa"/>
            <w:vAlign w:val="bottom"/>
          </w:tcPr>
          <w:p w14:paraId="65B62E29" w14:textId="2018368E"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0.81***</w:t>
            </w:r>
          </w:p>
        </w:tc>
      </w:tr>
      <w:tr w:rsidR="00E22C80" w:rsidRPr="006872BE" w14:paraId="01081165" w14:textId="77777777" w:rsidTr="006872BE">
        <w:tc>
          <w:tcPr>
            <w:tcW w:w="2831" w:type="dxa"/>
            <w:vAlign w:val="bottom"/>
          </w:tcPr>
          <w:p w14:paraId="7507B0D2" w14:textId="77777777" w:rsidR="00E22C80" w:rsidRPr="006872BE" w:rsidRDefault="00E22C80" w:rsidP="00AD1F48">
            <w:pPr>
              <w:ind w:firstLine="0"/>
              <w:rPr>
                <w:rFonts w:ascii="Times New Roman" w:hAnsi="Times New Roman" w:cs="Times New Roman"/>
                <w:color w:val="000000"/>
              </w:rPr>
            </w:pPr>
            <w:r w:rsidRPr="006872BE">
              <w:rPr>
                <w:rFonts w:ascii="Times New Roman" w:hAnsi="Times New Roman" w:cs="Times New Roman"/>
                <w:color w:val="000000"/>
              </w:rPr>
              <w:t xml:space="preserve">Least satisfied with democracy (ref: most satisfied) </w:t>
            </w:r>
          </w:p>
        </w:tc>
        <w:tc>
          <w:tcPr>
            <w:tcW w:w="2268" w:type="dxa"/>
            <w:vAlign w:val="bottom"/>
          </w:tcPr>
          <w:p w14:paraId="43176EEF" w14:textId="0E2E75EC"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-0.67***</w:t>
            </w:r>
          </w:p>
        </w:tc>
        <w:tc>
          <w:tcPr>
            <w:tcW w:w="2126" w:type="dxa"/>
            <w:vAlign w:val="bottom"/>
          </w:tcPr>
          <w:p w14:paraId="7507B065" w14:textId="3675E90C"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-2.15***</w:t>
            </w:r>
          </w:p>
        </w:tc>
        <w:tc>
          <w:tcPr>
            <w:tcW w:w="1984" w:type="dxa"/>
            <w:vAlign w:val="bottom"/>
          </w:tcPr>
          <w:p w14:paraId="43071045" w14:textId="1347BCBE" w:rsidR="00E22C80" w:rsidRPr="006872BE" w:rsidRDefault="00200939" w:rsidP="00AD1F48">
            <w:pPr>
              <w:ind w:firstLine="0"/>
              <w:jc w:val="center"/>
              <w:rPr>
                <w:rFonts w:ascii="Times New Roman" w:hAnsi="Times New Roman" w:cs="Times New Roman"/>
              </w:rPr>
            </w:pPr>
            <w:r w:rsidRPr="006872BE">
              <w:rPr>
                <w:rFonts w:ascii="Times New Roman" w:hAnsi="Times New Roman" w:cs="Times New Roman"/>
              </w:rPr>
              <w:t>-0.14</w:t>
            </w:r>
          </w:p>
        </w:tc>
      </w:tr>
      <w:tr w:rsidR="00E22C80" w:rsidRPr="006872BE" w14:paraId="0F39296C" w14:textId="77777777" w:rsidTr="006872BE">
        <w:tc>
          <w:tcPr>
            <w:tcW w:w="2831" w:type="dxa"/>
            <w:vAlign w:val="bottom"/>
          </w:tcPr>
          <w:p w14:paraId="2D8FF981"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 xml:space="preserve">Politicians </w:t>
            </w:r>
            <w:proofErr w:type="gramStart"/>
            <w:r w:rsidRPr="006872BE">
              <w:rPr>
                <w:rFonts w:ascii="Times New Roman" w:hAnsi="Times New Roman" w:cs="Times New Roman"/>
              </w:rPr>
              <w:t>don’t</w:t>
            </w:r>
            <w:proofErr w:type="gramEnd"/>
            <w:r w:rsidRPr="006872BE">
              <w:rPr>
                <w:rFonts w:ascii="Times New Roman" w:hAnsi="Times New Roman" w:cs="Times New Roman"/>
              </w:rPr>
              <w:t xml:space="preserve"> care about people like me</w:t>
            </w:r>
          </w:p>
        </w:tc>
        <w:tc>
          <w:tcPr>
            <w:tcW w:w="2268" w:type="dxa"/>
            <w:vAlign w:val="bottom"/>
          </w:tcPr>
          <w:p w14:paraId="07638AFB" w14:textId="3E04752B"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-0.39***</w:t>
            </w:r>
          </w:p>
        </w:tc>
        <w:tc>
          <w:tcPr>
            <w:tcW w:w="2126" w:type="dxa"/>
            <w:vAlign w:val="bottom"/>
          </w:tcPr>
          <w:p w14:paraId="10D7783F" w14:textId="356C8406"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-0.49***</w:t>
            </w:r>
          </w:p>
        </w:tc>
        <w:tc>
          <w:tcPr>
            <w:tcW w:w="1984" w:type="dxa"/>
            <w:vAlign w:val="bottom"/>
          </w:tcPr>
          <w:p w14:paraId="352CB56F" w14:textId="6D9321B8"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-0.19***</w:t>
            </w:r>
          </w:p>
        </w:tc>
      </w:tr>
      <w:tr w:rsidR="00E22C80" w:rsidRPr="006872BE" w14:paraId="3592DED9" w14:textId="77777777" w:rsidTr="006872BE">
        <w:tc>
          <w:tcPr>
            <w:tcW w:w="2831" w:type="dxa"/>
            <w:vAlign w:val="bottom"/>
          </w:tcPr>
          <w:p w14:paraId="1EF6D802"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English identity</w:t>
            </w:r>
          </w:p>
        </w:tc>
        <w:tc>
          <w:tcPr>
            <w:tcW w:w="2268" w:type="dxa"/>
            <w:vAlign w:val="bottom"/>
          </w:tcPr>
          <w:p w14:paraId="7EC996A8" w14:textId="30424BB1"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0.29***</w:t>
            </w:r>
          </w:p>
        </w:tc>
        <w:tc>
          <w:tcPr>
            <w:tcW w:w="2126" w:type="dxa"/>
            <w:vAlign w:val="bottom"/>
          </w:tcPr>
          <w:p w14:paraId="16A5AFFF" w14:textId="6D09EA1B"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0.39***</w:t>
            </w:r>
          </w:p>
        </w:tc>
        <w:tc>
          <w:tcPr>
            <w:tcW w:w="1984" w:type="dxa"/>
            <w:vAlign w:val="bottom"/>
          </w:tcPr>
          <w:p w14:paraId="6D5D765E" w14:textId="602C85BE"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0.47***</w:t>
            </w:r>
          </w:p>
        </w:tc>
      </w:tr>
      <w:tr w:rsidR="00E22C80" w:rsidRPr="006872BE" w14:paraId="2661422E" w14:textId="77777777" w:rsidTr="006872BE">
        <w:tc>
          <w:tcPr>
            <w:tcW w:w="2831" w:type="dxa"/>
            <w:vAlign w:val="bottom"/>
          </w:tcPr>
          <w:p w14:paraId="5E7BF77B"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Immigration: cultural effects</w:t>
            </w:r>
          </w:p>
        </w:tc>
        <w:tc>
          <w:tcPr>
            <w:tcW w:w="2268" w:type="dxa"/>
            <w:vAlign w:val="bottom"/>
          </w:tcPr>
          <w:p w14:paraId="54D222EB" w14:textId="0B73CFCD"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-0.38***</w:t>
            </w:r>
          </w:p>
        </w:tc>
        <w:tc>
          <w:tcPr>
            <w:tcW w:w="2126" w:type="dxa"/>
            <w:vAlign w:val="bottom"/>
          </w:tcPr>
          <w:p w14:paraId="1C92672B" w14:textId="360580C6"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-0.51***</w:t>
            </w:r>
          </w:p>
        </w:tc>
        <w:tc>
          <w:tcPr>
            <w:tcW w:w="1984" w:type="dxa"/>
            <w:vAlign w:val="bottom"/>
          </w:tcPr>
          <w:p w14:paraId="378C8F46" w14:textId="2B915A35"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-0.61***</w:t>
            </w:r>
          </w:p>
        </w:tc>
      </w:tr>
      <w:tr w:rsidR="00E22C80" w:rsidRPr="006872BE" w14:paraId="3B0092E1" w14:textId="77777777" w:rsidTr="006872BE">
        <w:tc>
          <w:tcPr>
            <w:tcW w:w="2831" w:type="dxa"/>
            <w:vAlign w:val="bottom"/>
          </w:tcPr>
          <w:p w14:paraId="7C3498B4"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Immigration: economic effects</w:t>
            </w:r>
          </w:p>
        </w:tc>
        <w:tc>
          <w:tcPr>
            <w:tcW w:w="2268" w:type="dxa"/>
            <w:vAlign w:val="bottom"/>
          </w:tcPr>
          <w:p w14:paraId="08D321DD" w14:textId="0158FE50"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0.01</w:t>
            </w:r>
          </w:p>
        </w:tc>
        <w:tc>
          <w:tcPr>
            <w:tcW w:w="2126" w:type="dxa"/>
            <w:vAlign w:val="bottom"/>
          </w:tcPr>
          <w:p w14:paraId="26C6C120" w14:textId="70667C47"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0.15**</w:t>
            </w:r>
          </w:p>
        </w:tc>
        <w:tc>
          <w:tcPr>
            <w:tcW w:w="1984" w:type="dxa"/>
            <w:vAlign w:val="bottom"/>
          </w:tcPr>
          <w:p w14:paraId="31EBB80D" w14:textId="435EE2C3" w:rsidR="00E22C80" w:rsidRPr="006872BE" w:rsidRDefault="00200939" w:rsidP="00AD1F48">
            <w:pPr>
              <w:ind w:firstLine="0"/>
              <w:jc w:val="center"/>
              <w:rPr>
                <w:rFonts w:ascii="Times New Roman" w:hAnsi="Times New Roman" w:cs="Times New Roman"/>
              </w:rPr>
            </w:pPr>
            <w:r w:rsidRPr="006872BE">
              <w:rPr>
                <w:rFonts w:ascii="Times New Roman" w:hAnsi="Times New Roman" w:cs="Times New Roman"/>
              </w:rPr>
              <w:t>0.06</w:t>
            </w:r>
          </w:p>
        </w:tc>
      </w:tr>
      <w:tr w:rsidR="00E22C80" w:rsidRPr="006872BE" w14:paraId="21686066" w14:textId="77777777" w:rsidTr="006872BE">
        <w:tc>
          <w:tcPr>
            <w:tcW w:w="2831" w:type="dxa"/>
            <w:vAlign w:val="bottom"/>
          </w:tcPr>
          <w:p w14:paraId="200F9882" w14:textId="77777777" w:rsidR="00E22C80" w:rsidRPr="006872BE" w:rsidRDefault="00E22C80" w:rsidP="00AD1F48">
            <w:pPr>
              <w:ind w:firstLine="0"/>
              <w:rPr>
                <w:rFonts w:ascii="Times New Roman" w:hAnsi="Times New Roman" w:cs="Times New Roman"/>
              </w:rPr>
            </w:pPr>
            <w:r w:rsidRPr="006872BE">
              <w:rPr>
                <w:rFonts w:ascii="Times New Roman" w:hAnsi="Times New Roman" w:cs="Times New Roman"/>
              </w:rPr>
              <w:t>Equal opportunities for ethnic minorities gone too far</w:t>
            </w:r>
          </w:p>
        </w:tc>
        <w:tc>
          <w:tcPr>
            <w:tcW w:w="2268" w:type="dxa"/>
            <w:vAlign w:val="bottom"/>
          </w:tcPr>
          <w:p w14:paraId="115A73BE" w14:textId="293FE983"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0.34***</w:t>
            </w:r>
          </w:p>
        </w:tc>
        <w:tc>
          <w:tcPr>
            <w:tcW w:w="2126" w:type="dxa"/>
            <w:vAlign w:val="bottom"/>
          </w:tcPr>
          <w:p w14:paraId="5617028F" w14:textId="105125D6"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0.31***</w:t>
            </w:r>
          </w:p>
        </w:tc>
        <w:tc>
          <w:tcPr>
            <w:tcW w:w="1984" w:type="dxa"/>
            <w:vAlign w:val="bottom"/>
          </w:tcPr>
          <w:p w14:paraId="4BCA0D2D" w14:textId="002D2965" w:rsidR="00E22C80" w:rsidRPr="006872BE" w:rsidRDefault="00200939" w:rsidP="00AD1F48">
            <w:pPr>
              <w:ind w:firstLine="0"/>
              <w:jc w:val="center"/>
              <w:rPr>
                <w:rFonts w:ascii="Times New Roman" w:hAnsi="Times New Roman" w:cs="Times New Roman"/>
                <w:b/>
                <w:bCs/>
              </w:rPr>
            </w:pPr>
            <w:r w:rsidRPr="006872BE">
              <w:rPr>
                <w:rFonts w:ascii="Times New Roman" w:hAnsi="Times New Roman" w:cs="Times New Roman"/>
                <w:b/>
                <w:bCs/>
              </w:rPr>
              <w:t>0.30***</w:t>
            </w:r>
          </w:p>
        </w:tc>
      </w:tr>
      <w:tr w:rsidR="00E22C80" w:rsidRPr="006872BE" w14:paraId="2E456C73" w14:textId="77777777" w:rsidTr="006872BE">
        <w:tc>
          <w:tcPr>
            <w:tcW w:w="2831" w:type="dxa"/>
            <w:vAlign w:val="bottom"/>
          </w:tcPr>
          <w:p w14:paraId="3C46F5DB" w14:textId="77777777" w:rsidR="00E22C80" w:rsidRPr="006872BE" w:rsidRDefault="00E22C80" w:rsidP="00AD1F48">
            <w:pPr>
              <w:ind w:firstLine="0"/>
              <w:rPr>
                <w:rFonts w:ascii="Times New Roman" w:hAnsi="Times New Roman" w:cs="Times New Roman"/>
                <w:i/>
                <w:iCs/>
              </w:rPr>
            </w:pPr>
            <w:r w:rsidRPr="006872BE">
              <w:rPr>
                <w:rFonts w:ascii="Times New Roman" w:hAnsi="Times New Roman" w:cs="Times New Roman"/>
                <w:i/>
                <w:iCs/>
              </w:rPr>
              <w:t>N</w:t>
            </w:r>
          </w:p>
        </w:tc>
        <w:tc>
          <w:tcPr>
            <w:tcW w:w="2268" w:type="dxa"/>
            <w:vAlign w:val="bottom"/>
          </w:tcPr>
          <w:p w14:paraId="0952B35F" w14:textId="6AE7B908"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6668</w:t>
            </w:r>
          </w:p>
        </w:tc>
        <w:tc>
          <w:tcPr>
            <w:tcW w:w="2126" w:type="dxa"/>
          </w:tcPr>
          <w:p w14:paraId="44B7EAB3" w14:textId="7742F0D0"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9691</w:t>
            </w:r>
          </w:p>
        </w:tc>
        <w:tc>
          <w:tcPr>
            <w:tcW w:w="1984" w:type="dxa"/>
          </w:tcPr>
          <w:p w14:paraId="5EB3AECA" w14:textId="76548ACC"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11,529</w:t>
            </w:r>
          </w:p>
        </w:tc>
      </w:tr>
      <w:tr w:rsidR="00E22C80" w:rsidRPr="006872BE" w14:paraId="2FB4BBC6" w14:textId="77777777" w:rsidTr="006872BE">
        <w:tc>
          <w:tcPr>
            <w:tcW w:w="2831" w:type="dxa"/>
            <w:vAlign w:val="bottom"/>
          </w:tcPr>
          <w:p w14:paraId="385E554A" w14:textId="77777777" w:rsidR="00E22C80" w:rsidRPr="006872BE" w:rsidRDefault="00E22C80" w:rsidP="00AD1F48">
            <w:pPr>
              <w:ind w:firstLine="0"/>
              <w:rPr>
                <w:rFonts w:ascii="Times New Roman" w:hAnsi="Times New Roman" w:cs="Times New Roman"/>
                <w:i/>
                <w:iCs/>
              </w:rPr>
            </w:pPr>
            <w:r w:rsidRPr="006872BE">
              <w:rPr>
                <w:rFonts w:ascii="Times New Roman" w:hAnsi="Times New Roman" w:cs="Times New Roman"/>
                <w:i/>
                <w:iCs/>
              </w:rPr>
              <w:t>R2</w:t>
            </w:r>
          </w:p>
        </w:tc>
        <w:tc>
          <w:tcPr>
            <w:tcW w:w="2268" w:type="dxa"/>
          </w:tcPr>
          <w:p w14:paraId="15FAC5BC" w14:textId="541DFC31"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0.45</w:t>
            </w:r>
          </w:p>
        </w:tc>
        <w:tc>
          <w:tcPr>
            <w:tcW w:w="2126" w:type="dxa"/>
          </w:tcPr>
          <w:p w14:paraId="50808C92" w14:textId="0F834937"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0.44</w:t>
            </w:r>
          </w:p>
        </w:tc>
        <w:tc>
          <w:tcPr>
            <w:tcW w:w="1984" w:type="dxa"/>
          </w:tcPr>
          <w:p w14:paraId="6E9D9D9E" w14:textId="2D2C3950" w:rsidR="00E22C80" w:rsidRPr="006872BE" w:rsidRDefault="00200939" w:rsidP="00AD1F48">
            <w:pPr>
              <w:ind w:firstLine="0"/>
              <w:jc w:val="center"/>
              <w:rPr>
                <w:rFonts w:ascii="Times New Roman" w:hAnsi="Times New Roman" w:cs="Times New Roman"/>
                <w:i/>
                <w:iCs/>
              </w:rPr>
            </w:pPr>
            <w:r w:rsidRPr="006872BE">
              <w:rPr>
                <w:rFonts w:ascii="Times New Roman" w:hAnsi="Times New Roman" w:cs="Times New Roman"/>
                <w:i/>
                <w:iCs/>
              </w:rPr>
              <w:t>0.48</w:t>
            </w:r>
          </w:p>
        </w:tc>
      </w:tr>
    </w:tbl>
    <w:p w14:paraId="43945AB2" w14:textId="331449C1" w:rsidR="00E22C80" w:rsidRPr="008D7CDB" w:rsidRDefault="008D7CDB" w:rsidP="00E22C80">
      <w:pPr>
        <w:pStyle w:val="ListParagraph"/>
        <w:spacing w:line="360" w:lineRule="auto"/>
        <w:ind w:left="785" w:firstLine="0"/>
        <w:rPr>
          <w:rFonts w:ascii="Times New Roman" w:hAnsi="Times New Roman" w:cs="Times New Roman"/>
        </w:rPr>
      </w:pPr>
      <w:r w:rsidRPr="008D7CDB">
        <w:rPr>
          <w:rFonts w:ascii="Times New Roman" w:hAnsi="Times New Roman" w:cs="Times New Roman"/>
        </w:rPr>
        <w:t>Source British Election Internet Panel 2014; significant effects in bold: *p&lt;0.05; **p&lt;0.01; ***p&lt;0.001</w:t>
      </w:r>
    </w:p>
    <w:p w14:paraId="6CC132EB" w14:textId="77777777" w:rsidR="00155525" w:rsidRDefault="00155525" w:rsidP="006F6F7E">
      <w:pPr>
        <w:pStyle w:val="Heading2"/>
      </w:pPr>
    </w:p>
    <w:p w14:paraId="418A7E21" w14:textId="77777777" w:rsidR="006872BE" w:rsidRDefault="006872BE">
      <w:pPr>
        <w:rPr>
          <w:rFonts w:asciiTheme="majorHAnsi" w:eastAsiaTheme="majorEastAsia" w:hAnsiTheme="majorHAnsi" w:cstheme="majorBidi"/>
          <w:b/>
          <w:bCs/>
          <w:color w:val="365F91" w:themeColor="accent1" w:themeShade="BF"/>
          <w:sz w:val="26"/>
          <w:szCs w:val="26"/>
        </w:rPr>
      </w:pPr>
      <w:bookmarkStart w:id="11" w:name="_Hlk47616584"/>
      <w:r>
        <w:rPr>
          <w:b/>
          <w:bCs/>
        </w:rPr>
        <w:br w:type="page"/>
      </w:r>
    </w:p>
    <w:p w14:paraId="2E13E29F" w14:textId="79159F63" w:rsidR="006E06D8" w:rsidRPr="006872BE" w:rsidRDefault="006F6F7E" w:rsidP="006872BE">
      <w:pPr>
        <w:pStyle w:val="Heading2"/>
        <w:rPr>
          <w:b/>
          <w:bCs/>
        </w:rPr>
      </w:pPr>
      <w:r>
        <w:rPr>
          <w:b/>
          <w:bCs/>
        </w:rPr>
        <w:lastRenderedPageBreak/>
        <w:t>Page 297, footnote 14</w:t>
      </w:r>
    </w:p>
    <w:p w14:paraId="1BA9EFB2" w14:textId="77777777" w:rsidR="006F6F7E" w:rsidRPr="000214A2" w:rsidRDefault="006F6F7E" w:rsidP="006F6F7E">
      <w:pPr>
        <w:spacing w:line="240" w:lineRule="auto"/>
        <w:ind w:left="425" w:firstLine="0"/>
        <w:rPr>
          <w:rFonts w:ascii="Times New Roman" w:hAnsi="Times New Roman" w:cs="Times New Roman"/>
          <w:b/>
          <w:bCs/>
        </w:rPr>
      </w:pPr>
      <w:r w:rsidRPr="000214A2">
        <w:rPr>
          <w:rFonts w:ascii="Times New Roman" w:hAnsi="Times New Roman" w:cs="Times New Roman"/>
          <w:b/>
          <w:bCs/>
        </w:rPr>
        <w:t>Table A10.5 Full regression models for choosing Con over Lab in 2015, 2017 and 2019 General Elections and Leave over Remain In 2016 EU membership referendum (unstandardized coefficients).</w:t>
      </w:r>
    </w:p>
    <w:tbl>
      <w:tblPr>
        <w:tblStyle w:val="TableGrid"/>
        <w:tblW w:w="9068" w:type="dxa"/>
        <w:tblInd w:w="425" w:type="dxa"/>
        <w:tblLook w:val="04A0" w:firstRow="1" w:lastRow="0" w:firstColumn="1" w:lastColumn="0" w:noHBand="0" w:noVBand="1"/>
      </w:tblPr>
      <w:tblGrid>
        <w:gridCol w:w="2849"/>
        <w:gridCol w:w="1555"/>
        <w:gridCol w:w="1545"/>
        <w:gridCol w:w="1559"/>
        <w:gridCol w:w="1560"/>
      </w:tblGrid>
      <w:tr w:rsidR="006F6F7E" w:rsidRPr="00654EB1" w14:paraId="6CDDB3B8" w14:textId="77777777" w:rsidTr="000108E3">
        <w:tc>
          <w:tcPr>
            <w:tcW w:w="2849" w:type="dxa"/>
          </w:tcPr>
          <w:p w14:paraId="615D3310" w14:textId="77777777" w:rsidR="006F6F7E" w:rsidRPr="00654EB1" w:rsidRDefault="006F6F7E" w:rsidP="00755691">
            <w:pPr>
              <w:ind w:firstLine="0"/>
              <w:rPr>
                <w:rFonts w:ascii="Times New Roman" w:hAnsi="Times New Roman" w:cs="Times New Roman"/>
              </w:rPr>
            </w:pPr>
          </w:p>
        </w:tc>
        <w:tc>
          <w:tcPr>
            <w:tcW w:w="1555" w:type="dxa"/>
          </w:tcPr>
          <w:p w14:paraId="4F7CDDE1" w14:textId="7D8CC718"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 xml:space="preserve">2015 Con-Lab </w:t>
            </w:r>
          </w:p>
        </w:tc>
        <w:tc>
          <w:tcPr>
            <w:tcW w:w="1545" w:type="dxa"/>
          </w:tcPr>
          <w:p w14:paraId="08D2D2A9" w14:textId="508DBE61" w:rsidR="006F6F7E" w:rsidRPr="00654EB1" w:rsidRDefault="006F6F7E" w:rsidP="00755691">
            <w:pPr>
              <w:ind w:firstLine="0"/>
              <w:rPr>
                <w:rFonts w:ascii="Times New Roman" w:hAnsi="Times New Roman" w:cs="Times New Roman"/>
              </w:rPr>
            </w:pPr>
            <w:r>
              <w:rPr>
                <w:rFonts w:ascii="Times New Roman" w:hAnsi="Times New Roman" w:cs="Times New Roman"/>
              </w:rPr>
              <w:t>2016 Leave-Remain</w:t>
            </w:r>
          </w:p>
        </w:tc>
        <w:tc>
          <w:tcPr>
            <w:tcW w:w="1559" w:type="dxa"/>
          </w:tcPr>
          <w:p w14:paraId="0458DE41" w14:textId="3B50A0E3"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 xml:space="preserve">2017 Con-Lab </w:t>
            </w:r>
          </w:p>
        </w:tc>
        <w:tc>
          <w:tcPr>
            <w:tcW w:w="1560" w:type="dxa"/>
          </w:tcPr>
          <w:p w14:paraId="60530B19" w14:textId="13C68B73"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 xml:space="preserve">2019 Con-Lab </w:t>
            </w:r>
          </w:p>
        </w:tc>
      </w:tr>
      <w:tr w:rsidR="006F6F7E" w:rsidRPr="00654EB1" w14:paraId="7FFA30FA" w14:textId="77777777" w:rsidTr="000108E3">
        <w:tc>
          <w:tcPr>
            <w:tcW w:w="2849" w:type="dxa"/>
            <w:vAlign w:val="bottom"/>
          </w:tcPr>
          <w:p w14:paraId="10447A6E" w14:textId="77777777" w:rsidR="006F6F7E" w:rsidRPr="00654EB1" w:rsidRDefault="006F6F7E" w:rsidP="00755691">
            <w:pPr>
              <w:ind w:firstLine="0"/>
              <w:rPr>
                <w:rFonts w:ascii="Times New Roman" w:hAnsi="Times New Roman" w:cs="Times New Roman"/>
                <w:color w:val="000000"/>
              </w:rPr>
            </w:pPr>
            <w:r w:rsidRPr="00654EB1">
              <w:rPr>
                <w:rFonts w:ascii="Times New Roman" w:hAnsi="Times New Roman" w:cs="Times New Roman"/>
                <w:color w:val="000000"/>
              </w:rPr>
              <w:t>Social class</w:t>
            </w:r>
          </w:p>
        </w:tc>
        <w:tc>
          <w:tcPr>
            <w:tcW w:w="1555" w:type="dxa"/>
            <w:vAlign w:val="bottom"/>
          </w:tcPr>
          <w:p w14:paraId="2E1986AF" w14:textId="77777777" w:rsidR="006F6F7E" w:rsidRPr="00654EB1" w:rsidRDefault="006F6F7E" w:rsidP="00755691">
            <w:pPr>
              <w:ind w:firstLine="0"/>
              <w:jc w:val="center"/>
              <w:rPr>
                <w:rFonts w:ascii="Times New Roman" w:hAnsi="Times New Roman" w:cs="Times New Roman"/>
              </w:rPr>
            </w:pPr>
          </w:p>
        </w:tc>
        <w:tc>
          <w:tcPr>
            <w:tcW w:w="1545" w:type="dxa"/>
          </w:tcPr>
          <w:p w14:paraId="5CACF59B" w14:textId="77777777" w:rsidR="006F6F7E" w:rsidRPr="00654EB1" w:rsidRDefault="006F6F7E" w:rsidP="00755691">
            <w:pPr>
              <w:ind w:firstLine="0"/>
              <w:jc w:val="center"/>
              <w:rPr>
                <w:rFonts w:ascii="Times New Roman" w:hAnsi="Times New Roman" w:cs="Times New Roman"/>
              </w:rPr>
            </w:pPr>
          </w:p>
        </w:tc>
        <w:tc>
          <w:tcPr>
            <w:tcW w:w="1559" w:type="dxa"/>
            <w:vAlign w:val="bottom"/>
          </w:tcPr>
          <w:p w14:paraId="2450AE4F" w14:textId="1AE84BB4" w:rsidR="006F6F7E" w:rsidRPr="00654EB1" w:rsidRDefault="006F6F7E" w:rsidP="00755691">
            <w:pPr>
              <w:ind w:firstLine="0"/>
              <w:jc w:val="center"/>
              <w:rPr>
                <w:rFonts w:ascii="Times New Roman" w:hAnsi="Times New Roman" w:cs="Times New Roman"/>
              </w:rPr>
            </w:pPr>
          </w:p>
        </w:tc>
        <w:tc>
          <w:tcPr>
            <w:tcW w:w="1560" w:type="dxa"/>
            <w:vAlign w:val="bottom"/>
          </w:tcPr>
          <w:p w14:paraId="463BD228" w14:textId="77777777" w:rsidR="006F6F7E" w:rsidRPr="00654EB1" w:rsidRDefault="006F6F7E" w:rsidP="00755691">
            <w:pPr>
              <w:ind w:firstLine="0"/>
              <w:jc w:val="center"/>
              <w:rPr>
                <w:rFonts w:ascii="Times New Roman" w:hAnsi="Times New Roman" w:cs="Times New Roman"/>
              </w:rPr>
            </w:pPr>
          </w:p>
        </w:tc>
      </w:tr>
      <w:tr w:rsidR="00B43C4E" w:rsidRPr="00654EB1" w14:paraId="2DEED1EA" w14:textId="77777777" w:rsidTr="00755691">
        <w:tc>
          <w:tcPr>
            <w:tcW w:w="2849" w:type="dxa"/>
            <w:vAlign w:val="bottom"/>
          </w:tcPr>
          <w:p w14:paraId="3C35EEF7"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Intermediate occupations</w:t>
            </w:r>
          </w:p>
        </w:tc>
        <w:tc>
          <w:tcPr>
            <w:tcW w:w="1555" w:type="dxa"/>
            <w:vAlign w:val="bottom"/>
          </w:tcPr>
          <w:p w14:paraId="7C1D5537"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rPr>
              <w:t>ref</w:t>
            </w:r>
          </w:p>
        </w:tc>
        <w:tc>
          <w:tcPr>
            <w:tcW w:w="1545" w:type="dxa"/>
            <w:vAlign w:val="center"/>
          </w:tcPr>
          <w:p w14:paraId="142069F8" w14:textId="3B55757B"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sz w:val="20"/>
                <w:szCs w:val="20"/>
              </w:rPr>
              <w:t>ref</w:t>
            </w:r>
          </w:p>
        </w:tc>
        <w:tc>
          <w:tcPr>
            <w:tcW w:w="1559" w:type="dxa"/>
            <w:vAlign w:val="bottom"/>
          </w:tcPr>
          <w:p w14:paraId="0C5B16DF" w14:textId="72572481"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rPr>
              <w:t>ref</w:t>
            </w:r>
          </w:p>
        </w:tc>
        <w:tc>
          <w:tcPr>
            <w:tcW w:w="1560" w:type="dxa"/>
            <w:vAlign w:val="bottom"/>
          </w:tcPr>
          <w:p w14:paraId="1D890E1B"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rPr>
              <w:t>ref</w:t>
            </w:r>
          </w:p>
        </w:tc>
      </w:tr>
      <w:tr w:rsidR="00B43C4E" w:rsidRPr="00654EB1" w14:paraId="0EBD42F3" w14:textId="77777777" w:rsidTr="00755691">
        <w:tc>
          <w:tcPr>
            <w:tcW w:w="2849" w:type="dxa"/>
            <w:vAlign w:val="bottom"/>
          </w:tcPr>
          <w:p w14:paraId="3DF7C903"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Professionals and managers</w:t>
            </w:r>
          </w:p>
        </w:tc>
        <w:tc>
          <w:tcPr>
            <w:tcW w:w="1555" w:type="dxa"/>
            <w:vAlign w:val="bottom"/>
          </w:tcPr>
          <w:p w14:paraId="65E74B1C" w14:textId="77777777" w:rsidR="00B43C4E" w:rsidRPr="005D718F" w:rsidRDefault="00B43C4E" w:rsidP="00B43C4E">
            <w:pPr>
              <w:ind w:firstLine="0"/>
              <w:jc w:val="center"/>
              <w:rPr>
                <w:rFonts w:ascii="Times New Roman" w:hAnsi="Times New Roman" w:cs="Times New Roman"/>
              </w:rPr>
            </w:pPr>
            <w:r w:rsidRPr="005D718F">
              <w:rPr>
                <w:rFonts w:ascii="Times New Roman" w:hAnsi="Times New Roman" w:cs="Times New Roman"/>
                <w:color w:val="000000"/>
              </w:rPr>
              <w:t>0.26</w:t>
            </w:r>
          </w:p>
        </w:tc>
        <w:tc>
          <w:tcPr>
            <w:tcW w:w="1545" w:type="dxa"/>
            <w:vAlign w:val="bottom"/>
          </w:tcPr>
          <w:p w14:paraId="74D76EC7" w14:textId="5888BDD5"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 xml:space="preserve">0.04   </w:t>
            </w:r>
          </w:p>
        </w:tc>
        <w:tc>
          <w:tcPr>
            <w:tcW w:w="1559" w:type="dxa"/>
            <w:vAlign w:val="bottom"/>
          </w:tcPr>
          <w:p w14:paraId="753954E6" w14:textId="3A8E015F"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0.09</w:t>
            </w:r>
          </w:p>
        </w:tc>
        <w:tc>
          <w:tcPr>
            <w:tcW w:w="1560" w:type="dxa"/>
            <w:vAlign w:val="bottom"/>
          </w:tcPr>
          <w:p w14:paraId="337AF2B1"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.012</w:t>
            </w:r>
          </w:p>
        </w:tc>
      </w:tr>
      <w:tr w:rsidR="00B43C4E" w:rsidRPr="00654EB1" w14:paraId="672AF150" w14:textId="77777777" w:rsidTr="00755691">
        <w:tc>
          <w:tcPr>
            <w:tcW w:w="2849" w:type="dxa"/>
            <w:vAlign w:val="bottom"/>
          </w:tcPr>
          <w:p w14:paraId="0DBE252B"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Employers</w:t>
            </w:r>
          </w:p>
        </w:tc>
        <w:tc>
          <w:tcPr>
            <w:tcW w:w="1555" w:type="dxa"/>
            <w:vAlign w:val="bottom"/>
          </w:tcPr>
          <w:p w14:paraId="52A4A1A3" w14:textId="77777777" w:rsidR="00B43C4E" w:rsidRPr="005D718F" w:rsidRDefault="00B43C4E" w:rsidP="00B43C4E">
            <w:pPr>
              <w:ind w:firstLine="0"/>
              <w:jc w:val="center"/>
              <w:rPr>
                <w:rFonts w:ascii="Times New Roman" w:hAnsi="Times New Roman" w:cs="Times New Roman"/>
              </w:rPr>
            </w:pPr>
            <w:r w:rsidRPr="005D718F">
              <w:rPr>
                <w:rFonts w:ascii="Times New Roman" w:hAnsi="Times New Roman" w:cs="Times New Roman"/>
                <w:color w:val="000000"/>
              </w:rPr>
              <w:t>0.41</w:t>
            </w:r>
          </w:p>
        </w:tc>
        <w:tc>
          <w:tcPr>
            <w:tcW w:w="1545" w:type="dxa"/>
            <w:vAlign w:val="bottom"/>
          </w:tcPr>
          <w:p w14:paraId="2E865549" w14:textId="10E77F88" w:rsidR="00B43C4E" w:rsidRPr="00654EB1" w:rsidRDefault="00B43C4E" w:rsidP="00B43C4E">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 xml:space="preserve">0.27* </w:t>
            </w:r>
          </w:p>
        </w:tc>
        <w:tc>
          <w:tcPr>
            <w:tcW w:w="1559" w:type="dxa"/>
            <w:vAlign w:val="bottom"/>
          </w:tcPr>
          <w:p w14:paraId="10D9BAD7" w14:textId="07C1BD43"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b/>
                <w:bCs/>
                <w:color w:val="000000"/>
              </w:rPr>
              <w:t>0.39</w:t>
            </w:r>
            <w:r>
              <w:rPr>
                <w:rFonts w:ascii="Times New Roman" w:hAnsi="Times New Roman" w:cs="Times New Roman"/>
                <w:b/>
                <w:bCs/>
                <w:color w:val="000000"/>
              </w:rPr>
              <w:t>**</w:t>
            </w:r>
          </w:p>
        </w:tc>
        <w:tc>
          <w:tcPr>
            <w:tcW w:w="1560" w:type="dxa"/>
            <w:vAlign w:val="bottom"/>
          </w:tcPr>
          <w:p w14:paraId="0BE18EAB"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.24</w:t>
            </w:r>
          </w:p>
        </w:tc>
      </w:tr>
      <w:tr w:rsidR="00B43C4E" w:rsidRPr="00654EB1" w14:paraId="23C57F04" w14:textId="77777777" w:rsidTr="00755691">
        <w:tc>
          <w:tcPr>
            <w:tcW w:w="2849" w:type="dxa"/>
            <w:vAlign w:val="bottom"/>
          </w:tcPr>
          <w:p w14:paraId="757876EE"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Semi- routine and routine occupations</w:t>
            </w:r>
          </w:p>
        </w:tc>
        <w:tc>
          <w:tcPr>
            <w:tcW w:w="1555" w:type="dxa"/>
            <w:vAlign w:val="bottom"/>
          </w:tcPr>
          <w:p w14:paraId="297785BE" w14:textId="77777777" w:rsidR="00B43C4E" w:rsidRPr="005D718F" w:rsidRDefault="00B43C4E" w:rsidP="00B43C4E">
            <w:pPr>
              <w:ind w:firstLine="0"/>
              <w:jc w:val="center"/>
              <w:rPr>
                <w:rFonts w:ascii="Times New Roman" w:hAnsi="Times New Roman" w:cs="Times New Roman"/>
              </w:rPr>
            </w:pPr>
            <w:r w:rsidRPr="005D718F">
              <w:rPr>
                <w:rFonts w:ascii="Times New Roman" w:hAnsi="Times New Roman" w:cs="Times New Roman"/>
                <w:color w:val="000000"/>
              </w:rPr>
              <w:t>-0.18</w:t>
            </w:r>
          </w:p>
        </w:tc>
        <w:tc>
          <w:tcPr>
            <w:tcW w:w="1545" w:type="dxa"/>
            <w:vAlign w:val="bottom"/>
          </w:tcPr>
          <w:p w14:paraId="15D5C98F" w14:textId="1C142E25"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 xml:space="preserve">0.16   </w:t>
            </w:r>
          </w:p>
        </w:tc>
        <w:tc>
          <w:tcPr>
            <w:tcW w:w="1559" w:type="dxa"/>
            <w:vAlign w:val="bottom"/>
          </w:tcPr>
          <w:p w14:paraId="69529879" w14:textId="72828FDB"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0.02</w:t>
            </w:r>
          </w:p>
        </w:tc>
        <w:tc>
          <w:tcPr>
            <w:tcW w:w="1560" w:type="dxa"/>
            <w:vAlign w:val="bottom"/>
          </w:tcPr>
          <w:p w14:paraId="20B03A9E"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-.15</w:t>
            </w:r>
          </w:p>
        </w:tc>
      </w:tr>
      <w:tr w:rsidR="00B43C4E" w:rsidRPr="00654EB1" w14:paraId="407A2539" w14:textId="77777777" w:rsidTr="00755691">
        <w:tc>
          <w:tcPr>
            <w:tcW w:w="2849" w:type="dxa"/>
          </w:tcPr>
          <w:p w14:paraId="6AA67818"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 xml:space="preserve">Household income </w:t>
            </w:r>
          </w:p>
        </w:tc>
        <w:tc>
          <w:tcPr>
            <w:tcW w:w="1555" w:type="dxa"/>
            <w:vAlign w:val="bottom"/>
          </w:tcPr>
          <w:p w14:paraId="0F5A210A" w14:textId="77777777" w:rsidR="00B43C4E" w:rsidRPr="00654EB1" w:rsidRDefault="00B43C4E" w:rsidP="00B43C4E">
            <w:pPr>
              <w:ind w:firstLine="0"/>
              <w:jc w:val="center"/>
              <w:rPr>
                <w:rFonts w:ascii="Times New Roman" w:hAnsi="Times New Roman" w:cs="Times New Roman"/>
              </w:rPr>
            </w:pPr>
          </w:p>
        </w:tc>
        <w:tc>
          <w:tcPr>
            <w:tcW w:w="1545" w:type="dxa"/>
            <w:vAlign w:val="center"/>
          </w:tcPr>
          <w:p w14:paraId="7B0A59D9" w14:textId="77777777" w:rsidR="00B43C4E" w:rsidRPr="00654EB1" w:rsidRDefault="00B43C4E" w:rsidP="00B43C4E">
            <w:pPr>
              <w:ind w:firstLine="0"/>
              <w:jc w:val="center"/>
              <w:rPr>
                <w:rFonts w:ascii="Times New Roman" w:hAnsi="Times New Roman" w:cs="Times New Roman"/>
              </w:rPr>
            </w:pPr>
          </w:p>
        </w:tc>
        <w:tc>
          <w:tcPr>
            <w:tcW w:w="1559" w:type="dxa"/>
            <w:vAlign w:val="bottom"/>
          </w:tcPr>
          <w:p w14:paraId="0FB23AD4" w14:textId="45A2364F" w:rsidR="00B43C4E" w:rsidRPr="00654EB1" w:rsidRDefault="00B43C4E" w:rsidP="00B43C4E">
            <w:pPr>
              <w:ind w:firstLine="0"/>
              <w:jc w:val="center"/>
              <w:rPr>
                <w:rFonts w:ascii="Times New Roman" w:hAnsi="Times New Roman" w:cs="Times New Roman"/>
              </w:rPr>
            </w:pPr>
          </w:p>
        </w:tc>
        <w:tc>
          <w:tcPr>
            <w:tcW w:w="1560" w:type="dxa"/>
            <w:vAlign w:val="bottom"/>
          </w:tcPr>
          <w:p w14:paraId="4387815A" w14:textId="77777777" w:rsidR="00B43C4E" w:rsidRPr="00654EB1" w:rsidRDefault="00B43C4E" w:rsidP="00B43C4E">
            <w:pPr>
              <w:ind w:firstLine="0"/>
              <w:jc w:val="center"/>
              <w:rPr>
                <w:rFonts w:ascii="Times New Roman" w:hAnsi="Times New Roman" w:cs="Times New Roman"/>
              </w:rPr>
            </w:pPr>
          </w:p>
        </w:tc>
      </w:tr>
      <w:tr w:rsidR="00B43C4E" w:rsidRPr="00654EB1" w14:paraId="18285BB6" w14:textId="77777777" w:rsidTr="00755691">
        <w:tc>
          <w:tcPr>
            <w:tcW w:w="2849" w:type="dxa"/>
          </w:tcPr>
          <w:p w14:paraId="28F2D925"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Under £15K</w:t>
            </w:r>
          </w:p>
        </w:tc>
        <w:tc>
          <w:tcPr>
            <w:tcW w:w="1555" w:type="dxa"/>
            <w:vAlign w:val="bottom"/>
          </w:tcPr>
          <w:p w14:paraId="07812754" w14:textId="77777777"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rPr>
              <w:t>ref</w:t>
            </w:r>
          </w:p>
        </w:tc>
        <w:tc>
          <w:tcPr>
            <w:tcW w:w="1545" w:type="dxa"/>
            <w:vAlign w:val="center"/>
          </w:tcPr>
          <w:p w14:paraId="63668ECA" w14:textId="4D3AFB96"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ref</w:t>
            </w:r>
          </w:p>
        </w:tc>
        <w:tc>
          <w:tcPr>
            <w:tcW w:w="1559" w:type="dxa"/>
            <w:vAlign w:val="bottom"/>
          </w:tcPr>
          <w:p w14:paraId="00CE6E8D" w14:textId="5725E246"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rPr>
              <w:t>ref</w:t>
            </w:r>
          </w:p>
        </w:tc>
        <w:tc>
          <w:tcPr>
            <w:tcW w:w="1560" w:type="dxa"/>
            <w:vAlign w:val="bottom"/>
          </w:tcPr>
          <w:p w14:paraId="0A73D112" w14:textId="77777777"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color w:val="000000"/>
              </w:rPr>
              <w:t>ref</w:t>
            </w:r>
          </w:p>
        </w:tc>
      </w:tr>
      <w:tr w:rsidR="00B43C4E" w:rsidRPr="00654EB1" w14:paraId="474A68F1" w14:textId="77777777" w:rsidTr="00755691">
        <w:tc>
          <w:tcPr>
            <w:tcW w:w="2849" w:type="dxa"/>
          </w:tcPr>
          <w:p w14:paraId="5F530EA0"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£15-30K</w:t>
            </w:r>
          </w:p>
        </w:tc>
        <w:tc>
          <w:tcPr>
            <w:tcW w:w="1555" w:type="dxa"/>
            <w:vAlign w:val="bottom"/>
          </w:tcPr>
          <w:p w14:paraId="1064E67C"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0.17</w:t>
            </w:r>
          </w:p>
        </w:tc>
        <w:tc>
          <w:tcPr>
            <w:tcW w:w="1545" w:type="dxa"/>
            <w:vAlign w:val="bottom"/>
          </w:tcPr>
          <w:p w14:paraId="16BD65F9" w14:textId="6AD28188"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b/>
                <w:bCs/>
                <w:color w:val="000000"/>
                <w:sz w:val="20"/>
                <w:szCs w:val="20"/>
              </w:rPr>
              <w:t xml:space="preserve">0.27*  </w:t>
            </w:r>
          </w:p>
        </w:tc>
        <w:tc>
          <w:tcPr>
            <w:tcW w:w="1559" w:type="dxa"/>
            <w:vAlign w:val="bottom"/>
          </w:tcPr>
          <w:p w14:paraId="09EAD075" w14:textId="7080C2C8"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0.00</w:t>
            </w:r>
          </w:p>
        </w:tc>
        <w:tc>
          <w:tcPr>
            <w:tcW w:w="1560" w:type="dxa"/>
            <w:vAlign w:val="bottom"/>
          </w:tcPr>
          <w:p w14:paraId="104BCED5"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.05</w:t>
            </w:r>
          </w:p>
        </w:tc>
      </w:tr>
      <w:tr w:rsidR="00B43C4E" w:rsidRPr="00654EB1" w14:paraId="1B7169A1" w14:textId="77777777" w:rsidTr="00755691">
        <w:tc>
          <w:tcPr>
            <w:tcW w:w="2849" w:type="dxa"/>
          </w:tcPr>
          <w:p w14:paraId="0CA8BBCC"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£30-45K</w:t>
            </w:r>
          </w:p>
        </w:tc>
        <w:tc>
          <w:tcPr>
            <w:tcW w:w="1555" w:type="dxa"/>
            <w:vAlign w:val="bottom"/>
          </w:tcPr>
          <w:p w14:paraId="40393735" w14:textId="77777777" w:rsidR="00B43C4E" w:rsidRPr="005D718F" w:rsidRDefault="00B43C4E" w:rsidP="00B43C4E">
            <w:pPr>
              <w:ind w:firstLine="0"/>
              <w:jc w:val="center"/>
              <w:rPr>
                <w:rFonts w:ascii="Times New Roman" w:hAnsi="Times New Roman" w:cs="Times New Roman"/>
              </w:rPr>
            </w:pPr>
            <w:r w:rsidRPr="005D718F">
              <w:rPr>
                <w:rFonts w:ascii="Times New Roman" w:hAnsi="Times New Roman" w:cs="Times New Roman"/>
                <w:color w:val="000000"/>
              </w:rPr>
              <w:t>0.14</w:t>
            </w:r>
          </w:p>
        </w:tc>
        <w:tc>
          <w:tcPr>
            <w:tcW w:w="1545" w:type="dxa"/>
            <w:vAlign w:val="bottom"/>
          </w:tcPr>
          <w:p w14:paraId="7537E248" w14:textId="28C028A8" w:rsidR="00B43C4E" w:rsidRPr="00654EB1" w:rsidRDefault="00B43C4E" w:rsidP="00B43C4E">
            <w:pPr>
              <w:ind w:firstLine="0"/>
              <w:jc w:val="center"/>
              <w:rPr>
                <w:rFonts w:ascii="Times New Roman" w:hAnsi="Times New Roman" w:cs="Times New Roman"/>
                <w:color w:val="000000"/>
              </w:rPr>
            </w:pPr>
            <w:r w:rsidRPr="00654EB1">
              <w:rPr>
                <w:rFonts w:ascii="Times New Roman" w:hAnsi="Times New Roman" w:cs="Times New Roman"/>
                <w:b/>
                <w:bCs/>
                <w:color w:val="000000"/>
                <w:sz w:val="20"/>
                <w:szCs w:val="20"/>
              </w:rPr>
              <w:t xml:space="preserve">0.33**   </w:t>
            </w:r>
          </w:p>
        </w:tc>
        <w:tc>
          <w:tcPr>
            <w:tcW w:w="1559" w:type="dxa"/>
            <w:vAlign w:val="bottom"/>
          </w:tcPr>
          <w:p w14:paraId="6E07CBA3" w14:textId="7AFDC9E9"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0.24</w:t>
            </w:r>
          </w:p>
        </w:tc>
        <w:tc>
          <w:tcPr>
            <w:tcW w:w="1560" w:type="dxa"/>
            <w:vAlign w:val="bottom"/>
          </w:tcPr>
          <w:p w14:paraId="3C1C0ED2"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.10</w:t>
            </w:r>
          </w:p>
        </w:tc>
      </w:tr>
      <w:tr w:rsidR="00B43C4E" w:rsidRPr="00654EB1" w14:paraId="5D3CD1AF" w14:textId="77777777" w:rsidTr="00755691">
        <w:tc>
          <w:tcPr>
            <w:tcW w:w="2849" w:type="dxa"/>
          </w:tcPr>
          <w:p w14:paraId="68EE0912" w14:textId="77777777" w:rsidR="00B43C4E" w:rsidRPr="00654EB1" w:rsidRDefault="00B43C4E" w:rsidP="00B43C4E">
            <w:pPr>
              <w:ind w:firstLine="0"/>
              <w:rPr>
                <w:rFonts w:ascii="Times New Roman" w:hAnsi="Times New Roman" w:cs="Times New Roman"/>
              </w:rPr>
            </w:pPr>
            <w:r w:rsidRPr="00654EB1">
              <w:rPr>
                <w:rFonts w:ascii="Times New Roman" w:hAnsi="Times New Roman" w:cs="Times New Roman"/>
              </w:rPr>
              <w:t>Over £45K</w:t>
            </w:r>
          </w:p>
        </w:tc>
        <w:tc>
          <w:tcPr>
            <w:tcW w:w="1555" w:type="dxa"/>
            <w:vAlign w:val="bottom"/>
          </w:tcPr>
          <w:p w14:paraId="0EDEF19A" w14:textId="77777777" w:rsidR="00B43C4E" w:rsidRPr="005D718F" w:rsidRDefault="00B43C4E" w:rsidP="00B43C4E">
            <w:pPr>
              <w:ind w:firstLine="0"/>
              <w:jc w:val="center"/>
              <w:rPr>
                <w:rFonts w:ascii="Times New Roman" w:hAnsi="Times New Roman" w:cs="Times New Roman"/>
                <w:b/>
                <w:bCs/>
              </w:rPr>
            </w:pPr>
            <w:r w:rsidRPr="005D718F">
              <w:rPr>
                <w:rFonts w:ascii="Times New Roman" w:hAnsi="Times New Roman" w:cs="Times New Roman"/>
                <w:b/>
                <w:bCs/>
                <w:color w:val="000000"/>
              </w:rPr>
              <w:t>0.49</w:t>
            </w:r>
            <w:r>
              <w:rPr>
                <w:rFonts w:ascii="Times New Roman" w:hAnsi="Times New Roman" w:cs="Times New Roman"/>
                <w:b/>
                <w:bCs/>
                <w:color w:val="000000"/>
              </w:rPr>
              <w:t>*</w:t>
            </w:r>
          </w:p>
        </w:tc>
        <w:tc>
          <w:tcPr>
            <w:tcW w:w="1545" w:type="dxa"/>
            <w:vAlign w:val="bottom"/>
          </w:tcPr>
          <w:p w14:paraId="62F6F4DB" w14:textId="6EE47E62" w:rsidR="00B43C4E" w:rsidRPr="00654EB1" w:rsidRDefault="00B43C4E" w:rsidP="00B43C4E">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 xml:space="preserve">0.21*   </w:t>
            </w:r>
          </w:p>
        </w:tc>
        <w:tc>
          <w:tcPr>
            <w:tcW w:w="1559" w:type="dxa"/>
            <w:vAlign w:val="bottom"/>
          </w:tcPr>
          <w:p w14:paraId="19E7504D" w14:textId="7BF0E10F"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b/>
                <w:bCs/>
                <w:color w:val="000000"/>
              </w:rPr>
              <w:t>0.37</w:t>
            </w:r>
            <w:r>
              <w:rPr>
                <w:rFonts w:ascii="Times New Roman" w:hAnsi="Times New Roman" w:cs="Times New Roman"/>
                <w:b/>
                <w:bCs/>
                <w:color w:val="000000"/>
              </w:rPr>
              <w:t>**</w:t>
            </w:r>
          </w:p>
        </w:tc>
        <w:tc>
          <w:tcPr>
            <w:tcW w:w="1560" w:type="dxa"/>
            <w:vAlign w:val="bottom"/>
          </w:tcPr>
          <w:p w14:paraId="5A006C05"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.21</w:t>
            </w:r>
          </w:p>
        </w:tc>
      </w:tr>
      <w:tr w:rsidR="00B43C4E" w:rsidRPr="00654EB1" w14:paraId="405113C8" w14:textId="77777777" w:rsidTr="00755691">
        <w:tc>
          <w:tcPr>
            <w:tcW w:w="2849" w:type="dxa"/>
          </w:tcPr>
          <w:p w14:paraId="01450690" w14:textId="77777777" w:rsidR="00B43C4E" w:rsidRPr="00654EB1" w:rsidRDefault="00B43C4E" w:rsidP="00B43C4E">
            <w:pPr>
              <w:ind w:firstLine="0"/>
              <w:rPr>
                <w:rFonts w:ascii="Times New Roman" w:hAnsi="Times New Roman" w:cs="Times New Roman"/>
              </w:rPr>
            </w:pPr>
            <w:proofErr w:type="gramStart"/>
            <w:r w:rsidRPr="00654EB1">
              <w:rPr>
                <w:rFonts w:ascii="Times New Roman" w:hAnsi="Times New Roman" w:cs="Times New Roman"/>
              </w:rPr>
              <w:t>Don’t</w:t>
            </w:r>
            <w:proofErr w:type="gramEnd"/>
            <w:r w:rsidRPr="00654EB1">
              <w:rPr>
                <w:rFonts w:ascii="Times New Roman" w:hAnsi="Times New Roman" w:cs="Times New Roman"/>
              </w:rPr>
              <w:t xml:space="preserve"> know</w:t>
            </w:r>
          </w:p>
        </w:tc>
        <w:tc>
          <w:tcPr>
            <w:tcW w:w="1555" w:type="dxa"/>
            <w:vAlign w:val="bottom"/>
          </w:tcPr>
          <w:p w14:paraId="50196993" w14:textId="77777777" w:rsidR="00B43C4E" w:rsidRPr="005D718F" w:rsidRDefault="00B43C4E" w:rsidP="00B43C4E">
            <w:pPr>
              <w:ind w:firstLine="0"/>
              <w:jc w:val="center"/>
              <w:rPr>
                <w:rFonts w:ascii="Times New Roman" w:hAnsi="Times New Roman" w:cs="Times New Roman"/>
                <w:b/>
                <w:bCs/>
              </w:rPr>
            </w:pPr>
            <w:r w:rsidRPr="005D718F">
              <w:rPr>
                <w:rFonts w:ascii="Times New Roman" w:hAnsi="Times New Roman" w:cs="Times New Roman"/>
                <w:b/>
                <w:bCs/>
                <w:color w:val="000000"/>
              </w:rPr>
              <w:t>0.64</w:t>
            </w:r>
            <w:r>
              <w:rPr>
                <w:rFonts w:ascii="Times New Roman" w:hAnsi="Times New Roman" w:cs="Times New Roman"/>
                <w:b/>
                <w:bCs/>
                <w:color w:val="000000"/>
              </w:rPr>
              <w:t>**</w:t>
            </w:r>
          </w:p>
        </w:tc>
        <w:tc>
          <w:tcPr>
            <w:tcW w:w="1545" w:type="dxa"/>
            <w:vAlign w:val="bottom"/>
          </w:tcPr>
          <w:p w14:paraId="5949123C" w14:textId="4ED16F22" w:rsidR="00B43C4E" w:rsidRPr="00654EB1" w:rsidRDefault="00B43C4E" w:rsidP="00B43C4E">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 xml:space="preserve">0.21*   </w:t>
            </w:r>
          </w:p>
        </w:tc>
        <w:tc>
          <w:tcPr>
            <w:tcW w:w="1559" w:type="dxa"/>
            <w:vAlign w:val="bottom"/>
          </w:tcPr>
          <w:p w14:paraId="79F40D22" w14:textId="371C71DE"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b/>
                <w:bCs/>
                <w:color w:val="000000"/>
              </w:rPr>
              <w:t>0.50</w:t>
            </w:r>
            <w:r>
              <w:rPr>
                <w:rFonts w:ascii="Times New Roman" w:hAnsi="Times New Roman" w:cs="Times New Roman"/>
                <w:b/>
                <w:bCs/>
                <w:color w:val="000000"/>
              </w:rPr>
              <w:t>***</w:t>
            </w:r>
          </w:p>
        </w:tc>
        <w:tc>
          <w:tcPr>
            <w:tcW w:w="1560" w:type="dxa"/>
            <w:vAlign w:val="bottom"/>
          </w:tcPr>
          <w:p w14:paraId="22A8C9C3" w14:textId="77777777" w:rsidR="00B43C4E" w:rsidRPr="00654EB1" w:rsidRDefault="00B43C4E" w:rsidP="00B43C4E">
            <w:pPr>
              <w:ind w:firstLine="0"/>
              <w:jc w:val="center"/>
              <w:rPr>
                <w:rFonts w:ascii="Times New Roman" w:hAnsi="Times New Roman" w:cs="Times New Roman"/>
              </w:rPr>
            </w:pPr>
            <w:r w:rsidRPr="00654EB1">
              <w:rPr>
                <w:rFonts w:ascii="Times New Roman" w:hAnsi="Times New Roman" w:cs="Times New Roman"/>
                <w:color w:val="000000"/>
              </w:rPr>
              <w:t>.24</w:t>
            </w:r>
          </w:p>
        </w:tc>
      </w:tr>
      <w:tr w:rsidR="006F6F7E" w:rsidRPr="00654EB1" w14:paraId="0908DE2C" w14:textId="77777777" w:rsidTr="000108E3">
        <w:tc>
          <w:tcPr>
            <w:tcW w:w="2849" w:type="dxa"/>
            <w:vAlign w:val="bottom"/>
          </w:tcPr>
          <w:p w14:paraId="0170C69D" w14:textId="77777777"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Level of education</w:t>
            </w:r>
          </w:p>
        </w:tc>
        <w:tc>
          <w:tcPr>
            <w:tcW w:w="1555" w:type="dxa"/>
            <w:vAlign w:val="bottom"/>
          </w:tcPr>
          <w:p w14:paraId="5E80182D" w14:textId="77777777" w:rsidR="006F6F7E" w:rsidRPr="00654EB1" w:rsidRDefault="006F6F7E" w:rsidP="00755691">
            <w:pPr>
              <w:ind w:firstLine="0"/>
              <w:jc w:val="center"/>
              <w:rPr>
                <w:rFonts w:ascii="Times New Roman" w:hAnsi="Times New Roman" w:cs="Times New Roman"/>
                <w:b/>
                <w:bCs/>
              </w:rPr>
            </w:pPr>
          </w:p>
        </w:tc>
        <w:tc>
          <w:tcPr>
            <w:tcW w:w="1545" w:type="dxa"/>
          </w:tcPr>
          <w:p w14:paraId="2DF495DE" w14:textId="77777777" w:rsidR="006F6F7E" w:rsidRPr="00654EB1" w:rsidRDefault="006F6F7E" w:rsidP="00755691">
            <w:pPr>
              <w:ind w:firstLine="0"/>
              <w:jc w:val="center"/>
              <w:rPr>
                <w:rFonts w:ascii="Times New Roman" w:hAnsi="Times New Roman" w:cs="Times New Roman"/>
              </w:rPr>
            </w:pPr>
          </w:p>
        </w:tc>
        <w:tc>
          <w:tcPr>
            <w:tcW w:w="1559" w:type="dxa"/>
            <w:vAlign w:val="bottom"/>
          </w:tcPr>
          <w:p w14:paraId="732C5774" w14:textId="634D77AA" w:rsidR="006F6F7E" w:rsidRPr="00654EB1" w:rsidRDefault="006F6F7E" w:rsidP="00755691">
            <w:pPr>
              <w:ind w:firstLine="0"/>
              <w:jc w:val="center"/>
              <w:rPr>
                <w:rFonts w:ascii="Times New Roman" w:hAnsi="Times New Roman" w:cs="Times New Roman"/>
              </w:rPr>
            </w:pPr>
          </w:p>
        </w:tc>
        <w:tc>
          <w:tcPr>
            <w:tcW w:w="1560" w:type="dxa"/>
            <w:vAlign w:val="bottom"/>
          </w:tcPr>
          <w:p w14:paraId="0723F208" w14:textId="77777777" w:rsidR="006F6F7E" w:rsidRPr="00654EB1" w:rsidRDefault="006F6F7E" w:rsidP="00755691">
            <w:pPr>
              <w:ind w:firstLine="0"/>
              <w:jc w:val="center"/>
              <w:rPr>
                <w:rFonts w:ascii="Times New Roman" w:hAnsi="Times New Roman" w:cs="Times New Roman"/>
              </w:rPr>
            </w:pPr>
          </w:p>
        </w:tc>
      </w:tr>
      <w:tr w:rsidR="006F6F7E" w:rsidRPr="00654EB1" w14:paraId="41A8EE84" w14:textId="77777777" w:rsidTr="000108E3">
        <w:tc>
          <w:tcPr>
            <w:tcW w:w="2849" w:type="dxa"/>
            <w:vAlign w:val="bottom"/>
          </w:tcPr>
          <w:p w14:paraId="343FF97A" w14:textId="77777777" w:rsidR="006F6F7E" w:rsidRPr="00654EB1" w:rsidRDefault="006F6F7E" w:rsidP="00755691">
            <w:pPr>
              <w:ind w:firstLine="0"/>
              <w:rPr>
                <w:rFonts w:ascii="Times New Roman" w:hAnsi="Times New Roman" w:cs="Times New Roman"/>
              </w:rPr>
            </w:pPr>
            <w:r w:rsidRPr="00654EB1">
              <w:rPr>
                <w:rFonts w:ascii="Times New Roman" w:hAnsi="Times New Roman" w:cs="Times New Roman"/>
                <w:color w:val="000000"/>
              </w:rPr>
              <w:t>GCSE and below</w:t>
            </w:r>
          </w:p>
        </w:tc>
        <w:tc>
          <w:tcPr>
            <w:tcW w:w="1555" w:type="dxa"/>
            <w:vAlign w:val="bottom"/>
          </w:tcPr>
          <w:p w14:paraId="15529FB4" w14:textId="77777777"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rPr>
              <w:t>ref</w:t>
            </w:r>
          </w:p>
        </w:tc>
        <w:tc>
          <w:tcPr>
            <w:tcW w:w="1545" w:type="dxa"/>
          </w:tcPr>
          <w:p w14:paraId="21F49766" w14:textId="32464915" w:rsidR="006F6F7E" w:rsidRPr="00654EB1" w:rsidRDefault="00EF54CD" w:rsidP="00755691">
            <w:pPr>
              <w:ind w:firstLine="0"/>
              <w:jc w:val="center"/>
              <w:rPr>
                <w:rFonts w:ascii="Times New Roman" w:hAnsi="Times New Roman" w:cs="Times New Roman"/>
              </w:rPr>
            </w:pPr>
            <w:r>
              <w:rPr>
                <w:rFonts w:ascii="Times New Roman" w:hAnsi="Times New Roman" w:cs="Times New Roman"/>
              </w:rPr>
              <w:t>ref</w:t>
            </w:r>
          </w:p>
        </w:tc>
        <w:tc>
          <w:tcPr>
            <w:tcW w:w="1559" w:type="dxa"/>
            <w:vAlign w:val="bottom"/>
          </w:tcPr>
          <w:p w14:paraId="1DC582D3" w14:textId="1B2628B6"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rPr>
              <w:t>ref</w:t>
            </w:r>
          </w:p>
        </w:tc>
        <w:tc>
          <w:tcPr>
            <w:tcW w:w="1560" w:type="dxa"/>
            <w:vAlign w:val="bottom"/>
          </w:tcPr>
          <w:p w14:paraId="3D38A89A" w14:textId="77777777"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rPr>
              <w:t>ref</w:t>
            </w:r>
          </w:p>
        </w:tc>
      </w:tr>
      <w:tr w:rsidR="006F6F7E" w:rsidRPr="00654EB1" w14:paraId="6425C229" w14:textId="77777777" w:rsidTr="000108E3">
        <w:tc>
          <w:tcPr>
            <w:tcW w:w="2849" w:type="dxa"/>
            <w:vAlign w:val="bottom"/>
          </w:tcPr>
          <w:p w14:paraId="08D31E3D" w14:textId="77777777"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A-level</w:t>
            </w:r>
          </w:p>
        </w:tc>
        <w:tc>
          <w:tcPr>
            <w:tcW w:w="1555" w:type="dxa"/>
            <w:vAlign w:val="bottom"/>
          </w:tcPr>
          <w:p w14:paraId="263BCD4C" w14:textId="77777777"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color w:val="000000"/>
              </w:rPr>
              <w:t>0.11</w:t>
            </w:r>
          </w:p>
        </w:tc>
        <w:tc>
          <w:tcPr>
            <w:tcW w:w="1545" w:type="dxa"/>
          </w:tcPr>
          <w:p w14:paraId="04EDE368" w14:textId="2699DBA3" w:rsidR="006F6F7E" w:rsidRPr="00654EB1" w:rsidRDefault="00755691" w:rsidP="00755691">
            <w:pPr>
              <w:ind w:firstLine="0"/>
              <w:jc w:val="center"/>
              <w:rPr>
                <w:rFonts w:ascii="Times New Roman" w:hAnsi="Times New Roman" w:cs="Times New Roman"/>
                <w:color w:val="000000"/>
              </w:rPr>
            </w:pPr>
            <w:r>
              <w:rPr>
                <w:rFonts w:ascii="Times New Roman" w:hAnsi="Times New Roman" w:cs="Times New Roman"/>
                <w:color w:val="000000"/>
              </w:rPr>
              <w:t>-12</w:t>
            </w:r>
          </w:p>
        </w:tc>
        <w:tc>
          <w:tcPr>
            <w:tcW w:w="1559" w:type="dxa"/>
            <w:vAlign w:val="bottom"/>
          </w:tcPr>
          <w:p w14:paraId="5F3FACDB" w14:textId="3F60F042"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color w:val="000000"/>
              </w:rPr>
              <w:t>-0.01</w:t>
            </w:r>
          </w:p>
        </w:tc>
        <w:tc>
          <w:tcPr>
            <w:tcW w:w="1560" w:type="dxa"/>
            <w:vAlign w:val="bottom"/>
          </w:tcPr>
          <w:p w14:paraId="28D73C01" w14:textId="77777777"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color w:val="000000"/>
              </w:rPr>
              <w:t>-.12</w:t>
            </w:r>
          </w:p>
        </w:tc>
      </w:tr>
      <w:tr w:rsidR="006F6F7E" w:rsidRPr="00654EB1" w14:paraId="70212BAE" w14:textId="77777777" w:rsidTr="000108E3">
        <w:tc>
          <w:tcPr>
            <w:tcW w:w="2849" w:type="dxa"/>
            <w:vAlign w:val="bottom"/>
          </w:tcPr>
          <w:p w14:paraId="179689E5" w14:textId="77777777" w:rsidR="006F6F7E" w:rsidRPr="00654EB1" w:rsidRDefault="006F6F7E" w:rsidP="00755691">
            <w:pPr>
              <w:ind w:firstLine="0"/>
              <w:rPr>
                <w:rFonts w:ascii="Times New Roman" w:hAnsi="Times New Roman" w:cs="Times New Roman"/>
              </w:rPr>
            </w:pPr>
            <w:r w:rsidRPr="00654EB1">
              <w:rPr>
                <w:rFonts w:ascii="Times New Roman" w:hAnsi="Times New Roman" w:cs="Times New Roman"/>
              </w:rPr>
              <w:t>University degree</w:t>
            </w:r>
          </w:p>
        </w:tc>
        <w:tc>
          <w:tcPr>
            <w:tcW w:w="1555" w:type="dxa"/>
            <w:vAlign w:val="bottom"/>
          </w:tcPr>
          <w:p w14:paraId="0534D85B" w14:textId="77777777" w:rsidR="006F6F7E" w:rsidRPr="00654EB1" w:rsidRDefault="006F6F7E" w:rsidP="00755691">
            <w:pPr>
              <w:ind w:firstLine="0"/>
              <w:jc w:val="center"/>
              <w:rPr>
                <w:rFonts w:ascii="Times New Roman" w:hAnsi="Times New Roman" w:cs="Times New Roman"/>
                <w:b/>
                <w:bCs/>
              </w:rPr>
            </w:pPr>
            <w:r w:rsidRPr="00654EB1">
              <w:rPr>
                <w:rFonts w:ascii="Times New Roman" w:hAnsi="Times New Roman" w:cs="Times New Roman"/>
                <w:color w:val="000000"/>
              </w:rPr>
              <w:t>-0.09</w:t>
            </w:r>
          </w:p>
        </w:tc>
        <w:tc>
          <w:tcPr>
            <w:tcW w:w="1545" w:type="dxa"/>
          </w:tcPr>
          <w:p w14:paraId="00EB142C" w14:textId="39796211" w:rsidR="006F6F7E" w:rsidRPr="00755691" w:rsidRDefault="00755691" w:rsidP="00755691">
            <w:pPr>
              <w:ind w:firstLine="0"/>
              <w:jc w:val="center"/>
              <w:rPr>
                <w:rFonts w:ascii="Times New Roman" w:hAnsi="Times New Roman" w:cs="Times New Roman"/>
                <w:b/>
                <w:bCs/>
                <w:color w:val="000000"/>
              </w:rPr>
            </w:pPr>
            <w:r w:rsidRPr="00755691">
              <w:rPr>
                <w:rFonts w:ascii="Times New Roman" w:hAnsi="Times New Roman" w:cs="Times New Roman"/>
                <w:b/>
                <w:bCs/>
                <w:color w:val="000000"/>
              </w:rPr>
              <w:t>-20</w:t>
            </w:r>
            <w:r>
              <w:rPr>
                <w:rFonts w:ascii="Times New Roman" w:hAnsi="Times New Roman" w:cs="Times New Roman"/>
                <w:b/>
                <w:bCs/>
                <w:color w:val="000000"/>
              </w:rPr>
              <w:t>*</w:t>
            </w:r>
          </w:p>
        </w:tc>
        <w:tc>
          <w:tcPr>
            <w:tcW w:w="1559" w:type="dxa"/>
            <w:vAlign w:val="bottom"/>
          </w:tcPr>
          <w:p w14:paraId="575CDD72" w14:textId="3539AE93"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color w:val="000000"/>
              </w:rPr>
              <w:t>-0.05</w:t>
            </w:r>
          </w:p>
        </w:tc>
        <w:tc>
          <w:tcPr>
            <w:tcW w:w="1560" w:type="dxa"/>
            <w:vAlign w:val="bottom"/>
          </w:tcPr>
          <w:p w14:paraId="20A835B5" w14:textId="77777777" w:rsidR="006F6F7E" w:rsidRPr="00654EB1" w:rsidRDefault="006F6F7E" w:rsidP="00755691">
            <w:pPr>
              <w:ind w:firstLine="0"/>
              <w:jc w:val="center"/>
              <w:rPr>
                <w:rFonts w:ascii="Times New Roman" w:hAnsi="Times New Roman" w:cs="Times New Roman"/>
              </w:rPr>
            </w:pPr>
            <w:r w:rsidRPr="00654EB1">
              <w:rPr>
                <w:rFonts w:ascii="Times New Roman" w:hAnsi="Times New Roman" w:cs="Times New Roman"/>
                <w:b/>
                <w:bCs/>
                <w:color w:val="000000"/>
              </w:rPr>
              <w:t>-.28</w:t>
            </w:r>
            <w:r>
              <w:rPr>
                <w:rFonts w:ascii="Times New Roman" w:hAnsi="Times New Roman" w:cs="Times New Roman"/>
                <w:b/>
                <w:bCs/>
                <w:color w:val="000000"/>
              </w:rPr>
              <w:t>**</w:t>
            </w:r>
          </w:p>
        </w:tc>
      </w:tr>
      <w:tr w:rsidR="00EF54CD" w:rsidRPr="00654EB1" w14:paraId="3A45218C" w14:textId="77777777" w:rsidTr="00755691">
        <w:tc>
          <w:tcPr>
            <w:tcW w:w="2849" w:type="dxa"/>
            <w:vAlign w:val="bottom"/>
          </w:tcPr>
          <w:p w14:paraId="4395A4A0"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White</w:t>
            </w:r>
          </w:p>
        </w:tc>
        <w:tc>
          <w:tcPr>
            <w:tcW w:w="1555" w:type="dxa"/>
            <w:vAlign w:val="bottom"/>
          </w:tcPr>
          <w:p w14:paraId="5ED9760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45" w:type="dxa"/>
            <w:vAlign w:val="center"/>
          </w:tcPr>
          <w:p w14:paraId="028D9D0B" w14:textId="415D33EC"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sz w:val="20"/>
                <w:szCs w:val="20"/>
              </w:rPr>
              <w:t>ref</w:t>
            </w:r>
          </w:p>
        </w:tc>
        <w:tc>
          <w:tcPr>
            <w:tcW w:w="1559" w:type="dxa"/>
            <w:vAlign w:val="bottom"/>
          </w:tcPr>
          <w:p w14:paraId="5792A817" w14:textId="55719C7F"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60" w:type="dxa"/>
            <w:vAlign w:val="bottom"/>
          </w:tcPr>
          <w:p w14:paraId="30474C41"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r>
      <w:tr w:rsidR="00EF54CD" w:rsidRPr="00654EB1" w14:paraId="769550C1" w14:textId="77777777" w:rsidTr="00755691">
        <w:tc>
          <w:tcPr>
            <w:tcW w:w="2849" w:type="dxa"/>
            <w:vAlign w:val="bottom"/>
          </w:tcPr>
          <w:p w14:paraId="0924B9BA"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color w:val="000000"/>
              </w:rPr>
              <w:t>Ethnic minority</w:t>
            </w:r>
          </w:p>
        </w:tc>
        <w:tc>
          <w:tcPr>
            <w:tcW w:w="1555" w:type="dxa"/>
            <w:vAlign w:val="bottom"/>
          </w:tcPr>
          <w:p w14:paraId="60F5BB15" w14:textId="77777777" w:rsidR="00EF54CD" w:rsidRPr="005D718F" w:rsidRDefault="00EF54CD" w:rsidP="00EF54CD">
            <w:pPr>
              <w:ind w:firstLine="0"/>
              <w:jc w:val="center"/>
              <w:rPr>
                <w:rFonts w:ascii="Times New Roman" w:hAnsi="Times New Roman" w:cs="Times New Roman"/>
                <w:b/>
                <w:bCs/>
              </w:rPr>
            </w:pPr>
            <w:r>
              <w:rPr>
                <w:rFonts w:ascii="Times New Roman" w:hAnsi="Times New Roman" w:cs="Times New Roman"/>
                <w:b/>
                <w:bCs/>
              </w:rPr>
              <w:t>-0.25*</w:t>
            </w:r>
          </w:p>
        </w:tc>
        <w:tc>
          <w:tcPr>
            <w:tcW w:w="1545" w:type="dxa"/>
            <w:vAlign w:val="center"/>
          </w:tcPr>
          <w:p w14:paraId="3F518867" w14:textId="2F9DC8FD" w:rsidR="00EF54CD" w:rsidRPr="00654EB1" w:rsidRDefault="00EF54CD" w:rsidP="00EF54CD">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0.09</w:t>
            </w:r>
          </w:p>
        </w:tc>
        <w:tc>
          <w:tcPr>
            <w:tcW w:w="1559" w:type="dxa"/>
            <w:vAlign w:val="bottom"/>
          </w:tcPr>
          <w:p w14:paraId="4E16FC67" w14:textId="0DCE52F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-0.10</w:t>
            </w:r>
          </w:p>
        </w:tc>
        <w:tc>
          <w:tcPr>
            <w:tcW w:w="1560" w:type="dxa"/>
            <w:vAlign w:val="bottom"/>
          </w:tcPr>
          <w:p w14:paraId="62DDEB36"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-.50</w:t>
            </w:r>
            <w:r>
              <w:rPr>
                <w:rFonts w:ascii="Times New Roman" w:hAnsi="Times New Roman" w:cs="Times New Roman"/>
                <w:b/>
                <w:bCs/>
                <w:color w:val="000000"/>
              </w:rPr>
              <w:t>**</w:t>
            </w:r>
          </w:p>
        </w:tc>
      </w:tr>
      <w:tr w:rsidR="00EF54CD" w:rsidRPr="00654EB1" w14:paraId="5965095A" w14:textId="77777777" w:rsidTr="00755691">
        <w:tc>
          <w:tcPr>
            <w:tcW w:w="2849" w:type="dxa"/>
          </w:tcPr>
          <w:p w14:paraId="5947E9A8"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Generations</w:t>
            </w:r>
          </w:p>
        </w:tc>
        <w:tc>
          <w:tcPr>
            <w:tcW w:w="1555" w:type="dxa"/>
            <w:vAlign w:val="bottom"/>
          </w:tcPr>
          <w:p w14:paraId="36DBC173" w14:textId="77777777" w:rsidR="00EF54CD" w:rsidRPr="00654EB1" w:rsidRDefault="00EF54CD" w:rsidP="00EF54CD">
            <w:pPr>
              <w:ind w:firstLine="0"/>
              <w:jc w:val="center"/>
              <w:rPr>
                <w:rFonts w:ascii="Times New Roman" w:hAnsi="Times New Roman" w:cs="Times New Roman"/>
                <w:b/>
                <w:bCs/>
              </w:rPr>
            </w:pPr>
          </w:p>
        </w:tc>
        <w:tc>
          <w:tcPr>
            <w:tcW w:w="1545" w:type="dxa"/>
            <w:vAlign w:val="center"/>
          </w:tcPr>
          <w:p w14:paraId="069C4E4B" w14:textId="77777777" w:rsidR="00EF54CD" w:rsidRPr="00654EB1" w:rsidRDefault="00EF54CD" w:rsidP="00EF54CD">
            <w:pPr>
              <w:ind w:firstLine="0"/>
              <w:jc w:val="center"/>
              <w:rPr>
                <w:rFonts w:ascii="Times New Roman" w:hAnsi="Times New Roman" w:cs="Times New Roman"/>
              </w:rPr>
            </w:pPr>
          </w:p>
        </w:tc>
        <w:tc>
          <w:tcPr>
            <w:tcW w:w="1559" w:type="dxa"/>
            <w:vAlign w:val="bottom"/>
          </w:tcPr>
          <w:p w14:paraId="27993671" w14:textId="35EAAA84" w:rsidR="00EF54CD" w:rsidRPr="00654EB1" w:rsidRDefault="00EF54CD" w:rsidP="00EF54CD">
            <w:pPr>
              <w:ind w:firstLine="0"/>
              <w:jc w:val="center"/>
              <w:rPr>
                <w:rFonts w:ascii="Times New Roman" w:hAnsi="Times New Roman" w:cs="Times New Roman"/>
              </w:rPr>
            </w:pPr>
          </w:p>
        </w:tc>
        <w:tc>
          <w:tcPr>
            <w:tcW w:w="1560" w:type="dxa"/>
            <w:vAlign w:val="bottom"/>
          </w:tcPr>
          <w:p w14:paraId="3BCA427A" w14:textId="77777777" w:rsidR="00EF54CD" w:rsidRPr="00654EB1" w:rsidRDefault="00EF54CD" w:rsidP="00EF54CD">
            <w:pPr>
              <w:ind w:firstLine="0"/>
              <w:jc w:val="center"/>
              <w:rPr>
                <w:rFonts w:ascii="Times New Roman" w:hAnsi="Times New Roman" w:cs="Times New Roman"/>
              </w:rPr>
            </w:pPr>
          </w:p>
        </w:tc>
      </w:tr>
      <w:tr w:rsidR="00EF54CD" w:rsidRPr="00654EB1" w14:paraId="713F8971" w14:textId="77777777" w:rsidTr="00755691">
        <w:tc>
          <w:tcPr>
            <w:tcW w:w="2849" w:type="dxa"/>
            <w:vAlign w:val="center"/>
          </w:tcPr>
          <w:p w14:paraId="1424A308" w14:textId="73633D59" w:rsidR="00EF54CD" w:rsidRPr="006E06D8" w:rsidRDefault="00EF54CD" w:rsidP="00EF54CD">
            <w:pPr>
              <w:ind w:firstLine="0"/>
              <w:rPr>
                <w:rFonts w:ascii="Times New Roman" w:hAnsi="Times New Roman" w:cs="Times New Roman"/>
              </w:rPr>
            </w:pPr>
            <w:r w:rsidRPr="006E06D8">
              <w:rPr>
                <w:rFonts w:ascii="Times New Roman" w:hAnsi="Times New Roman" w:cs="Times New Roman"/>
              </w:rPr>
              <w:t>Born before 1928</w:t>
            </w:r>
          </w:p>
        </w:tc>
        <w:tc>
          <w:tcPr>
            <w:tcW w:w="1555" w:type="dxa"/>
            <w:vAlign w:val="bottom"/>
          </w:tcPr>
          <w:p w14:paraId="5C8F1B82"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45" w:type="dxa"/>
            <w:vAlign w:val="center"/>
          </w:tcPr>
          <w:p w14:paraId="46D00FA4" w14:textId="1D4A3419"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sz w:val="20"/>
                <w:szCs w:val="20"/>
              </w:rPr>
              <w:t>ref</w:t>
            </w:r>
          </w:p>
        </w:tc>
        <w:tc>
          <w:tcPr>
            <w:tcW w:w="1559" w:type="dxa"/>
            <w:vAlign w:val="bottom"/>
          </w:tcPr>
          <w:p w14:paraId="791F2D81" w14:textId="35743989"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60" w:type="dxa"/>
            <w:vAlign w:val="bottom"/>
          </w:tcPr>
          <w:p w14:paraId="3C21A18E" w14:textId="423E2509" w:rsidR="00EF54CD" w:rsidRPr="00654EB1" w:rsidRDefault="00EF54CD" w:rsidP="00EF54CD">
            <w:pPr>
              <w:ind w:firstLine="0"/>
              <w:jc w:val="center"/>
              <w:rPr>
                <w:rFonts w:ascii="Times New Roman" w:hAnsi="Times New Roman" w:cs="Times New Roman"/>
              </w:rPr>
            </w:pPr>
            <w:r>
              <w:rPr>
                <w:rFonts w:ascii="Times New Roman" w:hAnsi="Times New Roman" w:cs="Times New Roman"/>
              </w:rPr>
              <w:t>empty</w:t>
            </w:r>
          </w:p>
        </w:tc>
      </w:tr>
      <w:tr w:rsidR="00EF54CD" w:rsidRPr="00654EB1" w14:paraId="1F74DE43" w14:textId="77777777" w:rsidTr="00755691">
        <w:tc>
          <w:tcPr>
            <w:tcW w:w="2849" w:type="dxa"/>
            <w:vAlign w:val="center"/>
          </w:tcPr>
          <w:p w14:paraId="2D88B17B" w14:textId="413580BC" w:rsidR="00EF54CD" w:rsidRPr="006E06D8" w:rsidRDefault="00EF54CD" w:rsidP="00EF54CD">
            <w:pPr>
              <w:ind w:firstLine="0"/>
              <w:rPr>
                <w:rFonts w:ascii="Times New Roman" w:hAnsi="Times New Roman" w:cs="Times New Roman"/>
              </w:rPr>
            </w:pPr>
            <w:r w:rsidRPr="006E06D8">
              <w:rPr>
                <w:rFonts w:ascii="Times New Roman" w:hAnsi="Times New Roman" w:cs="Times New Roman"/>
              </w:rPr>
              <w:t>Born 1928-1945</w:t>
            </w:r>
          </w:p>
        </w:tc>
        <w:tc>
          <w:tcPr>
            <w:tcW w:w="1555" w:type="dxa"/>
            <w:vAlign w:val="bottom"/>
          </w:tcPr>
          <w:p w14:paraId="700D9838" w14:textId="77777777" w:rsidR="00EF54CD" w:rsidRPr="00654EB1" w:rsidRDefault="00EF54CD" w:rsidP="00EF54CD">
            <w:pPr>
              <w:ind w:firstLine="0"/>
              <w:jc w:val="center"/>
              <w:rPr>
                <w:rFonts w:ascii="Times New Roman" w:hAnsi="Times New Roman" w:cs="Times New Roman"/>
                <w:b/>
                <w:bCs/>
              </w:rPr>
            </w:pPr>
            <w:r w:rsidRPr="00654EB1">
              <w:rPr>
                <w:rFonts w:ascii="Times New Roman" w:hAnsi="Times New Roman" w:cs="Times New Roman"/>
                <w:color w:val="000000"/>
              </w:rPr>
              <w:t>0.41</w:t>
            </w:r>
          </w:p>
        </w:tc>
        <w:tc>
          <w:tcPr>
            <w:tcW w:w="1545" w:type="dxa"/>
            <w:vAlign w:val="bottom"/>
          </w:tcPr>
          <w:p w14:paraId="6AB70186" w14:textId="42BD58A8" w:rsidR="00EF54CD" w:rsidRPr="00654EB1" w:rsidRDefault="00EF54CD" w:rsidP="00EF54CD">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-0.27</w:t>
            </w:r>
          </w:p>
        </w:tc>
        <w:tc>
          <w:tcPr>
            <w:tcW w:w="1559" w:type="dxa"/>
            <w:vAlign w:val="bottom"/>
          </w:tcPr>
          <w:p w14:paraId="549582B2" w14:textId="36F4DC5F"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-0.46</w:t>
            </w:r>
          </w:p>
        </w:tc>
        <w:tc>
          <w:tcPr>
            <w:tcW w:w="1560" w:type="dxa"/>
            <w:vAlign w:val="bottom"/>
          </w:tcPr>
          <w:p w14:paraId="06C3C54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r>
      <w:tr w:rsidR="00EF54CD" w:rsidRPr="00654EB1" w14:paraId="75918EAC" w14:textId="77777777" w:rsidTr="00755691">
        <w:tc>
          <w:tcPr>
            <w:tcW w:w="2849" w:type="dxa"/>
          </w:tcPr>
          <w:p w14:paraId="617F6829" w14:textId="2F24DB24"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Born 1946-1960</w:t>
            </w:r>
          </w:p>
        </w:tc>
        <w:tc>
          <w:tcPr>
            <w:tcW w:w="1555" w:type="dxa"/>
            <w:vAlign w:val="bottom"/>
          </w:tcPr>
          <w:p w14:paraId="6FCBD318" w14:textId="77777777" w:rsidR="00EF54CD" w:rsidRPr="00654EB1" w:rsidRDefault="00EF54CD" w:rsidP="00EF54CD">
            <w:pPr>
              <w:ind w:firstLine="0"/>
              <w:jc w:val="center"/>
              <w:rPr>
                <w:rFonts w:ascii="Times New Roman" w:hAnsi="Times New Roman" w:cs="Times New Roman"/>
                <w:b/>
                <w:bCs/>
              </w:rPr>
            </w:pPr>
            <w:r w:rsidRPr="00654EB1">
              <w:rPr>
                <w:rFonts w:ascii="Times New Roman" w:hAnsi="Times New Roman" w:cs="Times New Roman"/>
                <w:color w:val="000000"/>
              </w:rPr>
              <w:t>-0.16</w:t>
            </w:r>
          </w:p>
        </w:tc>
        <w:tc>
          <w:tcPr>
            <w:tcW w:w="1545" w:type="dxa"/>
            <w:vAlign w:val="bottom"/>
          </w:tcPr>
          <w:p w14:paraId="02614ABF" w14:textId="74FEF9FF"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0.04</w:t>
            </w:r>
          </w:p>
        </w:tc>
        <w:tc>
          <w:tcPr>
            <w:tcW w:w="1559" w:type="dxa"/>
            <w:vAlign w:val="bottom"/>
          </w:tcPr>
          <w:p w14:paraId="796E36A0" w14:textId="09C269CB"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-0.39</w:t>
            </w:r>
            <w:r>
              <w:rPr>
                <w:rFonts w:ascii="Times New Roman" w:hAnsi="Times New Roman" w:cs="Times New Roman"/>
                <w:b/>
                <w:bCs/>
                <w:color w:val="000000"/>
              </w:rPr>
              <w:t>**</w:t>
            </w:r>
          </w:p>
        </w:tc>
        <w:tc>
          <w:tcPr>
            <w:tcW w:w="1560" w:type="dxa"/>
            <w:vAlign w:val="bottom"/>
          </w:tcPr>
          <w:p w14:paraId="1432A285"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w:t>
            </w:r>
            <w:r>
              <w:rPr>
                <w:rFonts w:ascii="Times New Roman" w:hAnsi="Times New Roman" w:cs="Times New Roman"/>
                <w:b/>
                <w:bCs/>
                <w:color w:val="000000"/>
              </w:rPr>
              <w:t>0</w:t>
            </w:r>
            <w:r w:rsidRPr="00654EB1">
              <w:rPr>
                <w:rFonts w:ascii="Times New Roman" w:hAnsi="Times New Roman" w:cs="Times New Roman"/>
                <w:b/>
                <w:bCs/>
                <w:color w:val="000000"/>
              </w:rPr>
              <w:t>.46</w:t>
            </w:r>
            <w:r>
              <w:rPr>
                <w:rFonts w:ascii="Times New Roman" w:hAnsi="Times New Roman" w:cs="Times New Roman"/>
                <w:b/>
                <w:bCs/>
                <w:color w:val="000000"/>
              </w:rPr>
              <w:t>**</w:t>
            </w:r>
          </w:p>
        </w:tc>
      </w:tr>
      <w:tr w:rsidR="00EF54CD" w:rsidRPr="00654EB1" w14:paraId="747A6A86" w14:textId="77777777" w:rsidTr="00755691">
        <w:tc>
          <w:tcPr>
            <w:tcW w:w="2849" w:type="dxa"/>
          </w:tcPr>
          <w:p w14:paraId="6C1B4BD3" w14:textId="163FA74F"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Born 1961-1976</w:t>
            </w:r>
          </w:p>
        </w:tc>
        <w:tc>
          <w:tcPr>
            <w:tcW w:w="1555" w:type="dxa"/>
            <w:vAlign w:val="bottom"/>
          </w:tcPr>
          <w:p w14:paraId="6E38DADB" w14:textId="77777777" w:rsidR="00EF54CD" w:rsidRPr="00654EB1" w:rsidRDefault="00EF54CD" w:rsidP="00EF54CD">
            <w:pPr>
              <w:ind w:firstLine="0"/>
              <w:jc w:val="center"/>
              <w:rPr>
                <w:rFonts w:ascii="Times New Roman" w:hAnsi="Times New Roman" w:cs="Times New Roman"/>
                <w:b/>
                <w:bCs/>
              </w:rPr>
            </w:pPr>
            <w:r w:rsidRPr="00654EB1">
              <w:rPr>
                <w:rFonts w:ascii="Times New Roman" w:hAnsi="Times New Roman" w:cs="Times New Roman"/>
                <w:b/>
                <w:bCs/>
                <w:color w:val="000000"/>
              </w:rPr>
              <w:t>-0.48</w:t>
            </w:r>
          </w:p>
        </w:tc>
        <w:tc>
          <w:tcPr>
            <w:tcW w:w="1545" w:type="dxa"/>
            <w:vAlign w:val="bottom"/>
          </w:tcPr>
          <w:p w14:paraId="01062F1F" w14:textId="74C9AB16"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 xml:space="preserve">0.07 </w:t>
            </w:r>
          </w:p>
        </w:tc>
        <w:tc>
          <w:tcPr>
            <w:tcW w:w="1559" w:type="dxa"/>
            <w:vAlign w:val="bottom"/>
          </w:tcPr>
          <w:p w14:paraId="1630F17B" w14:textId="697D2520"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-0.97</w:t>
            </w:r>
            <w:r>
              <w:rPr>
                <w:rFonts w:ascii="Times New Roman" w:hAnsi="Times New Roman" w:cs="Times New Roman"/>
                <w:b/>
                <w:bCs/>
                <w:color w:val="000000"/>
              </w:rPr>
              <w:t>***</w:t>
            </w:r>
          </w:p>
        </w:tc>
        <w:tc>
          <w:tcPr>
            <w:tcW w:w="1560" w:type="dxa"/>
            <w:vAlign w:val="bottom"/>
          </w:tcPr>
          <w:p w14:paraId="6EACC124"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-1.10</w:t>
            </w:r>
            <w:r>
              <w:rPr>
                <w:rFonts w:ascii="Times New Roman" w:hAnsi="Times New Roman" w:cs="Times New Roman"/>
                <w:b/>
                <w:bCs/>
                <w:color w:val="000000"/>
              </w:rPr>
              <w:t>***</w:t>
            </w:r>
          </w:p>
        </w:tc>
      </w:tr>
      <w:tr w:rsidR="00EF54CD" w:rsidRPr="00654EB1" w14:paraId="69509742" w14:textId="77777777" w:rsidTr="00755691">
        <w:tc>
          <w:tcPr>
            <w:tcW w:w="2849" w:type="dxa"/>
          </w:tcPr>
          <w:p w14:paraId="17559EFA" w14:textId="23F73B41"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Born 1977-1991</w:t>
            </w:r>
          </w:p>
        </w:tc>
        <w:tc>
          <w:tcPr>
            <w:tcW w:w="1555" w:type="dxa"/>
            <w:vAlign w:val="bottom"/>
          </w:tcPr>
          <w:p w14:paraId="4AC09FE1" w14:textId="77777777" w:rsidR="00EF54CD" w:rsidRPr="00654EB1" w:rsidRDefault="00EF54CD" w:rsidP="00EF54CD">
            <w:pPr>
              <w:ind w:firstLine="0"/>
              <w:jc w:val="center"/>
              <w:rPr>
                <w:rFonts w:ascii="Times New Roman" w:hAnsi="Times New Roman" w:cs="Times New Roman"/>
                <w:b/>
                <w:bCs/>
              </w:rPr>
            </w:pPr>
            <w:r w:rsidRPr="00654EB1">
              <w:rPr>
                <w:rFonts w:ascii="Times New Roman" w:hAnsi="Times New Roman" w:cs="Times New Roman"/>
                <w:b/>
                <w:bCs/>
                <w:color w:val="000000"/>
              </w:rPr>
              <w:t>-0.39</w:t>
            </w:r>
          </w:p>
        </w:tc>
        <w:tc>
          <w:tcPr>
            <w:tcW w:w="1545" w:type="dxa"/>
            <w:vAlign w:val="bottom"/>
          </w:tcPr>
          <w:p w14:paraId="73EB99A2" w14:textId="77B56A24"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0.12</w:t>
            </w:r>
          </w:p>
        </w:tc>
        <w:tc>
          <w:tcPr>
            <w:tcW w:w="1559" w:type="dxa"/>
            <w:vAlign w:val="bottom"/>
          </w:tcPr>
          <w:p w14:paraId="5AC26A61" w14:textId="654A715B"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-1.29</w:t>
            </w:r>
            <w:r>
              <w:rPr>
                <w:rFonts w:ascii="Times New Roman" w:hAnsi="Times New Roman" w:cs="Times New Roman"/>
                <w:b/>
                <w:bCs/>
                <w:color w:val="000000"/>
              </w:rPr>
              <w:t>***</w:t>
            </w:r>
          </w:p>
        </w:tc>
        <w:tc>
          <w:tcPr>
            <w:tcW w:w="1560" w:type="dxa"/>
            <w:vAlign w:val="bottom"/>
          </w:tcPr>
          <w:p w14:paraId="6F77FDC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-1.46</w:t>
            </w:r>
            <w:r>
              <w:rPr>
                <w:rFonts w:ascii="Times New Roman" w:hAnsi="Times New Roman" w:cs="Times New Roman"/>
                <w:b/>
                <w:bCs/>
                <w:color w:val="000000"/>
              </w:rPr>
              <w:t>***</w:t>
            </w:r>
          </w:p>
        </w:tc>
      </w:tr>
      <w:tr w:rsidR="00EF54CD" w:rsidRPr="00654EB1" w14:paraId="14CC5A2C" w14:textId="77777777" w:rsidTr="00755691">
        <w:tc>
          <w:tcPr>
            <w:tcW w:w="2849" w:type="dxa"/>
          </w:tcPr>
          <w:p w14:paraId="53C7AD7F" w14:textId="6ECC3F20"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Born 1992 onwards</w:t>
            </w:r>
          </w:p>
        </w:tc>
        <w:tc>
          <w:tcPr>
            <w:tcW w:w="1555" w:type="dxa"/>
            <w:vAlign w:val="bottom"/>
          </w:tcPr>
          <w:p w14:paraId="2E57B7E8" w14:textId="77777777" w:rsidR="00EF54CD" w:rsidRPr="00654EB1" w:rsidRDefault="00EF54CD" w:rsidP="00EF54CD">
            <w:pPr>
              <w:ind w:firstLine="0"/>
              <w:jc w:val="center"/>
              <w:rPr>
                <w:rFonts w:ascii="Times New Roman" w:hAnsi="Times New Roman" w:cs="Times New Roman"/>
                <w:b/>
                <w:bCs/>
              </w:rPr>
            </w:pPr>
            <w:r w:rsidRPr="00654EB1">
              <w:rPr>
                <w:rFonts w:ascii="Times New Roman" w:hAnsi="Times New Roman" w:cs="Times New Roman"/>
                <w:color w:val="000000"/>
              </w:rPr>
              <w:t>-0.21</w:t>
            </w:r>
          </w:p>
        </w:tc>
        <w:tc>
          <w:tcPr>
            <w:tcW w:w="1545" w:type="dxa"/>
            <w:vAlign w:val="bottom"/>
          </w:tcPr>
          <w:p w14:paraId="16A749CA" w14:textId="05B5F0BA"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-0.34</w:t>
            </w:r>
          </w:p>
        </w:tc>
        <w:tc>
          <w:tcPr>
            <w:tcW w:w="1559" w:type="dxa"/>
            <w:vAlign w:val="bottom"/>
          </w:tcPr>
          <w:p w14:paraId="7636FFCB" w14:textId="3071BE89"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-1.12</w:t>
            </w:r>
            <w:r>
              <w:rPr>
                <w:rFonts w:ascii="Times New Roman" w:hAnsi="Times New Roman" w:cs="Times New Roman"/>
                <w:b/>
                <w:bCs/>
                <w:color w:val="000000"/>
              </w:rPr>
              <w:t>**</w:t>
            </w:r>
          </w:p>
        </w:tc>
        <w:tc>
          <w:tcPr>
            <w:tcW w:w="1560" w:type="dxa"/>
            <w:vAlign w:val="bottom"/>
          </w:tcPr>
          <w:p w14:paraId="36FFF7A6"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-1.80</w:t>
            </w:r>
            <w:r>
              <w:rPr>
                <w:rFonts w:ascii="Times New Roman" w:hAnsi="Times New Roman" w:cs="Times New Roman"/>
                <w:b/>
                <w:bCs/>
                <w:color w:val="000000"/>
              </w:rPr>
              <w:t>***</w:t>
            </w:r>
          </w:p>
        </w:tc>
      </w:tr>
      <w:tr w:rsidR="00EF54CD" w:rsidRPr="00654EB1" w14:paraId="6749E7D4" w14:textId="77777777" w:rsidTr="00755691">
        <w:tc>
          <w:tcPr>
            <w:tcW w:w="2849" w:type="dxa"/>
            <w:vAlign w:val="bottom"/>
          </w:tcPr>
          <w:p w14:paraId="7EAC0CAB"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Female</w:t>
            </w:r>
          </w:p>
        </w:tc>
        <w:tc>
          <w:tcPr>
            <w:tcW w:w="1555" w:type="dxa"/>
            <w:vAlign w:val="bottom"/>
          </w:tcPr>
          <w:p w14:paraId="296EEF4A"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45" w:type="dxa"/>
            <w:vAlign w:val="center"/>
          </w:tcPr>
          <w:p w14:paraId="1EAE71E0" w14:textId="0D5A692E" w:rsidR="00EF54CD" w:rsidRPr="00654EB1" w:rsidRDefault="00EF54CD" w:rsidP="00EF54CD">
            <w:pPr>
              <w:ind w:firstLine="0"/>
              <w:jc w:val="center"/>
              <w:rPr>
                <w:rFonts w:ascii="Times New Roman" w:hAnsi="Times New Roman" w:cs="Times New Roman"/>
              </w:rPr>
            </w:pPr>
            <w:r>
              <w:rPr>
                <w:rFonts w:ascii="Times New Roman" w:hAnsi="Times New Roman" w:cs="Times New Roman"/>
              </w:rPr>
              <w:t>ref</w:t>
            </w:r>
          </w:p>
        </w:tc>
        <w:tc>
          <w:tcPr>
            <w:tcW w:w="1559" w:type="dxa"/>
            <w:vAlign w:val="bottom"/>
          </w:tcPr>
          <w:p w14:paraId="1FDEA467" w14:textId="2AC690D1"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c>
          <w:tcPr>
            <w:tcW w:w="1560" w:type="dxa"/>
            <w:vAlign w:val="bottom"/>
          </w:tcPr>
          <w:p w14:paraId="3B55D7F0"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rPr>
              <w:t>ref</w:t>
            </w:r>
          </w:p>
        </w:tc>
      </w:tr>
      <w:tr w:rsidR="00EF54CD" w:rsidRPr="00654EB1" w14:paraId="2383F8BA" w14:textId="77777777" w:rsidTr="00755691">
        <w:tc>
          <w:tcPr>
            <w:tcW w:w="2849" w:type="dxa"/>
            <w:vAlign w:val="bottom"/>
          </w:tcPr>
          <w:p w14:paraId="194FA176"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color w:val="000000"/>
              </w:rPr>
              <w:t>Male</w:t>
            </w:r>
          </w:p>
        </w:tc>
        <w:tc>
          <w:tcPr>
            <w:tcW w:w="1555" w:type="dxa"/>
            <w:vAlign w:val="bottom"/>
          </w:tcPr>
          <w:p w14:paraId="1EF1DF7F"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0.04</w:t>
            </w:r>
          </w:p>
        </w:tc>
        <w:tc>
          <w:tcPr>
            <w:tcW w:w="1545" w:type="dxa"/>
            <w:vAlign w:val="center"/>
          </w:tcPr>
          <w:p w14:paraId="0D20D433" w14:textId="2FE0B69C" w:rsidR="00EF54CD" w:rsidRPr="00654EB1" w:rsidRDefault="00EF54CD" w:rsidP="00EF54CD">
            <w:pPr>
              <w:ind w:firstLine="0"/>
              <w:jc w:val="center"/>
              <w:rPr>
                <w:rFonts w:ascii="Times New Roman" w:hAnsi="Times New Roman" w:cs="Times New Roman"/>
                <w:color w:val="000000"/>
              </w:rPr>
            </w:pPr>
            <w:r w:rsidRPr="00654EB1">
              <w:rPr>
                <w:rFonts w:ascii="Times New Roman" w:hAnsi="Times New Roman" w:cs="Times New Roman"/>
                <w:b/>
                <w:bCs/>
                <w:color w:val="000000"/>
                <w:sz w:val="20"/>
                <w:szCs w:val="20"/>
              </w:rPr>
              <w:t>0.26***</w:t>
            </w:r>
          </w:p>
        </w:tc>
        <w:tc>
          <w:tcPr>
            <w:tcW w:w="1559" w:type="dxa"/>
            <w:vAlign w:val="bottom"/>
          </w:tcPr>
          <w:p w14:paraId="4017C462" w14:textId="255370F3"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0.13</w:t>
            </w:r>
          </w:p>
        </w:tc>
        <w:tc>
          <w:tcPr>
            <w:tcW w:w="1560" w:type="dxa"/>
            <w:vAlign w:val="bottom"/>
          </w:tcPr>
          <w:p w14:paraId="6AD5B4BF"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.085</w:t>
            </w:r>
          </w:p>
        </w:tc>
      </w:tr>
      <w:tr w:rsidR="00EF54CD" w:rsidRPr="00654EB1" w14:paraId="042DF51B" w14:textId="77777777" w:rsidTr="00755691">
        <w:tc>
          <w:tcPr>
            <w:tcW w:w="2849" w:type="dxa"/>
          </w:tcPr>
          <w:p w14:paraId="18E9BC6F"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Economic perceptions</w:t>
            </w:r>
          </w:p>
        </w:tc>
        <w:tc>
          <w:tcPr>
            <w:tcW w:w="1555" w:type="dxa"/>
            <w:vAlign w:val="bottom"/>
          </w:tcPr>
          <w:p w14:paraId="59EE9F07"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1.17</w:t>
            </w:r>
            <w:r>
              <w:rPr>
                <w:rFonts w:ascii="Times New Roman" w:hAnsi="Times New Roman" w:cs="Times New Roman"/>
                <w:b/>
                <w:bCs/>
                <w:color w:val="000000"/>
              </w:rPr>
              <w:t>***</w:t>
            </w:r>
          </w:p>
        </w:tc>
        <w:tc>
          <w:tcPr>
            <w:tcW w:w="1545" w:type="dxa"/>
            <w:vAlign w:val="bottom"/>
          </w:tcPr>
          <w:p w14:paraId="30242902" w14:textId="53D52F85"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0.07</w:t>
            </w:r>
          </w:p>
        </w:tc>
        <w:tc>
          <w:tcPr>
            <w:tcW w:w="1559" w:type="dxa"/>
            <w:vAlign w:val="bottom"/>
          </w:tcPr>
          <w:p w14:paraId="3257ABEE" w14:textId="3F796BAA"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0.82</w:t>
            </w:r>
            <w:r>
              <w:rPr>
                <w:rFonts w:ascii="Times New Roman" w:hAnsi="Times New Roman" w:cs="Times New Roman"/>
                <w:b/>
                <w:bCs/>
                <w:color w:val="000000"/>
              </w:rPr>
              <w:t>***</w:t>
            </w:r>
          </w:p>
        </w:tc>
        <w:tc>
          <w:tcPr>
            <w:tcW w:w="1560" w:type="dxa"/>
            <w:vAlign w:val="bottom"/>
          </w:tcPr>
          <w:p w14:paraId="686BA1E0"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b/>
                <w:bCs/>
                <w:color w:val="000000"/>
              </w:rPr>
              <w:t>0</w:t>
            </w:r>
            <w:r w:rsidRPr="00654EB1">
              <w:rPr>
                <w:rFonts w:ascii="Times New Roman" w:hAnsi="Times New Roman" w:cs="Times New Roman"/>
                <w:b/>
                <w:bCs/>
                <w:color w:val="000000"/>
              </w:rPr>
              <w:t>.99</w:t>
            </w:r>
            <w:r>
              <w:rPr>
                <w:rFonts w:ascii="Times New Roman" w:hAnsi="Times New Roman" w:cs="Times New Roman"/>
                <w:b/>
                <w:bCs/>
                <w:color w:val="000000"/>
              </w:rPr>
              <w:t>***</w:t>
            </w:r>
          </w:p>
        </w:tc>
      </w:tr>
      <w:tr w:rsidR="00EF54CD" w:rsidRPr="00654EB1" w14:paraId="51C491AA" w14:textId="77777777" w:rsidTr="00755691">
        <w:tc>
          <w:tcPr>
            <w:tcW w:w="2849" w:type="dxa"/>
          </w:tcPr>
          <w:p w14:paraId="7220C168"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Authoritarianism</w:t>
            </w:r>
          </w:p>
        </w:tc>
        <w:tc>
          <w:tcPr>
            <w:tcW w:w="1555" w:type="dxa"/>
            <w:vAlign w:val="bottom"/>
          </w:tcPr>
          <w:p w14:paraId="6DA8A040"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0.28</w:t>
            </w:r>
            <w:r>
              <w:rPr>
                <w:rFonts w:ascii="Times New Roman" w:hAnsi="Times New Roman" w:cs="Times New Roman"/>
                <w:b/>
                <w:bCs/>
                <w:color w:val="000000"/>
              </w:rPr>
              <w:t>***</w:t>
            </w:r>
          </w:p>
        </w:tc>
        <w:tc>
          <w:tcPr>
            <w:tcW w:w="1545" w:type="dxa"/>
            <w:vAlign w:val="bottom"/>
          </w:tcPr>
          <w:p w14:paraId="758D49FF" w14:textId="348CD397"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0.18***</w:t>
            </w:r>
          </w:p>
        </w:tc>
        <w:tc>
          <w:tcPr>
            <w:tcW w:w="1559" w:type="dxa"/>
            <w:vAlign w:val="bottom"/>
          </w:tcPr>
          <w:p w14:paraId="79189F9F" w14:textId="7645F9CE"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0.24</w:t>
            </w:r>
            <w:r>
              <w:rPr>
                <w:rFonts w:ascii="Times New Roman" w:hAnsi="Times New Roman" w:cs="Times New Roman"/>
                <w:b/>
                <w:bCs/>
                <w:color w:val="000000"/>
              </w:rPr>
              <w:t>***</w:t>
            </w:r>
          </w:p>
        </w:tc>
        <w:tc>
          <w:tcPr>
            <w:tcW w:w="1560" w:type="dxa"/>
            <w:vAlign w:val="bottom"/>
          </w:tcPr>
          <w:p w14:paraId="40B09803"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b/>
                <w:bCs/>
                <w:color w:val="000000"/>
              </w:rPr>
              <w:t>0</w:t>
            </w:r>
            <w:r w:rsidRPr="00654EB1">
              <w:rPr>
                <w:rFonts w:ascii="Times New Roman" w:hAnsi="Times New Roman" w:cs="Times New Roman"/>
                <w:b/>
                <w:bCs/>
                <w:color w:val="000000"/>
              </w:rPr>
              <w:t>.37</w:t>
            </w:r>
            <w:r>
              <w:rPr>
                <w:rFonts w:ascii="Times New Roman" w:hAnsi="Times New Roman" w:cs="Times New Roman"/>
                <w:b/>
                <w:bCs/>
                <w:color w:val="000000"/>
              </w:rPr>
              <w:t>***</w:t>
            </w:r>
          </w:p>
        </w:tc>
      </w:tr>
      <w:tr w:rsidR="00EF54CD" w:rsidRPr="00654EB1" w14:paraId="2BDCA554" w14:textId="77777777" w:rsidTr="00755691">
        <w:tc>
          <w:tcPr>
            <w:tcW w:w="2849" w:type="dxa"/>
          </w:tcPr>
          <w:p w14:paraId="7D151A25"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Left- right</w:t>
            </w:r>
          </w:p>
        </w:tc>
        <w:tc>
          <w:tcPr>
            <w:tcW w:w="1555" w:type="dxa"/>
            <w:vAlign w:val="bottom"/>
          </w:tcPr>
          <w:p w14:paraId="2D98F328"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0.59</w:t>
            </w:r>
            <w:r>
              <w:rPr>
                <w:rFonts w:ascii="Times New Roman" w:hAnsi="Times New Roman" w:cs="Times New Roman"/>
                <w:b/>
                <w:bCs/>
                <w:color w:val="000000"/>
              </w:rPr>
              <w:t>***</w:t>
            </w:r>
          </w:p>
        </w:tc>
        <w:tc>
          <w:tcPr>
            <w:tcW w:w="1545" w:type="dxa"/>
            <w:vAlign w:val="bottom"/>
          </w:tcPr>
          <w:p w14:paraId="25745D53" w14:textId="199E0C45"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0.15***</w:t>
            </w:r>
          </w:p>
        </w:tc>
        <w:tc>
          <w:tcPr>
            <w:tcW w:w="1559" w:type="dxa"/>
            <w:vAlign w:val="bottom"/>
          </w:tcPr>
          <w:p w14:paraId="5FB506CB" w14:textId="485CA6B6"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0.39</w:t>
            </w:r>
            <w:r>
              <w:rPr>
                <w:rFonts w:ascii="Times New Roman" w:hAnsi="Times New Roman" w:cs="Times New Roman"/>
                <w:b/>
                <w:bCs/>
                <w:color w:val="000000"/>
              </w:rPr>
              <w:t>***</w:t>
            </w:r>
          </w:p>
        </w:tc>
        <w:tc>
          <w:tcPr>
            <w:tcW w:w="1560" w:type="dxa"/>
            <w:vAlign w:val="bottom"/>
          </w:tcPr>
          <w:p w14:paraId="3ED27B9A"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b/>
                <w:bCs/>
                <w:color w:val="000000"/>
              </w:rPr>
              <w:t>0</w:t>
            </w:r>
            <w:r w:rsidRPr="00654EB1">
              <w:rPr>
                <w:rFonts w:ascii="Times New Roman" w:hAnsi="Times New Roman" w:cs="Times New Roman"/>
                <w:b/>
                <w:bCs/>
                <w:color w:val="000000"/>
              </w:rPr>
              <w:t>.58</w:t>
            </w:r>
            <w:r>
              <w:rPr>
                <w:rFonts w:ascii="Times New Roman" w:hAnsi="Times New Roman" w:cs="Times New Roman"/>
                <w:b/>
                <w:bCs/>
                <w:color w:val="000000"/>
              </w:rPr>
              <w:t>***</w:t>
            </w:r>
          </w:p>
        </w:tc>
      </w:tr>
      <w:tr w:rsidR="00EF54CD" w:rsidRPr="00654EB1" w14:paraId="52E4826C" w14:textId="77777777" w:rsidTr="00755691">
        <w:tc>
          <w:tcPr>
            <w:tcW w:w="2849" w:type="dxa"/>
          </w:tcPr>
          <w:p w14:paraId="4ABF4DF3"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Very satisfied with UK democracy</w:t>
            </w:r>
          </w:p>
        </w:tc>
        <w:tc>
          <w:tcPr>
            <w:tcW w:w="1555" w:type="dxa"/>
            <w:vAlign w:val="bottom"/>
          </w:tcPr>
          <w:p w14:paraId="281E333A" w14:textId="77777777" w:rsidR="00EF54CD" w:rsidRPr="00654EB1" w:rsidRDefault="00EF54CD" w:rsidP="00EF54CD">
            <w:pPr>
              <w:ind w:firstLine="0"/>
              <w:jc w:val="center"/>
              <w:rPr>
                <w:rFonts w:ascii="Times New Roman" w:hAnsi="Times New Roman" w:cs="Times New Roman"/>
              </w:rPr>
            </w:pPr>
          </w:p>
        </w:tc>
        <w:tc>
          <w:tcPr>
            <w:tcW w:w="1545" w:type="dxa"/>
            <w:vAlign w:val="center"/>
          </w:tcPr>
          <w:p w14:paraId="6527EF82" w14:textId="5F496052"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sz w:val="20"/>
                <w:szCs w:val="20"/>
              </w:rPr>
              <w:t>ref</w:t>
            </w:r>
          </w:p>
        </w:tc>
        <w:tc>
          <w:tcPr>
            <w:tcW w:w="1559" w:type="dxa"/>
            <w:vAlign w:val="bottom"/>
          </w:tcPr>
          <w:p w14:paraId="29A00AA5" w14:textId="7C2CFE62" w:rsidR="00EF54CD" w:rsidRPr="00654EB1" w:rsidRDefault="00EF54CD" w:rsidP="00EF54CD">
            <w:pPr>
              <w:ind w:firstLine="0"/>
              <w:jc w:val="center"/>
              <w:rPr>
                <w:rFonts w:ascii="Times New Roman" w:hAnsi="Times New Roman" w:cs="Times New Roman"/>
              </w:rPr>
            </w:pPr>
          </w:p>
        </w:tc>
        <w:tc>
          <w:tcPr>
            <w:tcW w:w="1560" w:type="dxa"/>
            <w:vAlign w:val="bottom"/>
          </w:tcPr>
          <w:p w14:paraId="7BC515DC" w14:textId="77777777" w:rsidR="00EF54CD" w:rsidRPr="00654EB1" w:rsidRDefault="00EF54CD" w:rsidP="00EF54CD">
            <w:pPr>
              <w:ind w:firstLine="0"/>
              <w:jc w:val="center"/>
              <w:rPr>
                <w:rFonts w:ascii="Times New Roman" w:hAnsi="Times New Roman" w:cs="Times New Roman"/>
              </w:rPr>
            </w:pPr>
          </w:p>
        </w:tc>
      </w:tr>
      <w:tr w:rsidR="00EF54CD" w:rsidRPr="00654EB1" w14:paraId="7E2806FA" w14:textId="77777777" w:rsidTr="00755691">
        <w:tc>
          <w:tcPr>
            <w:tcW w:w="2849" w:type="dxa"/>
          </w:tcPr>
          <w:p w14:paraId="236C397C"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Not at all satisfied</w:t>
            </w:r>
          </w:p>
        </w:tc>
        <w:tc>
          <w:tcPr>
            <w:tcW w:w="1555" w:type="dxa"/>
            <w:vAlign w:val="bottom"/>
          </w:tcPr>
          <w:p w14:paraId="09E61222"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0.05</w:t>
            </w:r>
          </w:p>
        </w:tc>
        <w:tc>
          <w:tcPr>
            <w:tcW w:w="1545" w:type="dxa"/>
            <w:vAlign w:val="bottom"/>
          </w:tcPr>
          <w:p w14:paraId="7E47C2AB" w14:textId="1D011EE8"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 xml:space="preserve">0.42*   </w:t>
            </w:r>
          </w:p>
        </w:tc>
        <w:tc>
          <w:tcPr>
            <w:tcW w:w="1559" w:type="dxa"/>
            <w:vAlign w:val="bottom"/>
          </w:tcPr>
          <w:p w14:paraId="5A524BC9" w14:textId="481C3C72"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-0.99</w:t>
            </w:r>
            <w:r>
              <w:rPr>
                <w:rFonts w:ascii="Times New Roman" w:hAnsi="Times New Roman" w:cs="Times New Roman"/>
                <w:b/>
                <w:bCs/>
                <w:color w:val="000000"/>
              </w:rPr>
              <w:t>***</w:t>
            </w:r>
          </w:p>
        </w:tc>
        <w:tc>
          <w:tcPr>
            <w:tcW w:w="1560" w:type="dxa"/>
            <w:vAlign w:val="bottom"/>
          </w:tcPr>
          <w:p w14:paraId="22324905"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color w:val="000000"/>
              </w:rPr>
              <w:t>0</w:t>
            </w:r>
            <w:r w:rsidRPr="00654EB1">
              <w:rPr>
                <w:rFonts w:ascii="Times New Roman" w:hAnsi="Times New Roman" w:cs="Times New Roman"/>
                <w:color w:val="000000"/>
              </w:rPr>
              <w:t>.36</w:t>
            </w:r>
          </w:p>
        </w:tc>
      </w:tr>
      <w:tr w:rsidR="00EF54CD" w:rsidRPr="00654EB1" w14:paraId="4591C082" w14:textId="77777777" w:rsidTr="00755691">
        <w:tc>
          <w:tcPr>
            <w:tcW w:w="2849" w:type="dxa"/>
          </w:tcPr>
          <w:p w14:paraId="60A08D92"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Fairly dissatisfied</w:t>
            </w:r>
          </w:p>
        </w:tc>
        <w:tc>
          <w:tcPr>
            <w:tcW w:w="1555" w:type="dxa"/>
            <w:vAlign w:val="bottom"/>
          </w:tcPr>
          <w:p w14:paraId="0A63F17C" w14:textId="77777777" w:rsidR="00EF54CD" w:rsidRPr="00223FA6" w:rsidRDefault="00EF54CD" w:rsidP="00EF54CD">
            <w:pPr>
              <w:ind w:firstLine="0"/>
              <w:jc w:val="center"/>
              <w:rPr>
                <w:rFonts w:ascii="Times New Roman" w:hAnsi="Times New Roman" w:cs="Times New Roman"/>
              </w:rPr>
            </w:pPr>
            <w:r w:rsidRPr="00223FA6">
              <w:rPr>
                <w:rFonts w:ascii="Times New Roman" w:hAnsi="Times New Roman" w:cs="Times New Roman"/>
                <w:color w:val="000000"/>
              </w:rPr>
              <w:t>-0.35</w:t>
            </w:r>
          </w:p>
        </w:tc>
        <w:tc>
          <w:tcPr>
            <w:tcW w:w="1545" w:type="dxa"/>
            <w:vAlign w:val="bottom"/>
          </w:tcPr>
          <w:p w14:paraId="111F832A" w14:textId="4F0B5A16"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color w:val="000000"/>
                <w:sz w:val="20"/>
                <w:szCs w:val="20"/>
              </w:rPr>
              <w:t>0.24</w:t>
            </w:r>
          </w:p>
        </w:tc>
        <w:tc>
          <w:tcPr>
            <w:tcW w:w="1559" w:type="dxa"/>
            <w:vAlign w:val="bottom"/>
          </w:tcPr>
          <w:p w14:paraId="3733D48D" w14:textId="2204117C"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-0.62</w:t>
            </w:r>
            <w:r>
              <w:rPr>
                <w:rFonts w:ascii="Times New Roman" w:hAnsi="Times New Roman" w:cs="Times New Roman"/>
                <w:b/>
                <w:bCs/>
                <w:color w:val="000000"/>
              </w:rPr>
              <w:t>***</w:t>
            </w:r>
          </w:p>
        </w:tc>
        <w:tc>
          <w:tcPr>
            <w:tcW w:w="1560" w:type="dxa"/>
            <w:vAlign w:val="bottom"/>
          </w:tcPr>
          <w:p w14:paraId="5A6DE908"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w:t>
            </w:r>
            <w:r>
              <w:rPr>
                <w:rFonts w:ascii="Times New Roman" w:hAnsi="Times New Roman" w:cs="Times New Roman"/>
                <w:color w:val="000000"/>
              </w:rPr>
              <w:t>0</w:t>
            </w:r>
            <w:r w:rsidRPr="00654EB1">
              <w:rPr>
                <w:rFonts w:ascii="Times New Roman" w:hAnsi="Times New Roman" w:cs="Times New Roman"/>
                <w:color w:val="000000"/>
              </w:rPr>
              <w:t>.02</w:t>
            </w:r>
          </w:p>
        </w:tc>
      </w:tr>
      <w:tr w:rsidR="00EF54CD" w:rsidRPr="00654EB1" w14:paraId="49494366" w14:textId="77777777" w:rsidTr="00755691">
        <w:tc>
          <w:tcPr>
            <w:tcW w:w="2849" w:type="dxa"/>
          </w:tcPr>
          <w:p w14:paraId="03930496"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Fairly satisfied</w:t>
            </w:r>
          </w:p>
        </w:tc>
        <w:tc>
          <w:tcPr>
            <w:tcW w:w="1555" w:type="dxa"/>
            <w:vAlign w:val="bottom"/>
          </w:tcPr>
          <w:p w14:paraId="3A239B4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-0.11</w:t>
            </w:r>
          </w:p>
        </w:tc>
        <w:tc>
          <w:tcPr>
            <w:tcW w:w="1545" w:type="dxa"/>
            <w:vAlign w:val="bottom"/>
          </w:tcPr>
          <w:p w14:paraId="34550930" w14:textId="018BD37D" w:rsidR="00EF54CD" w:rsidRPr="00654EB1" w:rsidRDefault="00EF54CD" w:rsidP="00EF54CD">
            <w:pPr>
              <w:ind w:firstLine="0"/>
              <w:jc w:val="center"/>
              <w:rPr>
                <w:rFonts w:ascii="Times New Roman" w:hAnsi="Times New Roman" w:cs="Times New Roman"/>
                <w:color w:val="000000"/>
              </w:rPr>
            </w:pPr>
            <w:r w:rsidRPr="00654EB1">
              <w:rPr>
                <w:rFonts w:ascii="Times New Roman" w:hAnsi="Times New Roman" w:cs="Times New Roman"/>
                <w:color w:val="000000"/>
                <w:sz w:val="20"/>
                <w:szCs w:val="20"/>
              </w:rPr>
              <w:t>-0.1</w:t>
            </w:r>
          </w:p>
        </w:tc>
        <w:tc>
          <w:tcPr>
            <w:tcW w:w="1559" w:type="dxa"/>
            <w:vAlign w:val="bottom"/>
          </w:tcPr>
          <w:p w14:paraId="0309A448" w14:textId="00F78FD2"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-0.08</w:t>
            </w:r>
          </w:p>
        </w:tc>
        <w:tc>
          <w:tcPr>
            <w:tcW w:w="1560" w:type="dxa"/>
            <w:vAlign w:val="bottom"/>
          </w:tcPr>
          <w:p w14:paraId="23F00053"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color w:val="000000"/>
              </w:rPr>
              <w:t>-</w:t>
            </w:r>
            <w:r>
              <w:rPr>
                <w:rFonts w:ascii="Times New Roman" w:hAnsi="Times New Roman" w:cs="Times New Roman"/>
                <w:color w:val="000000"/>
              </w:rPr>
              <w:t>0</w:t>
            </w:r>
            <w:r w:rsidRPr="00654EB1">
              <w:rPr>
                <w:rFonts w:ascii="Times New Roman" w:hAnsi="Times New Roman" w:cs="Times New Roman"/>
                <w:color w:val="000000"/>
              </w:rPr>
              <w:t>.00</w:t>
            </w:r>
          </w:p>
        </w:tc>
      </w:tr>
      <w:tr w:rsidR="00EF54CD" w:rsidRPr="00654EB1" w14:paraId="60EB43AB" w14:textId="77777777" w:rsidTr="00755691">
        <w:tc>
          <w:tcPr>
            <w:tcW w:w="2849" w:type="dxa"/>
          </w:tcPr>
          <w:p w14:paraId="1AAB8955"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 xml:space="preserve">Politicians </w:t>
            </w:r>
            <w:proofErr w:type="gramStart"/>
            <w:r w:rsidRPr="00654EB1">
              <w:rPr>
                <w:rFonts w:ascii="Times New Roman" w:hAnsi="Times New Roman" w:cs="Times New Roman"/>
              </w:rPr>
              <w:t>don’t</w:t>
            </w:r>
            <w:proofErr w:type="gramEnd"/>
            <w:r w:rsidRPr="00654EB1">
              <w:rPr>
                <w:rFonts w:ascii="Times New Roman" w:hAnsi="Times New Roman" w:cs="Times New Roman"/>
              </w:rPr>
              <w:t xml:space="preserve"> care what people like me think</w:t>
            </w:r>
          </w:p>
        </w:tc>
        <w:tc>
          <w:tcPr>
            <w:tcW w:w="1555" w:type="dxa"/>
            <w:vAlign w:val="bottom"/>
          </w:tcPr>
          <w:p w14:paraId="41C03D39"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-0.78</w:t>
            </w:r>
            <w:r>
              <w:rPr>
                <w:rFonts w:ascii="Times New Roman" w:hAnsi="Times New Roman" w:cs="Times New Roman"/>
                <w:b/>
                <w:bCs/>
                <w:color w:val="000000"/>
              </w:rPr>
              <w:t>***</w:t>
            </w:r>
          </w:p>
        </w:tc>
        <w:tc>
          <w:tcPr>
            <w:tcW w:w="1545" w:type="dxa"/>
            <w:vAlign w:val="bottom"/>
          </w:tcPr>
          <w:p w14:paraId="7D6553C0" w14:textId="6C3D1F8D"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0.98***</w:t>
            </w:r>
          </w:p>
        </w:tc>
        <w:tc>
          <w:tcPr>
            <w:tcW w:w="1559" w:type="dxa"/>
            <w:vAlign w:val="bottom"/>
          </w:tcPr>
          <w:p w14:paraId="06F98828" w14:textId="3D4E3C1F"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-1.14</w:t>
            </w:r>
            <w:r>
              <w:rPr>
                <w:rFonts w:ascii="Times New Roman" w:hAnsi="Times New Roman" w:cs="Times New Roman"/>
                <w:b/>
                <w:bCs/>
                <w:color w:val="000000"/>
              </w:rPr>
              <w:t>***</w:t>
            </w:r>
          </w:p>
        </w:tc>
        <w:tc>
          <w:tcPr>
            <w:tcW w:w="1560" w:type="dxa"/>
            <w:vAlign w:val="bottom"/>
          </w:tcPr>
          <w:p w14:paraId="2DE90ED8"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color w:val="000000"/>
              </w:rPr>
              <w:t>0</w:t>
            </w:r>
            <w:r w:rsidRPr="00654EB1">
              <w:rPr>
                <w:rFonts w:ascii="Times New Roman" w:hAnsi="Times New Roman" w:cs="Times New Roman"/>
                <w:color w:val="000000"/>
              </w:rPr>
              <w:t>.11</w:t>
            </w:r>
          </w:p>
        </w:tc>
      </w:tr>
      <w:tr w:rsidR="00EF54CD" w:rsidRPr="00654EB1" w14:paraId="04B41B3F" w14:textId="77777777" w:rsidTr="00755691">
        <w:tc>
          <w:tcPr>
            <w:tcW w:w="2849" w:type="dxa"/>
          </w:tcPr>
          <w:p w14:paraId="3C8FD0BC"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English identity</w:t>
            </w:r>
          </w:p>
        </w:tc>
        <w:tc>
          <w:tcPr>
            <w:tcW w:w="1555" w:type="dxa"/>
            <w:vAlign w:val="bottom"/>
          </w:tcPr>
          <w:p w14:paraId="74479F6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0.86</w:t>
            </w:r>
            <w:r>
              <w:rPr>
                <w:rFonts w:ascii="Times New Roman" w:hAnsi="Times New Roman" w:cs="Times New Roman"/>
                <w:b/>
                <w:bCs/>
                <w:color w:val="000000"/>
              </w:rPr>
              <w:t>***</w:t>
            </w:r>
          </w:p>
        </w:tc>
        <w:tc>
          <w:tcPr>
            <w:tcW w:w="1545" w:type="dxa"/>
            <w:vAlign w:val="bottom"/>
          </w:tcPr>
          <w:p w14:paraId="5DFAEC98" w14:textId="7FF04674"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0.63***</w:t>
            </w:r>
          </w:p>
        </w:tc>
        <w:tc>
          <w:tcPr>
            <w:tcW w:w="1559" w:type="dxa"/>
            <w:vAlign w:val="bottom"/>
          </w:tcPr>
          <w:p w14:paraId="7ABBFE59" w14:textId="334AF738"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0.62</w:t>
            </w:r>
            <w:r>
              <w:rPr>
                <w:rFonts w:ascii="Times New Roman" w:hAnsi="Times New Roman" w:cs="Times New Roman"/>
                <w:b/>
                <w:bCs/>
                <w:color w:val="000000"/>
              </w:rPr>
              <w:t>***</w:t>
            </w:r>
          </w:p>
        </w:tc>
        <w:tc>
          <w:tcPr>
            <w:tcW w:w="1560" w:type="dxa"/>
            <w:vAlign w:val="bottom"/>
          </w:tcPr>
          <w:p w14:paraId="19198FF3"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b/>
                <w:bCs/>
                <w:color w:val="000000"/>
              </w:rPr>
              <w:t>0</w:t>
            </w:r>
            <w:r w:rsidRPr="00654EB1">
              <w:rPr>
                <w:rFonts w:ascii="Times New Roman" w:hAnsi="Times New Roman" w:cs="Times New Roman"/>
                <w:b/>
                <w:bCs/>
                <w:color w:val="000000"/>
              </w:rPr>
              <w:t>.98</w:t>
            </w:r>
            <w:r>
              <w:rPr>
                <w:rFonts w:ascii="Times New Roman" w:hAnsi="Times New Roman" w:cs="Times New Roman"/>
                <w:b/>
                <w:bCs/>
                <w:color w:val="000000"/>
              </w:rPr>
              <w:t>***</w:t>
            </w:r>
          </w:p>
        </w:tc>
      </w:tr>
      <w:tr w:rsidR="00EF54CD" w:rsidRPr="00654EB1" w14:paraId="7077CA94" w14:textId="77777777" w:rsidTr="00755691">
        <w:tc>
          <w:tcPr>
            <w:tcW w:w="2849" w:type="dxa"/>
          </w:tcPr>
          <w:p w14:paraId="0C85FBAF"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Equal opportunities for BAME went too far</w:t>
            </w:r>
          </w:p>
        </w:tc>
        <w:tc>
          <w:tcPr>
            <w:tcW w:w="1555" w:type="dxa"/>
            <w:vAlign w:val="bottom"/>
          </w:tcPr>
          <w:p w14:paraId="0B151A1B"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0.33</w:t>
            </w:r>
            <w:r>
              <w:rPr>
                <w:rFonts w:ascii="Times New Roman" w:hAnsi="Times New Roman" w:cs="Times New Roman"/>
                <w:b/>
                <w:bCs/>
                <w:color w:val="000000"/>
              </w:rPr>
              <w:t>***</w:t>
            </w:r>
          </w:p>
        </w:tc>
        <w:tc>
          <w:tcPr>
            <w:tcW w:w="1545" w:type="dxa"/>
            <w:vAlign w:val="bottom"/>
          </w:tcPr>
          <w:p w14:paraId="60B56825" w14:textId="3FCBBA9D"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0.20***</w:t>
            </w:r>
          </w:p>
        </w:tc>
        <w:tc>
          <w:tcPr>
            <w:tcW w:w="1559" w:type="dxa"/>
            <w:vAlign w:val="bottom"/>
          </w:tcPr>
          <w:p w14:paraId="439733C2" w14:textId="7E536778"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0.30</w:t>
            </w:r>
            <w:r>
              <w:rPr>
                <w:rFonts w:ascii="Times New Roman" w:hAnsi="Times New Roman" w:cs="Times New Roman"/>
                <w:b/>
                <w:bCs/>
                <w:color w:val="000000"/>
              </w:rPr>
              <w:t>***</w:t>
            </w:r>
          </w:p>
        </w:tc>
        <w:tc>
          <w:tcPr>
            <w:tcW w:w="1560" w:type="dxa"/>
            <w:vAlign w:val="bottom"/>
          </w:tcPr>
          <w:p w14:paraId="1AA96AED" w14:textId="77777777" w:rsidR="00EF54CD" w:rsidRPr="00654EB1" w:rsidRDefault="00EF54CD" w:rsidP="00EF54CD">
            <w:pPr>
              <w:ind w:firstLine="0"/>
              <w:jc w:val="center"/>
              <w:rPr>
                <w:rFonts w:ascii="Times New Roman" w:hAnsi="Times New Roman" w:cs="Times New Roman"/>
              </w:rPr>
            </w:pPr>
            <w:r>
              <w:rPr>
                <w:rFonts w:ascii="Times New Roman" w:hAnsi="Times New Roman" w:cs="Times New Roman"/>
                <w:b/>
                <w:bCs/>
                <w:color w:val="000000"/>
              </w:rPr>
              <w:t>0</w:t>
            </w:r>
            <w:r w:rsidRPr="00654EB1">
              <w:rPr>
                <w:rFonts w:ascii="Times New Roman" w:hAnsi="Times New Roman" w:cs="Times New Roman"/>
                <w:b/>
                <w:bCs/>
                <w:color w:val="000000"/>
              </w:rPr>
              <w:t>.32</w:t>
            </w:r>
            <w:r>
              <w:rPr>
                <w:rFonts w:ascii="Times New Roman" w:hAnsi="Times New Roman" w:cs="Times New Roman"/>
                <w:b/>
                <w:bCs/>
                <w:color w:val="000000"/>
              </w:rPr>
              <w:t>***</w:t>
            </w:r>
          </w:p>
        </w:tc>
      </w:tr>
      <w:tr w:rsidR="00EF54CD" w:rsidRPr="00654EB1" w14:paraId="135E5A10" w14:textId="77777777" w:rsidTr="00755691">
        <w:tc>
          <w:tcPr>
            <w:tcW w:w="2849" w:type="dxa"/>
          </w:tcPr>
          <w:p w14:paraId="3EA390B8"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Immigrants good for culture</w:t>
            </w:r>
          </w:p>
        </w:tc>
        <w:tc>
          <w:tcPr>
            <w:tcW w:w="1555" w:type="dxa"/>
            <w:vAlign w:val="bottom"/>
          </w:tcPr>
          <w:p w14:paraId="23F3AD8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-0.92</w:t>
            </w:r>
            <w:r>
              <w:rPr>
                <w:rFonts w:ascii="Times New Roman" w:hAnsi="Times New Roman" w:cs="Times New Roman"/>
                <w:b/>
                <w:bCs/>
                <w:color w:val="000000"/>
              </w:rPr>
              <w:t>***</w:t>
            </w:r>
          </w:p>
        </w:tc>
        <w:tc>
          <w:tcPr>
            <w:tcW w:w="1545" w:type="dxa"/>
            <w:vAlign w:val="bottom"/>
          </w:tcPr>
          <w:p w14:paraId="205130F3" w14:textId="05C2F739"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-1.85***</w:t>
            </w:r>
          </w:p>
        </w:tc>
        <w:tc>
          <w:tcPr>
            <w:tcW w:w="1559" w:type="dxa"/>
            <w:vAlign w:val="bottom"/>
          </w:tcPr>
          <w:p w14:paraId="5655B15E" w14:textId="2A692F88"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-1.16</w:t>
            </w:r>
            <w:r>
              <w:rPr>
                <w:rFonts w:ascii="Times New Roman" w:hAnsi="Times New Roman" w:cs="Times New Roman"/>
                <w:b/>
                <w:bCs/>
                <w:color w:val="000000"/>
              </w:rPr>
              <w:t>***</w:t>
            </w:r>
          </w:p>
        </w:tc>
        <w:tc>
          <w:tcPr>
            <w:tcW w:w="1560" w:type="dxa"/>
            <w:vAlign w:val="bottom"/>
          </w:tcPr>
          <w:p w14:paraId="3082575D"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-1.29</w:t>
            </w:r>
            <w:r>
              <w:rPr>
                <w:rFonts w:ascii="Times New Roman" w:hAnsi="Times New Roman" w:cs="Times New Roman"/>
                <w:b/>
                <w:bCs/>
                <w:color w:val="000000"/>
              </w:rPr>
              <w:t>***</w:t>
            </w:r>
          </w:p>
        </w:tc>
      </w:tr>
      <w:tr w:rsidR="00EF54CD" w:rsidRPr="00654EB1" w14:paraId="4211C352" w14:textId="77777777" w:rsidTr="00755691">
        <w:tc>
          <w:tcPr>
            <w:tcW w:w="2849" w:type="dxa"/>
          </w:tcPr>
          <w:p w14:paraId="25B1D209" w14:textId="77777777" w:rsidR="00EF54CD" w:rsidRPr="00654EB1" w:rsidRDefault="00EF54CD" w:rsidP="00EF54CD">
            <w:pPr>
              <w:ind w:firstLine="0"/>
              <w:rPr>
                <w:rFonts w:ascii="Times New Roman" w:hAnsi="Times New Roman" w:cs="Times New Roman"/>
              </w:rPr>
            </w:pPr>
            <w:r w:rsidRPr="00654EB1">
              <w:rPr>
                <w:rFonts w:ascii="Times New Roman" w:hAnsi="Times New Roman" w:cs="Times New Roman"/>
              </w:rPr>
              <w:t>Immigrants good for economy</w:t>
            </w:r>
          </w:p>
        </w:tc>
        <w:tc>
          <w:tcPr>
            <w:tcW w:w="1555" w:type="dxa"/>
            <w:vAlign w:val="bottom"/>
          </w:tcPr>
          <w:p w14:paraId="31D35BEB" w14:textId="77777777" w:rsidR="00EF54CD" w:rsidRPr="00223FA6" w:rsidRDefault="00EF54CD" w:rsidP="00EF54CD">
            <w:pPr>
              <w:ind w:firstLine="0"/>
              <w:jc w:val="center"/>
              <w:rPr>
                <w:rFonts w:ascii="Times New Roman" w:hAnsi="Times New Roman" w:cs="Times New Roman"/>
              </w:rPr>
            </w:pPr>
            <w:r w:rsidRPr="00223FA6">
              <w:rPr>
                <w:rFonts w:ascii="Times New Roman" w:hAnsi="Times New Roman" w:cs="Times New Roman"/>
                <w:color w:val="000000"/>
              </w:rPr>
              <w:t>-0.44</w:t>
            </w:r>
          </w:p>
        </w:tc>
        <w:tc>
          <w:tcPr>
            <w:tcW w:w="1545" w:type="dxa"/>
            <w:vAlign w:val="bottom"/>
          </w:tcPr>
          <w:p w14:paraId="6AE4C416" w14:textId="2393058C" w:rsidR="00EF54CD" w:rsidRPr="00654EB1" w:rsidRDefault="00EF54CD" w:rsidP="00EF54CD">
            <w:pPr>
              <w:ind w:firstLine="0"/>
              <w:jc w:val="center"/>
              <w:rPr>
                <w:rFonts w:ascii="Times New Roman" w:hAnsi="Times New Roman" w:cs="Times New Roman"/>
                <w:b/>
                <w:bCs/>
                <w:color w:val="000000"/>
              </w:rPr>
            </w:pPr>
            <w:r w:rsidRPr="00654EB1">
              <w:rPr>
                <w:rFonts w:ascii="Times New Roman" w:hAnsi="Times New Roman" w:cs="Times New Roman"/>
                <w:b/>
                <w:bCs/>
                <w:color w:val="000000"/>
                <w:sz w:val="20"/>
                <w:szCs w:val="20"/>
              </w:rPr>
              <w:t>-2.0***</w:t>
            </w:r>
          </w:p>
        </w:tc>
        <w:tc>
          <w:tcPr>
            <w:tcW w:w="1559" w:type="dxa"/>
            <w:vAlign w:val="bottom"/>
          </w:tcPr>
          <w:p w14:paraId="147A0623" w14:textId="65CFAB1F"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-0.43</w:t>
            </w:r>
            <w:r>
              <w:rPr>
                <w:rFonts w:ascii="Times New Roman" w:hAnsi="Times New Roman" w:cs="Times New Roman"/>
                <w:b/>
                <w:bCs/>
                <w:color w:val="000000"/>
              </w:rPr>
              <w:t>*</w:t>
            </w:r>
          </w:p>
        </w:tc>
        <w:tc>
          <w:tcPr>
            <w:tcW w:w="1560" w:type="dxa"/>
            <w:vAlign w:val="bottom"/>
          </w:tcPr>
          <w:p w14:paraId="284A364C" w14:textId="77777777" w:rsidR="00EF54CD" w:rsidRPr="00654EB1" w:rsidRDefault="00EF54CD" w:rsidP="00EF54CD">
            <w:pPr>
              <w:ind w:firstLine="0"/>
              <w:jc w:val="center"/>
              <w:rPr>
                <w:rFonts w:ascii="Times New Roman" w:hAnsi="Times New Roman" w:cs="Times New Roman"/>
              </w:rPr>
            </w:pPr>
            <w:r w:rsidRPr="00654EB1">
              <w:rPr>
                <w:rFonts w:ascii="Times New Roman" w:hAnsi="Times New Roman" w:cs="Times New Roman"/>
                <w:b/>
                <w:bCs/>
                <w:color w:val="000000"/>
              </w:rPr>
              <w:t>-1.15</w:t>
            </w:r>
            <w:r>
              <w:rPr>
                <w:rFonts w:ascii="Times New Roman" w:hAnsi="Times New Roman" w:cs="Times New Roman"/>
                <w:b/>
                <w:bCs/>
                <w:color w:val="000000"/>
              </w:rPr>
              <w:t>***</w:t>
            </w:r>
          </w:p>
        </w:tc>
      </w:tr>
      <w:tr w:rsidR="00EF54CD" w:rsidRPr="00654EB1" w14:paraId="6F966A98" w14:textId="77777777" w:rsidTr="00755691">
        <w:tc>
          <w:tcPr>
            <w:tcW w:w="2849" w:type="dxa"/>
            <w:vAlign w:val="bottom"/>
          </w:tcPr>
          <w:p w14:paraId="3E7F0618" w14:textId="77777777" w:rsidR="00EF54CD" w:rsidRPr="00654EB1" w:rsidRDefault="00EF54CD" w:rsidP="00EF54CD">
            <w:pPr>
              <w:ind w:firstLine="0"/>
              <w:rPr>
                <w:rFonts w:ascii="Times New Roman" w:hAnsi="Times New Roman" w:cs="Times New Roman"/>
                <w:i/>
                <w:iCs/>
              </w:rPr>
            </w:pPr>
            <w:r w:rsidRPr="00654EB1">
              <w:rPr>
                <w:rFonts w:ascii="Times New Roman" w:hAnsi="Times New Roman" w:cs="Times New Roman"/>
                <w:i/>
                <w:iCs/>
              </w:rPr>
              <w:t>N</w:t>
            </w:r>
          </w:p>
        </w:tc>
        <w:tc>
          <w:tcPr>
            <w:tcW w:w="1555" w:type="dxa"/>
            <w:vAlign w:val="bottom"/>
          </w:tcPr>
          <w:p w14:paraId="2A199060" w14:textId="77777777"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7608</w:t>
            </w:r>
          </w:p>
        </w:tc>
        <w:tc>
          <w:tcPr>
            <w:tcW w:w="1545" w:type="dxa"/>
            <w:vAlign w:val="center"/>
          </w:tcPr>
          <w:p w14:paraId="68E797ED" w14:textId="5A489C68"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sz w:val="20"/>
                <w:szCs w:val="20"/>
              </w:rPr>
              <w:t>11176</w:t>
            </w:r>
          </w:p>
        </w:tc>
        <w:tc>
          <w:tcPr>
            <w:tcW w:w="1559" w:type="dxa"/>
          </w:tcPr>
          <w:p w14:paraId="31C47B8E" w14:textId="65437B8C"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7711</w:t>
            </w:r>
          </w:p>
        </w:tc>
        <w:tc>
          <w:tcPr>
            <w:tcW w:w="1560" w:type="dxa"/>
          </w:tcPr>
          <w:p w14:paraId="59C4D7C4" w14:textId="77777777"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8661</w:t>
            </w:r>
          </w:p>
        </w:tc>
      </w:tr>
      <w:tr w:rsidR="00EF54CD" w:rsidRPr="00654EB1" w14:paraId="0D895320" w14:textId="77777777" w:rsidTr="00755691">
        <w:tc>
          <w:tcPr>
            <w:tcW w:w="2849" w:type="dxa"/>
            <w:vAlign w:val="bottom"/>
          </w:tcPr>
          <w:p w14:paraId="788434BD" w14:textId="77777777" w:rsidR="00EF54CD" w:rsidRPr="00654EB1" w:rsidRDefault="00EF54CD" w:rsidP="00EF54CD">
            <w:pPr>
              <w:ind w:firstLine="0"/>
              <w:rPr>
                <w:rFonts w:ascii="Times New Roman" w:hAnsi="Times New Roman" w:cs="Times New Roman"/>
                <w:i/>
                <w:iCs/>
              </w:rPr>
            </w:pPr>
            <w:r w:rsidRPr="00654EB1">
              <w:rPr>
                <w:rFonts w:ascii="Times New Roman" w:hAnsi="Times New Roman" w:cs="Times New Roman"/>
                <w:i/>
                <w:iCs/>
              </w:rPr>
              <w:t>R2</w:t>
            </w:r>
          </w:p>
        </w:tc>
        <w:tc>
          <w:tcPr>
            <w:tcW w:w="1555" w:type="dxa"/>
          </w:tcPr>
          <w:p w14:paraId="02E829AE" w14:textId="77777777"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.45</w:t>
            </w:r>
          </w:p>
        </w:tc>
        <w:tc>
          <w:tcPr>
            <w:tcW w:w="1545" w:type="dxa"/>
            <w:vAlign w:val="center"/>
          </w:tcPr>
          <w:p w14:paraId="2FA6C9E6" w14:textId="2EA525BD"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sz w:val="20"/>
                <w:szCs w:val="20"/>
              </w:rPr>
              <w:t>.32</w:t>
            </w:r>
          </w:p>
        </w:tc>
        <w:tc>
          <w:tcPr>
            <w:tcW w:w="1559" w:type="dxa"/>
          </w:tcPr>
          <w:p w14:paraId="1F93A4CC" w14:textId="17BC58C9"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.39</w:t>
            </w:r>
          </w:p>
        </w:tc>
        <w:tc>
          <w:tcPr>
            <w:tcW w:w="1560" w:type="dxa"/>
          </w:tcPr>
          <w:p w14:paraId="7E25DC82" w14:textId="77777777" w:rsidR="00EF54CD" w:rsidRPr="00654EB1" w:rsidRDefault="00EF54CD" w:rsidP="00EF54CD">
            <w:pPr>
              <w:ind w:firstLine="0"/>
              <w:jc w:val="center"/>
              <w:rPr>
                <w:rFonts w:ascii="Times New Roman" w:hAnsi="Times New Roman" w:cs="Times New Roman"/>
                <w:i/>
                <w:iCs/>
              </w:rPr>
            </w:pPr>
            <w:r w:rsidRPr="00654EB1">
              <w:rPr>
                <w:rFonts w:ascii="Times New Roman" w:hAnsi="Times New Roman" w:cs="Times New Roman"/>
                <w:i/>
                <w:iCs/>
              </w:rPr>
              <w:t>.52</w:t>
            </w:r>
          </w:p>
        </w:tc>
      </w:tr>
    </w:tbl>
    <w:p w14:paraId="6846BBAE" w14:textId="77777777" w:rsidR="006F6F7E" w:rsidRPr="000214A2" w:rsidRDefault="006F6F7E" w:rsidP="006F6F7E">
      <w:pPr>
        <w:pStyle w:val="ListParagraph"/>
        <w:spacing w:line="360" w:lineRule="auto"/>
        <w:ind w:left="785" w:firstLine="0"/>
        <w:rPr>
          <w:rFonts w:ascii="Times New Roman" w:hAnsi="Times New Roman" w:cs="Times New Roman"/>
        </w:rPr>
      </w:pPr>
      <w:r w:rsidRPr="000214A2">
        <w:rPr>
          <w:rFonts w:ascii="Times New Roman" w:hAnsi="Times New Roman" w:cs="Times New Roman"/>
          <w:sz w:val="20"/>
          <w:szCs w:val="20"/>
        </w:rPr>
        <w:t>Source: BESIP 2014-2019;</w:t>
      </w:r>
      <w:r>
        <w:rPr>
          <w:rFonts w:ascii="Times New Roman" w:hAnsi="Times New Roman" w:cs="Times New Roman"/>
        </w:rPr>
        <w:t xml:space="preserve"> </w:t>
      </w:r>
      <w:r w:rsidRPr="00654EB1">
        <w:rPr>
          <w:rFonts w:ascii="Times New Roman" w:hAnsi="Times New Roman" w:cs="Times New Roman"/>
          <w:sz w:val="20"/>
          <w:szCs w:val="20"/>
        </w:rPr>
        <w:t>significant effects in bold: *p&lt;0.05; **p&lt;0.01; ***p&lt;0.001</w:t>
      </w:r>
    </w:p>
    <w:p w14:paraId="01B3A970" w14:textId="77777777" w:rsidR="00631AC2" w:rsidRPr="00654EB1" w:rsidRDefault="00631AC2" w:rsidP="003F21EB">
      <w:pPr>
        <w:pStyle w:val="ListParagraph"/>
        <w:spacing w:line="360" w:lineRule="auto"/>
        <w:ind w:left="785" w:firstLine="0"/>
        <w:rPr>
          <w:rFonts w:ascii="Times New Roman" w:hAnsi="Times New Roman" w:cs="Times New Roman"/>
          <w:b/>
          <w:bCs/>
        </w:rPr>
      </w:pPr>
    </w:p>
    <w:bookmarkEnd w:id="11"/>
    <w:p w14:paraId="0C8009C5" w14:textId="77777777" w:rsidR="0096637C" w:rsidRPr="00654EB1" w:rsidRDefault="0096637C" w:rsidP="003F21EB">
      <w:pPr>
        <w:pStyle w:val="ListParagraph"/>
        <w:spacing w:line="360" w:lineRule="auto"/>
        <w:ind w:left="785" w:firstLine="0"/>
        <w:rPr>
          <w:rFonts w:ascii="Times New Roman" w:hAnsi="Times New Roman" w:cs="Times New Roman"/>
        </w:rPr>
      </w:pPr>
    </w:p>
    <w:p w14:paraId="5664B3B4" w14:textId="2C5E8BA5" w:rsidR="00150491" w:rsidRDefault="002952E9" w:rsidP="002952E9">
      <w:pPr>
        <w:pStyle w:val="Heading2"/>
      </w:pPr>
      <w:r>
        <w:t xml:space="preserve">Page 316, footnote </w:t>
      </w:r>
      <w:r w:rsidR="00150491" w:rsidRPr="002952E9">
        <w:t>44</w:t>
      </w:r>
    </w:p>
    <w:p w14:paraId="421FF615" w14:textId="77777777" w:rsidR="006E06D8" w:rsidRPr="006E06D8" w:rsidRDefault="006E06D8" w:rsidP="006E06D8"/>
    <w:p w14:paraId="6BCF1626" w14:textId="5B6D0513" w:rsidR="00150491" w:rsidRPr="006E06D8" w:rsidRDefault="00CC61FD" w:rsidP="003F21EB">
      <w:pPr>
        <w:spacing w:line="360" w:lineRule="auto"/>
        <w:rPr>
          <w:rFonts w:ascii="Times New Roman" w:hAnsi="Times New Roman" w:cs="Times New Roman"/>
          <w:sz w:val="24"/>
          <w:szCs w:val="24"/>
        </w:rPr>
      </w:pPr>
      <w:r w:rsidRPr="006E06D8">
        <w:rPr>
          <w:rFonts w:ascii="Times New Roman" w:hAnsi="Times New Roman" w:cs="Times New Roman"/>
          <w:sz w:val="24"/>
          <w:szCs w:val="24"/>
        </w:rPr>
        <w:t>Percentage of British people spontaneously naming immigration as one of the three most important problems facing the country when asked by</w:t>
      </w:r>
      <w:r w:rsidR="00150491" w:rsidRPr="006E06D8">
        <w:rPr>
          <w:rFonts w:ascii="Times New Roman" w:hAnsi="Times New Roman" w:cs="Times New Roman"/>
          <w:sz w:val="24"/>
          <w:szCs w:val="24"/>
        </w:rPr>
        <w:t xml:space="preserve"> IPSOS-MORI</w:t>
      </w:r>
      <w:r w:rsidRPr="006E06D8">
        <w:rPr>
          <w:rFonts w:ascii="Times New Roman" w:hAnsi="Times New Roman" w:cs="Times New Roman"/>
          <w:sz w:val="24"/>
          <w:szCs w:val="24"/>
        </w:rPr>
        <w:t xml:space="preserve">, has fallen sharply straight after the June 2016 </w:t>
      </w:r>
      <w:proofErr w:type="gramStart"/>
      <w:r w:rsidRPr="006E06D8">
        <w:rPr>
          <w:rFonts w:ascii="Times New Roman" w:hAnsi="Times New Roman" w:cs="Times New Roman"/>
          <w:sz w:val="24"/>
          <w:szCs w:val="24"/>
        </w:rPr>
        <w:t>referendum</w:t>
      </w:r>
      <w:proofErr w:type="gramEnd"/>
      <w:r w:rsidRPr="006E06D8">
        <w:rPr>
          <w:rFonts w:ascii="Times New Roman" w:hAnsi="Times New Roman" w:cs="Times New Roman"/>
          <w:sz w:val="24"/>
          <w:szCs w:val="24"/>
        </w:rPr>
        <w:t xml:space="preserve"> and continued falling throughout the rest of the year. Since, it has plateaued at around 20 percent, again falling slightly in the more recent </w:t>
      </w:r>
      <w:r w:rsidR="00150491" w:rsidRPr="006E06D8">
        <w:rPr>
          <w:rFonts w:ascii="Times New Roman" w:hAnsi="Times New Roman" w:cs="Times New Roman"/>
          <w:sz w:val="24"/>
          <w:szCs w:val="24"/>
        </w:rPr>
        <w:t>polls 2019,</w:t>
      </w:r>
      <w:r w:rsidRPr="006E06D8">
        <w:rPr>
          <w:rFonts w:ascii="Times New Roman" w:hAnsi="Times New Roman" w:cs="Times New Roman"/>
          <w:sz w:val="24"/>
          <w:szCs w:val="24"/>
        </w:rPr>
        <w:t xml:space="preserve"> to</w:t>
      </w:r>
      <w:r w:rsidR="00150491" w:rsidRPr="006E06D8">
        <w:rPr>
          <w:rFonts w:ascii="Times New Roman" w:hAnsi="Times New Roman" w:cs="Times New Roman"/>
          <w:sz w:val="24"/>
          <w:szCs w:val="24"/>
        </w:rPr>
        <w:t xml:space="preserve"> an average of 15 per cent</w:t>
      </w:r>
      <w:r w:rsidRPr="006E06D8">
        <w:rPr>
          <w:rFonts w:ascii="Times New Roman" w:hAnsi="Times New Roman" w:cs="Times New Roman"/>
          <w:sz w:val="24"/>
          <w:szCs w:val="24"/>
        </w:rPr>
        <w:t xml:space="preserve">. </w:t>
      </w:r>
    </w:p>
    <w:p w14:paraId="4595960E" w14:textId="77777777" w:rsidR="00CC61FD" w:rsidRDefault="00CC61FD" w:rsidP="003F21EB">
      <w:pPr>
        <w:spacing w:line="360" w:lineRule="auto"/>
        <w:rPr>
          <w:rFonts w:ascii="Times New Roman" w:hAnsi="Times New Roman" w:cs="Times New Roman"/>
        </w:rPr>
      </w:pPr>
    </w:p>
    <w:p w14:paraId="315122DF" w14:textId="00688A7D" w:rsidR="00150491" w:rsidRPr="00654EB1" w:rsidRDefault="00F82630" w:rsidP="003F21EB">
      <w:pPr>
        <w:spacing w:line="360" w:lineRule="auto"/>
        <w:rPr>
          <w:rFonts w:ascii="Times New Roman" w:hAnsi="Times New Roman" w:cs="Times New Roman"/>
          <w:b/>
          <w:bCs/>
        </w:rPr>
      </w:pPr>
      <w:r w:rsidRPr="00654EB1">
        <w:rPr>
          <w:rFonts w:ascii="Times New Roman" w:hAnsi="Times New Roman" w:cs="Times New Roman"/>
          <w:b/>
          <w:bCs/>
        </w:rPr>
        <w:t>Figure 10.2 Percentage of people naming immigration as the most important issue unprompted</w:t>
      </w:r>
    </w:p>
    <w:p w14:paraId="2204A3C0" w14:textId="6F10EB4D" w:rsidR="007E424C" w:rsidRPr="00654EB1" w:rsidRDefault="007E424C" w:rsidP="003F21EB">
      <w:pPr>
        <w:pStyle w:val="ListParagraph"/>
        <w:spacing w:line="360" w:lineRule="auto"/>
        <w:ind w:left="785" w:firstLine="0"/>
        <w:rPr>
          <w:rFonts w:ascii="Times New Roman" w:hAnsi="Times New Roman" w:cs="Times New Roman"/>
          <w:b/>
          <w:bCs/>
        </w:rPr>
      </w:pPr>
      <w:r w:rsidRPr="00654EB1">
        <w:rPr>
          <w:rFonts w:ascii="Times New Roman" w:hAnsi="Times New Roman" w:cs="Times New Roman"/>
          <w:noProof/>
        </w:rPr>
        <w:drawing>
          <wp:inline distT="0" distB="0" distL="0" distR="0" wp14:anchorId="771FD4A4" wp14:editId="3E40E5EC">
            <wp:extent cx="4572000" cy="2743200"/>
            <wp:effectExtent l="0" t="0" r="0" b="0"/>
            <wp:docPr id="1" name="Chart 1">
              <a:extLst xmlns:a="http://schemas.openxmlformats.org/drawingml/2006/main">
                <a:ext uri="{FF2B5EF4-FFF2-40B4-BE49-F238E27FC236}">
                  <a16:creationId xmlns:a16="http://schemas.microsoft.com/office/drawing/2014/main" id="{4FBB48A0-E2DE-4260-A98F-7B052AFDD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8DD979" w14:textId="38C8F9B1" w:rsidR="00B16775" w:rsidRPr="00654EB1" w:rsidRDefault="00F82630"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Source: IPSOS-MORI</w:t>
      </w:r>
      <w:r w:rsidR="00DD7C6C" w:rsidRPr="00DD7C6C">
        <w:t xml:space="preserve"> </w:t>
      </w:r>
      <w:r w:rsidR="00DD7C6C" w:rsidRPr="00DD7C6C">
        <w:rPr>
          <w:rFonts w:ascii="Times New Roman" w:hAnsi="Times New Roman" w:cs="Times New Roman"/>
        </w:rPr>
        <w:t>https://www.ipsos.com/ipsos-mori/en-uk/issues-index-archive</w:t>
      </w:r>
    </w:p>
    <w:p w14:paraId="54D90CBA" w14:textId="25CA1DCE" w:rsidR="00D90795" w:rsidRPr="00654EB1" w:rsidRDefault="00D90795" w:rsidP="003F21EB">
      <w:pPr>
        <w:pStyle w:val="ListParagraph"/>
        <w:spacing w:line="360" w:lineRule="auto"/>
        <w:ind w:left="785" w:firstLine="0"/>
        <w:rPr>
          <w:rFonts w:ascii="Times New Roman" w:hAnsi="Times New Roman" w:cs="Times New Roman"/>
          <w:b/>
          <w:bCs/>
        </w:rPr>
      </w:pPr>
    </w:p>
    <w:p w14:paraId="3D11A376" w14:textId="77777777" w:rsidR="006C2768" w:rsidRDefault="006C2768">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55E62055" w14:textId="521CFC8E" w:rsidR="00D90795" w:rsidRPr="00654EB1" w:rsidRDefault="00D90795" w:rsidP="003F21EB">
      <w:pPr>
        <w:pStyle w:val="Heading1"/>
        <w:spacing w:line="360" w:lineRule="auto"/>
        <w:rPr>
          <w:rFonts w:ascii="Times New Roman" w:hAnsi="Times New Roman" w:cs="Times New Roman"/>
        </w:rPr>
      </w:pPr>
      <w:r w:rsidRPr="00654EB1">
        <w:rPr>
          <w:rFonts w:ascii="Times New Roman" w:hAnsi="Times New Roman" w:cs="Times New Roman"/>
        </w:rPr>
        <w:lastRenderedPageBreak/>
        <w:t>Data references</w:t>
      </w:r>
    </w:p>
    <w:p w14:paraId="3E4D7994" w14:textId="3D3E066C" w:rsidR="00D90795" w:rsidRPr="00654EB1" w:rsidRDefault="00D90795" w:rsidP="003F21EB">
      <w:pPr>
        <w:pStyle w:val="ListParagraph"/>
        <w:spacing w:line="360" w:lineRule="auto"/>
        <w:ind w:left="785" w:firstLine="0"/>
        <w:rPr>
          <w:rFonts w:ascii="Times New Roman" w:hAnsi="Times New Roman" w:cs="Times New Roman"/>
          <w:b/>
          <w:bCs/>
        </w:rPr>
      </w:pPr>
    </w:p>
    <w:p w14:paraId="16ED3A24" w14:textId="77777777" w:rsidR="00D90795" w:rsidRPr="00654EB1" w:rsidRDefault="00D90795" w:rsidP="003F21EB">
      <w:pPr>
        <w:pStyle w:val="ListParagraph"/>
        <w:spacing w:line="360" w:lineRule="auto"/>
        <w:ind w:left="785" w:firstLine="0"/>
        <w:rPr>
          <w:rFonts w:ascii="Times New Roman" w:hAnsi="Times New Roman" w:cs="Times New Roman"/>
          <w:b/>
          <w:bCs/>
        </w:rPr>
      </w:pPr>
    </w:p>
    <w:p w14:paraId="1CDEA4DB"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Alt, J., Crewe, I.M. and </w:t>
      </w:r>
      <w:proofErr w:type="spellStart"/>
      <w:r w:rsidRPr="00654EB1">
        <w:rPr>
          <w:rFonts w:ascii="Times New Roman" w:hAnsi="Times New Roman" w:cs="Times New Roman"/>
        </w:rPr>
        <w:t>Sarlvik</w:t>
      </w:r>
      <w:proofErr w:type="spellEnd"/>
      <w:r w:rsidRPr="00654EB1">
        <w:rPr>
          <w:rFonts w:ascii="Times New Roman" w:hAnsi="Times New Roman" w:cs="Times New Roman"/>
        </w:rPr>
        <w:t>, B., British Election Study, February 1974; Cross-Section Survey [computer file]. Colchester, Essex: UK Data Archive [distributor], 1976.</w:t>
      </w:r>
    </w:p>
    <w:p w14:paraId="246726E6"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British Social Attitudes surveys 1985-2016</w:t>
      </w:r>
    </w:p>
    <w:p w14:paraId="244C0805"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Butler, David, and Donald E. Stokes. POLITICAL CHANGE IN BRITAIN, 1963-1970 [Computer file]. ICPSR07250-v3. Conducted by David Butler, Bibliographic Citation: Nuffield College, Oxford, and Donald E. Stokes, University of Michigan, 1979. Ann Arbor, MI: Inter-university Consortium for Political and Social Research [producer and distributor].</w:t>
      </w:r>
    </w:p>
    <w:p w14:paraId="13DC5FB7" w14:textId="2C9ADF1C"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Clarke, H. et al. British Election Study, 2005: Face-to-Face Survey [computer file]. Colchester, Essex: UK Data Archive [distributor], November 2006.</w:t>
      </w:r>
    </w:p>
    <w:p w14:paraId="0850B64B"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Clarke, H. </w:t>
      </w:r>
      <w:proofErr w:type="gramStart"/>
      <w:r w:rsidRPr="00654EB1">
        <w:rPr>
          <w:rFonts w:ascii="Times New Roman" w:hAnsi="Times New Roman" w:cs="Times New Roman"/>
        </w:rPr>
        <w:t>et al. ,</w:t>
      </w:r>
      <w:proofErr w:type="gramEnd"/>
      <w:r w:rsidRPr="00654EB1">
        <w:rPr>
          <w:rFonts w:ascii="Times New Roman" w:hAnsi="Times New Roman" w:cs="Times New Roman"/>
        </w:rPr>
        <w:t xml:space="preserve"> British Election Study, 2005: Face-to-Face Survey [computer file]. Colchester, Essex: UK Data Archive [distributor], November 2006.</w:t>
      </w:r>
    </w:p>
    <w:p w14:paraId="1B6E0150"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Clarke, H. </w:t>
      </w:r>
      <w:proofErr w:type="gramStart"/>
      <w:r w:rsidRPr="00654EB1">
        <w:rPr>
          <w:rFonts w:ascii="Times New Roman" w:hAnsi="Times New Roman" w:cs="Times New Roman"/>
        </w:rPr>
        <w:t>et al. ,</w:t>
      </w:r>
      <w:proofErr w:type="gramEnd"/>
      <w:r w:rsidRPr="00654EB1">
        <w:rPr>
          <w:rFonts w:ascii="Times New Roman" w:hAnsi="Times New Roman" w:cs="Times New Roman"/>
        </w:rPr>
        <w:t xml:space="preserve"> British General Election Study, 2001; Cross-Section Survey [computer file]. Colchester, Essex: UK Data Archive [distributor], March 2003.</w:t>
      </w:r>
    </w:p>
    <w:p w14:paraId="66351807"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Crewe, I.M., Robertson, D.R. and </w:t>
      </w:r>
      <w:proofErr w:type="spellStart"/>
      <w:r w:rsidRPr="00654EB1">
        <w:rPr>
          <w:rFonts w:ascii="Times New Roman" w:hAnsi="Times New Roman" w:cs="Times New Roman"/>
        </w:rPr>
        <w:t>Sarlvik</w:t>
      </w:r>
      <w:proofErr w:type="spellEnd"/>
      <w:r w:rsidRPr="00654EB1">
        <w:rPr>
          <w:rFonts w:ascii="Times New Roman" w:hAnsi="Times New Roman" w:cs="Times New Roman"/>
        </w:rPr>
        <w:t>, B., British Election Study, May 1979; Cross-Section Survey [computer file]. Colchester, Essex: UK Data Archive [distributor], 1981.</w:t>
      </w:r>
    </w:p>
    <w:p w14:paraId="1DE7A6B4"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Crewe, I.M., Robertson, D.R. and </w:t>
      </w:r>
      <w:proofErr w:type="spellStart"/>
      <w:r w:rsidRPr="00654EB1">
        <w:rPr>
          <w:rFonts w:ascii="Times New Roman" w:hAnsi="Times New Roman" w:cs="Times New Roman"/>
        </w:rPr>
        <w:t>Sarlvik</w:t>
      </w:r>
      <w:proofErr w:type="spellEnd"/>
      <w:r w:rsidRPr="00654EB1">
        <w:rPr>
          <w:rFonts w:ascii="Times New Roman" w:hAnsi="Times New Roman" w:cs="Times New Roman"/>
        </w:rPr>
        <w:t>, B., British Election Study, October 1974; Scottish Cross-Section Sample [computer file]. Colchester, Essex: UK Data Archive [distributor], 1977.</w:t>
      </w:r>
    </w:p>
    <w:p w14:paraId="5AF2F8EB"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Fieldhouse, E., Green, J., Evans, G., Schmitt, H., van der </w:t>
      </w:r>
      <w:proofErr w:type="spellStart"/>
      <w:r w:rsidRPr="00654EB1">
        <w:rPr>
          <w:rFonts w:ascii="Times New Roman" w:hAnsi="Times New Roman" w:cs="Times New Roman"/>
        </w:rPr>
        <w:t>Eijk</w:t>
      </w:r>
      <w:proofErr w:type="spellEnd"/>
      <w:r w:rsidRPr="00654EB1">
        <w:rPr>
          <w:rFonts w:ascii="Times New Roman" w:hAnsi="Times New Roman" w:cs="Times New Roman"/>
        </w:rPr>
        <w:t>, C., Mellon, J., Prosser, C. (2018). British Election Study, 2017: Face-to-Face Post-Election Survey [data collection]. http://doi.org/10.5255/UKDA-SN-8418-1</w:t>
      </w:r>
    </w:p>
    <w:p w14:paraId="36442BAF"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Fieldhouse, E., Green, J., Evans, G., Schmitt, H., van der </w:t>
      </w:r>
      <w:proofErr w:type="spellStart"/>
      <w:r w:rsidRPr="00654EB1">
        <w:rPr>
          <w:rFonts w:ascii="Times New Roman" w:hAnsi="Times New Roman" w:cs="Times New Roman"/>
        </w:rPr>
        <w:t>Eijk</w:t>
      </w:r>
      <w:proofErr w:type="spellEnd"/>
      <w:r w:rsidRPr="00654EB1">
        <w:rPr>
          <w:rFonts w:ascii="Times New Roman" w:hAnsi="Times New Roman" w:cs="Times New Roman"/>
        </w:rPr>
        <w:t>, C., Mellon, J., Prosser, C. (2016). British Election Study, 2015: Face-to-Face Post-Election Survey. [data collection]. UK Data Service. SN: 7972, http://dx.doi.org/10.5255/UKDA-SN-7972-1</w:t>
      </w:r>
    </w:p>
    <w:p w14:paraId="704CAA05" w14:textId="56E43DFA"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Fieldhouse, E., J. Green, G. Evans, J. Mellon &amp; C. Prosser (2020) British Election Study Internet Panel Waves 1-19.</w:t>
      </w:r>
    </w:p>
    <w:p w14:paraId="0D2A7B03" w14:textId="48D2A5AF"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Fisher, S., Heath, A., Sanders, D., </w:t>
      </w:r>
      <w:proofErr w:type="spellStart"/>
      <w:r w:rsidRPr="00654EB1">
        <w:rPr>
          <w:rFonts w:ascii="Times New Roman" w:hAnsi="Times New Roman" w:cs="Times New Roman"/>
        </w:rPr>
        <w:t>Sobolewska</w:t>
      </w:r>
      <w:proofErr w:type="spellEnd"/>
      <w:r w:rsidRPr="00654EB1">
        <w:rPr>
          <w:rFonts w:ascii="Times New Roman" w:hAnsi="Times New Roman" w:cs="Times New Roman"/>
        </w:rPr>
        <w:t>, M. (2012). British Election Study Ethnic Minority Survey, 2010.</w:t>
      </w:r>
    </w:p>
    <w:p w14:paraId="48236CAA"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Heath, A. </w:t>
      </w:r>
      <w:proofErr w:type="gramStart"/>
      <w:r w:rsidRPr="00654EB1">
        <w:rPr>
          <w:rFonts w:ascii="Times New Roman" w:hAnsi="Times New Roman" w:cs="Times New Roman"/>
        </w:rPr>
        <w:t>et al. ,</w:t>
      </w:r>
      <w:proofErr w:type="gramEnd"/>
      <w:r w:rsidRPr="00654EB1">
        <w:rPr>
          <w:rFonts w:ascii="Times New Roman" w:hAnsi="Times New Roman" w:cs="Times New Roman"/>
        </w:rPr>
        <w:t xml:space="preserve"> British General Election Study, 1992; Cross-Section Survey [computer file]. Colchester, Essex: UK Data Archive [distributor], April 1993.</w:t>
      </w:r>
    </w:p>
    <w:p w14:paraId="120C9080"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Heath, A. </w:t>
      </w:r>
      <w:proofErr w:type="gramStart"/>
      <w:r w:rsidRPr="00654EB1">
        <w:rPr>
          <w:rFonts w:ascii="Times New Roman" w:hAnsi="Times New Roman" w:cs="Times New Roman"/>
        </w:rPr>
        <w:t>et al. ,</w:t>
      </w:r>
      <w:proofErr w:type="gramEnd"/>
      <w:r w:rsidRPr="00654EB1">
        <w:rPr>
          <w:rFonts w:ascii="Times New Roman" w:hAnsi="Times New Roman" w:cs="Times New Roman"/>
        </w:rPr>
        <w:t xml:space="preserve"> British General Election Study, 1997; Cross-Section Survey [computer file]. 2nd Edition. Colchester, Essex: UK Data Archive [distributor], May 1999.</w:t>
      </w:r>
    </w:p>
    <w:p w14:paraId="071030B5" w14:textId="77777777"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lastRenderedPageBreak/>
        <w:t xml:space="preserve">Heath, A., Jowell, R. and </w:t>
      </w:r>
      <w:proofErr w:type="spellStart"/>
      <w:r w:rsidRPr="00654EB1">
        <w:rPr>
          <w:rFonts w:ascii="Times New Roman" w:hAnsi="Times New Roman" w:cs="Times New Roman"/>
        </w:rPr>
        <w:t>Curtice</w:t>
      </w:r>
      <w:proofErr w:type="spellEnd"/>
      <w:r w:rsidRPr="00654EB1">
        <w:rPr>
          <w:rFonts w:ascii="Times New Roman" w:hAnsi="Times New Roman" w:cs="Times New Roman"/>
        </w:rPr>
        <w:t>, J.K., British General Election Study, 1987; Cross-Section Survey [computer file]. 2nd Edition. Colchester, Essex: UK Data Archive [distributor], April 1993.</w:t>
      </w:r>
    </w:p>
    <w:p w14:paraId="132937B2" w14:textId="5EB10902" w:rsidR="00D90795" w:rsidRPr="00654EB1" w:rsidRDefault="00D90795"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 xml:space="preserve">Heath, A., Jowell, R. and </w:t>
      </w:r>
      <w:proofErr w:type="spellStart"/>
      <w:r w:rsidRPr="00654EB1">
        <w:rPr>
          <w:rFonts w:ascii="Times New Roman" w:hAnsi="Times New Roman" w:cs="Times New Roman"/>
        </w:rPr>
        <w:t>Curtice</w:t>
      </w:r>
      <w:proofErr w:type="spellEnd"/>
      <w:r w:rsidRPr="00654EB1">
        <w:rPr>
          <w:rFonts w:ascii="Times New Roman" w:hAnsi="Times New Roman" w:cs="Times New Roman"/>
        </w:rPr>
        <w:t>, J.K., British General Election Study, 1983; Cross-Section Survey [computer file]. Colchester, Essex: UK Data Archive [distributor], 1983.</w:t>
      </w:r>
    </w:p>
    <w:p w14:paraId="54085BBA" w14:textId="4E5A8D5C" w:rsidR="007725E7" w:rsidRPr="00654EB1" w:rsidRDefault="007725E7"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National Centre for Social Research. (2000-2020). British Social Attitudes Survey, 1991- 2017</w:t>
      </w:r>
    </w:p>
    <w:p w14:paraId="5E1AFDEC" w14:textId="245600D4" w:rsidR="00D90795" w:rsidRPr="00654EB1" w:rsidRDefault="00E5710A" w:rsidP="003F21EB">
      <w:pPr>
        <w:pStyle w:val="ListParagraph"/>
        <w:spacing w:line="360" w:lineRule="auto"/>
        <w:ind w:left="785" w:firstLine="0"/>
        <w:rPr>
          <w:rFonts w:ascii="Times New Roman" w:hAnsi="Times New Roman" w:cs="Times New Roman"/>
        </w:rPr>
      </w:pPr>
      <w:proofErr w:type="spellStart"/>
      <w:r w:rsidRPr="00654EB1">
        <w:rPr>
          <w:rFonts w:ascii="Times New Roman" w:hAnsi="Times New Roman" w:cs="Times New Roman"/>
        </w:rPr>
        <w:t>Sniderman</w:t>
      </w:r>
      <w:proofErr w:type="spellEnd"/>
      <w:r w:rsidRPr="00654EB1">
        <w:rPr>
          <w:rFonts w:ascii="Times New Roman" w:hAnsi="Times New Roman" w:cs="Times New Roman"/>
        </w:rPr>
        <w:t xml:space="preserve">, </w:t>
      </w:r>
      <w:proofErr w:type="spellStart"/>
      <w:r w:rsidRPr="00654EB1">
        <w:rPr>
          <w:rFonts w:ascii="Times New Roman" w:hAnsi="Times New Roman" w:cs="Times New Roman"/>
        </w:rPr>
        <w:t>Ivarsflaten</w:t>
      </w:r>
      <w:proofErr w:type="spellEnd"/>
      <w:r w:rsidRPr="00654EB1">
        <w:rPr>
          <w:rFonts w:ascii="Times New Roman" w:hAnsi="Times New Roman" w:cs="Times New Roman"/>
        </w:rPr>
        <w:t xml:space="preserve">, </w:t>
      </w:r>
      <w:proofErr w:type="spellStart"/>
      <w:r w:rsidRPr="00654EB1">
        <w:rPr>
          <w:rFonts w:ascii="Times New Roman" w:hAnsi="Times New Roman" w:cs="Times New Roman"/>
        </w:rPr>
        <w:t>Sobolewska</w:t>
      </w:r>
      <w:proofErr w:type="spellEnd"/>
      <w:r w:rsidRPr="00654EB1">
        <w:rPr>
          <w:rFonts w:ascii="Times New Roman" w:hAnsi="Times New Roman" w:cs="Times New Roman"/>
        </w:rPr>
        <w:t>, Ford (2019).  Stanford Racial Attitudes.</w:t>
      </w:r>
      <w:r w:rsidR="005F35B9" w:rsidRPr="00654EB1">
        <w:rPr>
          <w:rFonts w:ascii="Times New Roman" w:hAnsi="Times New Roman" w:cs="Times New Roman"/>
        </w:rPr>
        <w:t xml:space="preserve"> YouGov</w:t>
      </w:r>
    </w:p>
    <w:p w14:paraId="51863209" w14:textId="126A8FDF" w:rsidR="00D90795" w:rsidRPr="00654EB1" w:rsidRDefault="00D90795" w:rsidP="003F21EB">
      <w:pPr>
        <w:pStyle w:val="ListParagraph"/>
        <w:spacing w:line="360" w:lineRule="auto"/>
        <w:ind w:left="785" w:firstLine="0"/>
        <w:rPr>
          <w:rFonts w:ascii="Times New Roman" w:hAnsi="Times New Roman" w:cs="Times New Roman"/>
        </w:rPr>
      </w:pPr>
      <w:proofErr w:type="spellStart"/>
      <w:r w:rsidRPr="00654EB1">
        <w:rPr>
          <w:rFonts w:ascii="Times New Roman" w:hAnsi="Times New Roman" w:cs="Times New Roman"/>
        </w:rPr>
        <w:t>Sobolewska</w:t>
      </w:r>
      <w:proofErr w:type="spellEnd"/>
      <w:r w:rsidRPr="00654EB1">
        <w:rPr>
          <w:rFonts w:ascii="Times New Roman" w:hAnsi="Times New Roman" w:cs="Times New Roman"/>
        </w:rPr>
        <w:t>, M., Ford, R. (2018). Brexit as a Social Cleavage: Attitudes to Immigration and Race in Britain, 2018.</w:t>
      </w:r>
      <w:r w:rsidR="005F35B9" w:rsidRPr="00654EB1">
        <w:rPr>
          <w:rFonts w:ascii="Times New Roman" w:hAnsi="Times New Roman" w:cs="Times New Roman"/>
        </w:rPr>
        <w:t xml:space="preserve"> YouGov</w:t>
      </w:r>
    </w:p>
    <w:p w14:paraId="12FC749A" w14:textId="2DB42FCD" w:rsidR="0048782C" w:rsidRPr="00654EB1" w:rsidRDefault="0048782C"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Social and Community Planning Research. (1996). British Social Attitudes Survey, 1983-1991; Cumulative File.</w:t>
      </w:r>
    </w:p>
    <w:p w14:paraId="749A8A09" w14:textId="775EDCDF" w:rsidR="0048782C" w:rsidRPr="00654EB1" w:rsidRDefault="0048782C" w:rsidP="003F21EB">
      <w:pPr>
        <w:pStyle w:val="ListParagraph"/>
        <w:spacing w:line="360" w:lineRule="auto"/>
        <w:ind w:left="785" w:firstLine="0"/>
        <w:rPr>
          <w:rFonts w:ascii="Times New Roman" w:hAnsi="Times New Roman" w:cs="Times New Roman"/>
        </w:rPr>
      </w:pPr>
      <w:r w:rsidRPr="00654EB1">
        <w:rPr>
          <w:rFonts w:ascii="Times New Roman" w:hAnsi="Times New Roman" w:cs="Times New Roman"/>
        </w:rPr>
        <w:t>Social and Community Planning Research. (1995</w:t>
      </w:r>
      <w:r w:rsidR="007725E7" w:rsidRPr="00654EB1">
        <w:rPr>
          <w:rFonts w:ascii="Times New Roman" w:hAnsi="Times New Roman" w:cs="Times New Roman"/>
        </w:rPr>
        <w:t>-1999</w:t>
      </w:r>
      <w:r w:rsidRPr="00654EB1">
        <w:rPr>
          <w:rFonts w:ascii="Times New Roman" w:hAnsi="Times New Roman" w:cs="Times New Roman"/>
        </w:rPr>
        <w:t>). British Social Attitudes Survey, 1993</w:t>
      </w:r>
      <w:r w:rsidR="007725E7" w:rsidRPr="00654EB1">
        <w:rPr>
          <w:rFonts w:ascii="Times New Roman" w:hAnsi="Times New Roman" w:cs="Times New Roman"/>
        </w:rPr>
        <w:t>-98</w:t>
      </w:r>
    </w:p>
    <w:p w14:paraId="243A6487" w14:textId="7C95D5CB" w:rsidR="00D90795" w:rsidRPr="00654EB1" w:rsidRDefault="00D90795" w:rsidP="003F21EB">
      <w:pPr>
        <w:pStyle w:val="ListParagraph"/>
        <w:spacing w:line="360" w:lineRule="auto"/>
        <w:ind w:left="785" w:firstLine="0"/>
        <w:rPr>
          <w:rFonts w:ascii="Times New Roman" w:hAnsi="Times New Roman" w:cs="Times New Roman"/>
        </w:rPr>
      </w:pPr>
      <w:proofErr w:type="spellStart"/>
      <w:r w:rsidRPr="00654EB1">
        <w:rPr>
          <w:rFonts w:ascii="Times New Roman" w:hAnsi="Times New Roman" w:cs="Times New Roman"/>
        </w:rPr>
        <w:t>Whiteley</w:t>
      </w:r>
      <w:proofErr w:type="spellEnd"/>
      <w:r w:rsidRPr="00654EB1">
        <w:rPr>
          <w:rFonts w:ascii="Times New Roman" w:hAnsi="Times New Roman" w:cs="Times New Roman"/>
        </w:rPr>
        <w:t>, P.F. and Sanders, D., British Election Study, 2010: Face-to-Face Survey [computer file]. Colchester, Essex: UK Data Archive [distributor], August 2014.</w:t>
      </w:r>
    </w:p>
    <w:p w14:paraId="59D5E220" w14:textId="5186F6A9" w:rsidR="00D90795" w:rsidRPr="00654EB1" w:rsidRDefault="002A7595" w:rsidP="003F21EB">
      <w:pPr>
        <w:pStyle w:val="ListParagraph"/>
        <w:spacing w:line="360" w:lineRule="auto"/>
        <w:ind w:left="785" w:firstLine="0"/>
        <w:rPr>
          <w:rFonts w:ascii="Times New Roman" w:hAnsi="Times New Roman" w:cs="Times New Roman"/>
        </w:rPr>
      </w:pPr>
      <w:proofErr w:type="spellStart"/>
      <w:r w:rsidRPr="00654EB1">
        <w:rPr>
          <w:rFonts w:ascii="Times New Roman" w:hAnsi="Times New Roman" w:cs="Times New Roman"/>
        </w:rPr>
        <w:t>ScotCen</w:t>
      </w:r>
      <w:proofErr w:type="spellEnd"/>
      <w:r w:rsidRPr="00654EB1">
        <w:rPr>
          <w:rFonts w:ascii="Times New Roman" w:hAnsi="Times New Roman" w:cs="Times New Roman"/>
        </w:rPr>
        <w:t xml:space="preserve"> Social Research. (2013-</w:t>
      </w:r>
      <w:r w:rsidR="008C4E24" w:rsidRPr="00654EB1">
        <w:rPr>
          <w:rFonts w:ascii="Times New Roman" w:hAnsi="Times New Roman" w:cs="Times New Roman"/>
        </w:rPr>
        <w:t>2020</w:t>
      </w:r>
      <w:r w:rsidRPr="00654EB1">
        <w:rPr>
          <w:rFonts w:ascii="Times New Roman" w:hAnsi="Times New Roman" w:cs="Times New Roman"/>
        </w:rPr>
        <w:t>). Scottish Social Attitudes Survey, 2011-2017.</w:t>
      </w:r>
    </w:p>
    <w:sectPr w:rsidR="00D90795" w:rsidRPr="00654EB1" w:rsidSect="002649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8DF0D" w14:textId="77777777" w:rsidR="006B3E0A" w:rsidRDefault="006B3E0A" w:rsidP="00810AB9">
      <w:pPr>
        <w:spacing w:after="0" w:line="240" w:lineRule="auto"/>
      </w:pPr>
      <w:r>
        <w:separator/>
      </w:r>
    </w:p>
  </w:endnote>
  <w:endnote w:type="continuationSeparator" w:id="0">
    <w:p w14:paraId="27691981" w14:textId="77777777" w:rsidR="006B3E0A" w:rsidRDefault="006B3E0A" w:rsidP="0081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45C5" w14:textId="77777777" w:rsidR="006B3E0A" w:rsidRDefault="006B3E0A" w:rsidP="00810AB9">
      <w:pPr>
        <w:spacing w:after="0" w:line="240" w:lineRule="auto"/>
      </w:pPr>
      <w:r>
        <w:separator/>
      </w:r>
    </w:p>
  </w:footnote>
  <w:footnote w:type="continuationSeparator" w:id="0">
    <w:p w14:paraId="2073368D" w14:textId="77777777" w:rsidR="006B3E0A" w:rsidRDefault="006B3E0A" w:rsidP="00810AB9">
      <w:pPr>
        <w:spacing w:after="0" w:line="240" w:lineRule="auto"/>
      </w:pPr>
      <w:r>
        <w:continuationSeparator/>
      </w:r>
    </w:p>
  </w:footnote>
  <w:footnote w:id="1">
    <w:p w14:paraId="1D57BA9A" w14:textId="77777777" w:rsidR="009E7033" w:rsidRPr="00C308F0" w:rsidRDefault="009E7033" w:rsidP="00810AB9">
      <w:pPr>
        <w:pStyle w:val="FootnoteText"/>
      </w:pPr>
      <w:r>
        <w:rPr>
          <w:rStyle w:val="FootnoteReference"/>
        </w:rPr>
        <w:footnoteRef/>
      </w:r>
      <w:r>
        <w:t xml:space="preserve"> In 1995 and 2003, reduce immigration </w:t>
      </w:r>
    </w:p>
  </w:footnote>
  <w:footnote w:id="2">
    <w:p w14:paraId="499E791E" w14:textId="77777777" w:rsidR="009E7033" w:rsidRPr="007A113B" w:rsidRDefault="009E7033" w:rsidP="00810AB9">
      <w:pPr>
        <w:pStyle w:val="FootnoteText"/>
      </w:pPr>
      <w:r>
        <w:rPr>
          <w:rStyle w:val="FootnoteReference"/>
        </w:rPr>
        <w:footnoteRef/>
      </w:r>
      <w:r>
        <w:t xml:space="preserve"> In 1983 and 1989 this is a scale of attitudes about the children of immigrants. In 1995, it is a scale of attitudes to immigrants themselves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363B"/>
    <w:multiLevelType w:val="hybridMultilevel"/>
    <w:tmpl w:val="289443A0"/>
    <w:lvl w:ilvl="0" w:tplc="AA004EE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17CF14C2"/>
    <w:multiLevelType w:val="hybridMultilevel"/>
    <w:tmpl w:val="69822DAE"/>
    <w:lvl w:ilvl="0" w:tplc="AA004EE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22E85C19"/>
    <w:multiLevelType w:val="hybridMultilevel"/>
    <w:tmpl w:val="0C20A70A"/>
    <w:lvl w:ilvl="0" w:tplc="95848DF2">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F"/>
    <w:rsid w:val="000008C1"/>
    <w:rsid w:val="000022F2"/>
    <w:rsid w:val="0000532D"/>
    <w:rsid w:val="000059A7"/>
    <w:rsid w:val="000108E3"/>
    <w:rsid w:val="00013B6E"/>
    <w:rsid w:val="00015B8E"/>
    <w:rsid w:val="000214A2"/>
    <w:rsid w:val="0002542D"/>
    <w:rsid w:val="00032B7F"/>
    <w:rsid w:val="0003747C"/>
    <w:rsid w:val="00040656"/>
    <w:rsid w:val="0004103A"/>
    <w:rsid w:val="0004370E"/>
    <w:rsid w:val="00044EF8"/>
    <w:rsid w:val="00057FA7"/>
    <w:rsid w:val="00066875"/>
    <w:rsid w:val="00082555"/>
    <w:rsid w:val="00085BB1"/>
    <w:rsid w:val="00086CCB"/>
    <w:rsid w:val="000944AD"/>
    <w:rsid w:val="000A07E9"/>
    <w:rsid w:val="000A2B87"/>
    <w:rsid w:val="000B26CA"/>
    <w:rsid w:val="000D091F"/>
    <w:rsid w:val="000D0A86"/>
    <w:rsid w:val="000D1CBD"/>
    <w:rsid w:val="000D2213"/>
    <w:rsid w:val="000D2B4B"/>
    <w:rsid w:val="000D3945"/>
    <w:rsid w:val="000E05AD"/>
    <w:rsid w:val="000E28BA"/>
    <w:rsid w:val="000E2DC2"/>
    <w:rsid w:val="000E7ABA"/>
    <w:rsid w:val="000F343F"/>
    <w:rsid w:val="00101F88"/>
    <w:rsid w:val="00102385"/>
    <w:rsid w:val="00102E88"/>
    <w:rsid w:val="00111A49"/>
    <w:rsid w:val="001245C3"/>
    <w:rsid w:val="001260D8"/>
    <w:rsid w:val="001368A1"/>
    <w:rsid w:val="0014475B"/>
    <w:rsid w:val="00150491"/>
    <w:rsid w:val="00152F39"/>
    <w:rsid w:val="00155525"/>
    <w:rsid w:val="00170303"/>
    <w:rsid w:val="00177709"/>
    <w:rsid w:val="00181AF3"/>
    <w:rsid w:val="00182F97"/>
    <w:rsid w:val="00184581"/>
    <w:rsid w:val="00187911"/>
    <w:rsid w:val="001932C0"/>
    <w:rsid w:val="001936B4"/>
    <w:rsid w:val="0019522B"/>
    <w:rsid w:val="00195B99"/>
    <w:rsid w:val="001A1C16"/>
    <w:rsid w:val="001A2E0C"/>
    <w:rsid w:val="001A2E41"/>
    <w:rsid w:val="001A5A1E"/>
    <w:rsid w:val="001A61A2"/>
    <w:rsid w:val="001A7671"/>
    <w:rsid w:val="001A7F40"/>
    <w:rsid w:val="001B0CC7"/>
    <w:rsid w:val="001B6F74"/>
    <w:rsid w:val="001C716D"/>
    <w:rsid w:val="001C7C10"/>
    <w:rsid w:val="001E5037"/>
    <w:rsid w:val="001F1AFA"/>
    <w:rsid w:val="001F20C4"/>
    <w:rsid w:val="001F30F3"/>
    <w:rsid w:val="001F3737"/>
    <w:rsid w:val="001F5326"/>
    <w:rsid w:val="001F75C6"/>
    <w:rsid w:val="00200939"/>
    <w:rsid w:val="002015F8"/>
    <w:rsid w:val="00205BC6"/>
    <w:rsid w:val="00211F78"/>
    <w:rsid w:val="002128D7"/>
    <w:rsid w:val="00216DF2"/>
    <w:rsid w:val="00217E58"/>
    <w:rsid w:val="00221295"/>
    <w:rsid w:val="00223FA6"/>
    <w:rsid w:val="0022660F"/>
    <w:rsid w:val="00241819"/>
    <w:rsid w:val="0024293C"/>
    <w:rsid w:val="002475CC"/>
    <w:rsid w:val="00250E98"/>
    <w:rsid w:val="00253E6D"/>
    <w:rsid w:val="00261CA7"/>
    <w:rsid w:val="002649B1"/>
    <w:rsid w:val="0026527E"/>
    <w:rsid w:val="002665D2"/>
    <w:rsid w:val="002800BF"/>
    <w:rsid w:val="00284D8A"/>
    <w:rsid w:val="00291FA7"/>
    <w:rsid w:val="002952E9"/>
    <w:rsid w:val="002A1979"/>
    <w:rsid w:val="002A7595"/>
    <w:rsid w:val="002B5033"/>
    <w:rsid w:val="002C13B9"/>
    <w:rsid w:val="002D055D"/>
    <w:rsid w:val="002D34BE"/>
    <w:rsid w:val="002E14A2"/>
    <w:rsid w:val="002E593F"/>
    <w:rsid w:val="002E650D"/>
    <w:rsid w:val="003027B8"/>
    <w:rsid w:val="00302AAC"/>
    <w:rsid w:val="00307556"/>
    <w:rsid w:val="0031740B"/>
    <w:rsid w:val="00317CB3"/>
    <w:rsid w:val="003202D5"/>
    <w:rsid w:val="003263F4"/>
    <w:rsid w:val="003267DA"/>
    <w:rsid w:val="003270E7"/>
    <w:rsid w:val="00330EDA"/>
    <w:rsid w:val="00342E52"/>
    <w:rsid w:val="0034431F"/>
    <w:rsid w:val="003446D7"/>
    <w:rsid w:val="00353F72"/>
    <w:rsid w:val="00355D7C"/>
    <w:rsid w:val="00363995"/>
    <w:rsid w:val="00366287"/>
    <w:rsid w:val="00374FF0"/>
    <w:rsid w:val="003773A9"/>
    <w:rsid w:val="00383111"/>
    <w:rsid w:val="00387E3E"/>
    <w:rsid w:val="0039751E"/>
    <w:rsid w:val="003A32FA"/>
    <w:rsid w:val="003A40AB"/>
    <w:rsid w:val="003A6305"/>
    <w:rsid w:val="003B2B0E"/>
    <w:rsid w:val="003B6533"/>
    <w:rsid w:val="003D060A"/>
    <w:rsid w:val="003D46FA"/>
    <w:rsid w:val="003F0542"/>
    <w:rsid w:val="003F183C"/>
    <w:rsid w:val="003F21EB"/>
    <w:rsid w:val="003F34F9"/>
    <w:rsid w:val="003F4F7B"/>
    <w:rsid w:val="003F5F7F"/>
    <w:rsid w:val="00401A42"/>
    <w:rsid w:val="00404E38"/>
    <w:rsid w:val="004144E1"/>
    <w:rsid w:val="00417E3D"/>
    <w:rsid w:val="0042262C"/>
    <w:rsid w:val="004233D7"/>
    <w:rsid w:val="00424D34"/>
    <w:rsid w:val="0042567E"/>
    <w:rsid w:val="00425ABF"/>
    <w:rsid w:val="00426F5A"/>
    <w:rsid w:val="00436466"/>
    <w:rsid w:val="00450BCE"/>
    <w:rsid w:val="004538DC"/>
    <w:rsid w:val="00456156"/>
    <w:rsid w:val="00456AA8"/>
    <w:rsid w:val="00457636"/>
    <w:rsid w:val="00464079"/>
    <w:rsid w:val="00464A6F"/>
    <w:rsid w:val="004667C5"/>
    <w:rsid w:val="00467347"/>
    <w:rsid w:val="004678DC"/>
    <w:rsid w:val="00482AE8"/>
    <w:rsid w:val="00486158"/>
    <w:rsid w:val="0048659F"/>
    <w:rsid w:val="0048782C"/>
    <w:rsid w:val="0048787B"/>
    <w:rsid w:val="004909C2"/>
    <w:rsid w:val="004A222C"/>
    <w:rsid w:val="004A4001"/>
    <w:rsid w:val="004A7179"/>
    <w:rsid w:val="004B7410"/>
    <w:rsid w:val="004C2C03"/>
    <w:rsid w:val="004C745B"/>
    <w:rsid w:val="004D5D1A"/>
    <w:rsid w:val="004D719D"/>
    <w:rsid w:val="004E3FF1"/>
    <w:rsid w:val="004E55C6"/>
    <w:rsid w:val="004E6EC1"/>
    <w:rsid w:val="004F27EA"/>
    <w:rsid w:val="00502C74"/>
    <w:rsid w:val="00510C10"/>
    <w:rsid w:val="00511843"/>
    <w:rsid w:val="00520CCB"/>
    <w:rsid w:val="00521811"/>
    <w:rsid w:val="00522B9E"/>
    <w:rsid w:val="00525EF5"/>
    <w:rsid w:val="00533C29"/>
    <w:rsid w:val="00542D41"/>
    <w:rsid w:val="00544509"/>
    <w:rsid w:val="00556FC2"/>
    <w:rsid w:val="00563DF7"/>
    <w:rsid w:val="005653DF"/>
    <w:rsid w:val="00577469"/>
    <w:rsid w:val="00584575"/>
    <w:rsid w:val="005869D1"/>
    <w:rsid w:val="0058771B"/>
    <w:rsid w:val="00587DC4"/>
    <w:rsid w:val="005A369B"/>
    <w:rsid w:val="005A4FC1"/>
    <w:rsid w:val="005A59AF"/>
    <w:rsid w:val="005B494B"/>
    <w:rsid w:val="005B5701"/>
    <w:rsid w:val="005B5756"/>
    <w:rsid w:val="005B5839"/>
    <w:rsid w:val="005C1B16"/>
    <w:rsid w:val="005C2B89"/>
    <w:rsid w:val="005D30A5"/>
    <w:rsid w:val="005D4398"/>
    <w:rsid w:val="005D718F"/>
    <w:rsid w:val="005E51FD"/>
    <w:rsid w:val="005F0A98"/>
    <w:rsid w:val="005F35B9"/>
    <w:rsid w:val="005F3659"/>
    <w:rsid w:val="005F3BA5"/>
    <w:rsid w:val="005F5D86"/>
    <w:rsid w:val="0060326C"/>
    <w:rsid w:val="00603E28"/>
    <w:rsid w:val="00611CD2"/>
    <w:rsid w:val="00622142"/>
    <w:rsid w:val="0062426F"/>
    <w:rsid w:val="00631AC2"/>
    <w:rsid w:val="00636ED0"/>
    <w:rsid w:val="00654EB1"/>
    <w:rsid w:val="006648E0"/>
    <w:rsid w:val="0067314D"/>
    <w:rsid w:val="00673FB8"/>
    <w:rsid w:val="0068615B"/>
    <w:rsid w:val="006872BE"/>
    <w:rsid w:val="006923DF"/>
    <w:rsid w:val="006965E7"/>
    <w:rsid w:val="006A187F"/>
    <w:rsid w:val="006B0AA2"/>
    <w:rsid w:val="006B0F5D"/>
    <w:rsid w:val="006B3E0A"/>
    <w:rsid w:val="006C0D6B"/>
    <w:rsid w:val="006C2768"/>
    <w:rsid w:val="006C3417"/>
    <w:rsid w:val="006D12D3"/>
    <w:rsid w:val="006D47FC"/>
    <w:rsid w:val="006D5F66"/>
    <w:rsid w:val="006D7D96"/>
    <w:rsid w:val="006E06D8"/>
    <w:rsid w:val="006F055D"/>
    <w:rsid w:val="006F1903"/>
    <w:rsid w:val="006F5D3B"/>
    <w:rsid w:val="006F6F7E"/>
    <w:rsid w:val="00706446"/>
    <w:rsid w:val="007129A3"/>
    <w:rsid w:val="00712AD2"/>
    <w:rsid w:val="00715D58"/>
    <w:rsid w:val="00721629"/>
    <w:rsid w:val="00724B09"/>
    <w:rsid w:val="0072641A"/>
    <w:rsid w:val="00740A40"/>
    <w:rsid w:val="007423CB"/>
    <w:rsid w:val="0074280B"/>
    <w:rsid w:val="00750BEC"/>
    <w:rsid w:val="00755691"/>
    <w:rsid w:val="007725E7"/>
    <w:rsid w:val="00773418"/>
    <w:rsid w:val="007815EA"/>
    <w:rsid w:val="0078330F"/>
    <w:rsid w:val="007845AB"/>
    <w:rsid w:val="007A3BBA"/>
    <w:rsid w:val="007C248C"/>
    <w:rsid w:val="007D2C51"/>
    <w:rsid w:val="007D6F11"/>
    <w:rsid w:val="007E35EA"/>
    <w:rsid w:val="007E424C"/>
    <w:rsid w:val="007F0B27"/>
    <w:rsid w:val="007F3CE2"/>
    <w:rsid w:val="007F4287"/>
    <w:rsid w:val="007F5826"/>
    <w:rsid w:val="007F642A"/>
    <w:rsid w:val="008024EC"/>
    <w:rsid w:val="008037B3"/>
    <w:rsid w:val="008053F4"/>
    <w:rsid w:val="00810AB9"/>
    <w:rsid w:val="0081420D"/>
    <w:rsid w:val="00820334"/>
    <w:rsid w:val="00823FBE"/>
    <w:rsid w:val="0082445E"/>
    <w:rsid w:val="00831738"/>
    <w:rsid w:val="0083234D"/>
    <w:rsid w:val="00834043"/>
    <w:rsid w:val="008372DB"/>
    <w:rsid w:val="00850B75"/>
    <w:rsid w:val="008524E7"/>
    <w:rsid w:val="00852505"/>
    <w:rsid w:val="008525C5"/>
    <w:rsid w:val="008571EE"/>
    <w:rsid w:val="00860EBF"/>
    <w:rsid w:val="00864C1D"/>
    <w:rsid w:val="00865D70"/>
    <w:rsid w:val="008660F8"/>
    <w:rsid w:val="008675E4"/>
    <w:rsid w:val="00871CEB"/>
    <w:rsid w:val="008820C7"/>
    <w:rsid w:val="00883F2F"/>
    <w:rsid w:val="008A27C5"/>
    <w:rsid w:val="008B132B"/>
    <w:rsid w:val="008C005B"/>
    <w:rsid w:val="008C2F51"/>
    <w:rsid w:val="008C4E24"/>
    <w:rsid w:val="008C534C"/>
    <w:rsid w:val="008C65CF"/>
    <w:rsid w:val="008C7325"/>
    <w:rsid w:val="008D0B6D"/>
    <w:rsid w:val="008D4F6B"/>
    <w:rsid w:val="008D5142"/>
    <w:rsid w:val="008D7B7B"/>
    <w:rsid w:val="008D7CDB"/>
    <w:rsid w:val="008E2797"/>
    <w:rsid w:val="008E7864"/>
    <w:rsid w:val="008E7C8D"/>
    <w:rsid w:val="008F181B"/>
    <w:rsid w:val="008F3899"/>
    <w:rsid w:val="008F41EB"/>
    <w:rsid w:val="008F4C7D"/>
    <w:rsid w:val="008F578E"/>
    <w:rsid w:val="009031B5"/>
    <w:rsid w:val="00906819"/>
    <w:rsid w:val="00910001"/>
    <w:rsid w:val="009120AD"/>
    <w:rsid w:val="00912965"/>
    <w:rsid w:val="00925EE7"/>
    <w:rsid w:val="00932B23"/>
    <w:rsid w:val="00946E4C"/>
    <w:rsid w:val="00947D49"/>
    <w:rsid w:val="00954211"/>
    <w:rsid w:val="009611D1"/>
    <w:rsid w:val="0096355A"/>
    <w:rsid w:val="00963859"/>
    <w:rsid w:val="00963D04"/>
    <w:rsid w:val="00963D28"/>
    <w:rsid w:val="0096637C"/>
    <w:rsid w:val="009710EE"/>
    <w:rsid w:val="00973CA7"/>
    <w:rsid w:val="00976A26"/>
    <w:rsid w:val="009843AF"/>
    <w:rsid w:val="00985EBB"/>
    <w:rsid w:val="00986A11"/>
    <w:rsid w:val="00987BFD"/>
    <w:rsid w:val="009931D7"/>
    <w:rsid w:val="00994B85"/>
    <w:rsid w:val="009A0049"/>
    <w:rsid w:val="009A4BCA"/>
    <w:rsid w:val="009B0C0A"/>
    <w:rsid w:val="009D3C4D"/>
    <w:rsid w:val="009E498B"/>
    <w:rsid w:val="009E7033"/>
    <w:rsid w:val="009F1133"/>
    <w:rsid w:val="009F59ED"/>
    <w:rsid w:val="009F7C6E"/>
    <w:rsid w:val="00A028E6"/>
    <w:rsid w:val="00A02F39"/>
    <w:rsid w:val="00A057BD"/>
    <w:rsid w:val="00A1780D"/>
    <w:rsid w:val="00A30092"/>
    <w:rsid w:val="00A3296D"/>
    <w:rsid w:val="00A40985"/>
    <w:rsid w:val="00A421BF"/>
    <w:rsid w:val="00A613FA"/>
    <w:rsid w:val="00A618B7"/>
    <w:rsid w:val="00A652E1"/>
    <w:rsid w:val="00A656CD"/>
    <w:rsid w:val="00A67F52"/>
    <w:rsid w:val="00A72035"/>
    <w:rsid w:val="00A72F36"/>
    <w:rsid w:val="00A7307E"/>
    <w:rsid w:val="00A765E2"/>
    <w:rsid w:val="00A81F61"/>
    <w:rsid w:val="00A822DA"/>
    <w:rsid w:val="00A864F8"/>
    <w:rsid w:val="00A919D4"/>
    <w:rsid w:val="00AA38C8"/>
    <w:rsid w:val="00AA4F21"/>
    <w:rsid w:val="00AC06C0"/>
    <w:rsid w:val="00AC4E6D"/>
    <w:rsid w:val="00AC5F75"/>
    <w:rsid w:val="00AD1F48"/>
    <w:rsid w:val="00AE24B3"/>
    <w:rsid w:val="00AE2864"/>
    <w:rsid w:val="00AE2ABB"/>
    <w:rsid w:val="00AE777F"/>
    <w:rsid w:val="00AF05E1"/>
    <w:rsid w:val="00AF1C6D"/>
    <w:rsid w:val="00AF333B"/>
    <w:rsid w:val="00AF74C4"/>
    <w:rsid w:val="00AF76D1"/>
    <w:rsid w:val="00AF7A8B"/>
    <w:rsid w:val="00B0213E"/>
    <w:rsid w:val="00B070EF"/>
    <w:rsid w:val="00B104ED"/>
    <w:rsid w:val="00B15C04"/>
    <w:rsid w:val="00B16775"/>
    <w:rsid w:val="00B258F5"/>
    <w:rsid w:val="00B30963"/>
    <w:rsid w:val="00B31F9D"/>
    <w:rsid w:val="00B32D48"/>
    <w:rsid w:val="00B376B5"/>
    <w:rsid w:val="00B414DA"/>
    <w:rsid w:val="00B43C4E"/>
    <w:rsid w:val="00B466E3"/>
    <w:rsid w:val="00B4690E"/>
    <w:rsid w:val="00B47237"/>
    <w:rsid w:val="00B50A8E"/>
    <w:rsid w:val="00B535C7"/>
    <w:rsid w:val="00B535FC"/>
    <w:rsid w:val="00B57D56"/>
    <w:rsid w:val="00B67693"/>
    <w:rsid w:val="00B67C34"/>
    <w:rsid w:val="00B75BF4"/>
    <w:rsid w:val="00B770AD"/>
    <w:rsid w:val="00B83FAA"/>
    <w:rsid w:val="00B849AB"/>
    <w:rsid w:val="00B86267"/>
    <w:rsid w:val="00B96393"/>
    <w:rsid w:val="00BA4BF9"/>
    <w:rsid w:val="00BB07FA"/>
    <w:rsid w:val="00BB10E8"/>
    <w:rsid w:val="00BB440D"/>
    <w:rsid w:val="00BB7999"/>
    <w:rsid w:val="00BC3AE7"/>
    <w:rsid w:val="00BC4DF3"/>
    <w:rsid w:val="00BC66B3"/>
    <w:rsid w:val="00BD089B"/>
    <w:rsid w:val="00BD2596"/>
    <w:rsid w:val="00BD723E"/>
    <w:rsid w:val="00BD7526"/>
    <w:rsid w:val="00BE3624"/>
    <w:rsid w:val="00BE3B16"/>
    <w:rsid w:val="00BE6C80"/>
    <w:rsid w:val="00BE77F0"/>
    <w:rsid w:val="00BF6198"/>
    <w:rsid w:val="00BF6D6E"/>
    <w:rsid w:val="00C07D9D"/>
    <w:rsid w:val="00C11511"/>
    <w:rsid w:val="00C20F75"/>
    <w:rsid w:val="00C226D7"/>
    <w:rsid w:val="00C22D3E"/>
    <w:rsid w:val="00C24498"/>
    <w:rsid w:val="00C2584A"/>
    <w:rsid w:val="00C2638C"/>
    <w:rsid w:val="00C26DA8"/>
    <w:rsid w:val="00C34493"/>
    <w:rsid w:val="00C36A69"/>
    <w:rsid w:val="00C36C06"/>
    <w:rsid w:val="00C37801"/>
    <w:rsid w:val="00C379EE"/>
    <w:rsid w:val="00C41819"/>
    <w:rsid w:val="00C41E9E"/>
    <w:rsid w:val="00C45B75"/>
    <w:rsid w:val="00C50021"/>
    <w:rsid w:val="00C53496"/>
    <w:rsid w:val="00C5364F"/>
    <w:rsid w:val="00C5519E"/>
    <w:rsid w:val="00C551CA"/>
    <w:rsid w:val="00C60A8A"/>
    <w:rsid w:val="00C67C4E"/>
    <w:rsid w:val="00C71B80"/>
    <w:rsid w:val="00C77B24"/>
    <w:rsid w:val="00C821D8"/>
    <w:rsid w:val="00C93501"/>
    <w:rsid w:val="00C96EED"/>
    <w:rsid w:val="00C97CB6"/>
    <w:rsid w:val="00CA6334"/>
    <w:rsid w:val="00CA6AB0"/>
    <w:rsid w:val="00CA7384"/>
    <w:rsid w:val="00CB2599"/>
    <w:rsid w:val="00CB555B"/>
    <w:rsid w:val="00CB6853"/>
    <w:rsid w:val="00CC0210"/>
    <w:rsid w:val="00CC1FD9"/>
    <w:rsid w:val="00CC315A"/>
    <w:rsid w:val="00CC5399"/>
    <w:rsid w:val="00CC5FC3"/>
    <w:rsid w:val="00CC61FD"/>
    <w:rsid w:val="00CC622C"/>
    <w:rsid w:val="00CF0018"/>
    <w:rsid w:val="00CF1F7B"/>
    <w:rsid w:val="00CF5907"/>
    <w:rsid w:val="00CF7A7E"/>
    <w:rsid w:val="00D02286"/>
    <w:rsid w:val="00D02ED4"/>
    <w:rsid w:val="00D134DC"/>
    <w:rsid w:val="00D15CEE"/>
    <w:rsid w:val="00D205FE"/>
    <w:rsid w:val="00D26018"/>
    <w:rsid w:val="00D26312"/>
    <w:rsid w:val="00D33C41"/>
    <w:rsid w:val="00D42A71"/>
    <w:rsid w:val="00D42D07"/>
    <w:rsid w:val="00D42F48"/>
    <w:rsid w:val="00D5775B"/>
    <w:rsid w:val="00D60856"/>
    <w:rsid w:val="00D70CF2"/>
    <w:rsid w:val="00D75AEE"/>
    <w:rsid w:val="00D77070"/>
    <w:rsid w:val="00D84F3C"/>
    <w:rsid w:val="00D85333"/>
    <w:rsid w:val="00D90795"/>
    <w:rsid w:val="00D95FE8"/>
    <w:rsid w:val="00D96163"/>
    <w:rsid w:val="00D97350"/>
    <w:rsid w:val="00D974BE"/>
    <w:rsid w:val="00DA5603"/>
    <w:rsid w:val="00DA7F46"/>
    <w:rsid w:val="00DB1F2F"/>
    <w:rsid w:val="00DB71C6"/>
    <w:rsid w:val="00DB7D4D"/>
    <w:rsid w:val="00DC0EBA"/>
    <w:rsid w:val="00DC5738"/>
    <w:rsid w:val="00DC66FD"/>
    <w:rsid w:val="00DC6E25"/>
    <w:rsid w:val="00DC7184"/>
    <w:rsid w:val="00DD05D2"/>
    <w:rsid w:val="00DD3F59"/>
    <w:rsid w:val="00DD4D41"/>
    <w:rsid w:val="00DD7C6C"/>
    <w:rsid w:val="00DE699E"/>
    <w:rsid w:val="00DF5A9B"/>
    <w:rsid w:val="00DF5DB7"/>
    <w:rsid w:val="00E064F8"/>
    <w:rsid w:val="00E06707"/>
    <w:rsid w:val="00E1375B"/>
    <w:rsid w:val="00E13A1D"/>
    <w:rsid w:val="00E22B9B"/>
    <w:rsid w:val="00E22C80"/>
    <w:rsid w:val="00E22E11"/>
    <w:rsid w:val="00E26358"/>
    <w:rsid w:val="00E307F1"/>
    <w:rsid w:val="00E34BE5"/>
    <w:rsid w:val="00E35404"/>
    <w:rsid w:val="00E40569"/>
    <w:rsid w:val="00E54A9C"/>
    <w:rsid w:val="00E55B9B"/>
    <w:rsid w:val="00E5710A"/>
    <w:rsid w:val="00E717E0"/>
    <w:rsid w:val="00E73EAE"/>
    <w:rsid w:val="00E753B6"/>
    <w:rsid w:val="00E76C99"/>
    <w:rsid w:val="00E85878"/>
    <w:rsid w:val="00E85DC4"/>
    <w:rsid w:val="00E87184"/>
    <w:rsid w:val="00E919B7"/>
    <w:rsid w:val="00E951FE"/>
    <w:rsid w:val="00EB345C"/>
    <w:rsid w:val="00ED0D07"/>
    <w:rsid w:val="00ED3ACF"/>
    <w:rsid w:val="00ED6DCB"/>
    <w:rsid w:val="00EE5AB3"/>
    <w:rsid w:val="00EE651F"/>
    <w:rsid w:val="00EF0C90"/>
    <w:rsid w:val="00EF1964"/>
    <w:rsid w:val="00EF229E"/>
    <w:rsid w:val="00EF327B"/>
    <w:rsid w:val="00EF36CF"/>
    <w:rsid w:val="00EF54CD"/>
    <w:rsid w:val="00EF5D2A"/>
    <w:rsid w:val="00F01AC0"/>
    <w:rsid w:val="00F14A13"/>
    <w:rsid w:val="00F2063F"/>
    <w:rsid w:val="00F24757"/>
    <w:rsid w:val="00F24FE3"/>
    <w:rsid w:val="00F319BF"/>
    <w:rsid w:val="00F343AA"/>
    <w:rsid w:val="00F4011D"/>
    <w:rsid w:val="00F4407D"/>
    <w:rsid w:val="00F4506A"/>
    <w:rsid w:val="00F51FEE"/>
    <w:rsid w:val="00F52B9C"/>
    <w:rsid w:val="00F57B20"/>
    <w:rsid w:val="00F63015"/>
    <w:rsid w:val="00F819B3"/>
    <w:rsid w:val="00F82630"/>
    <w:rsid w:val="00F82C38"/>
    <w:rsid w:val="00F82DD0"/>
    <w:rsid w:val="00F85FF6"/>
    <w:rsid w:val="00F86299"/>
    <w:rsid w:val="00F90324"/>
    <w:rsid w:val="00F94974"/>
    <w:rsid w:val="00F971C4"/>
    <w:rsid w:val="00FA4D99"/>
    <w:rsid w:val="00FB3F76"/>
    <w:rsid w:val="00FC6536"/>
    <w:rsid w:val="00FC7C4A"/>
    <w:rsid w:val="00FD5AF6"/>
    <w:rsid w:val="00FD7B6A"/>
    <w:rsid w:val="00FD7FA9"/>
    <w:rsid w:val="00FE3F0D"/>
    <w:rsid w:val="00FE5DDF"/>
    <w:rsid w:val="00FF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5B98"/>
  <w15:chartTrackingRefBased/>
  <w15:docId w15:val="{1FB5C1CC-C596-4267-85D3-6AAAD83D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60" w:line="276"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DF"/>
  </w:style>
  <w:style w:type="paragraph" w:styleId="Heading1">
    <w:name w:val="heading 1"/>
    <w:basedOn w:val="Normal"/>
    <w:next w:val="Normal"/>
    <w:link w:val="Heading1Char"/>
    <w:uiPriority w:val="9"/>
    <w:qFormat/>
    <w:rsid w:val="00FD7F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23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85"/>
    <w:pPr>
      <w:ind w:left="720"/>
      <w:contextualSpacing/>
    </w:pPr>
  </w:style>
  <w:style w:type="paragraph" w:styleId="BalloonText">
    <w:name w:val="Balloon Text"/>
    <w:basedOn w:val="Normal"/>
    <w:link w:val="BalloonTextChar"/>
    <w:uiPriority w:val="99"/>
    <w:semiHidden/>
    <w:unhideWhenUsed/>
    <w:rsid w:val="008F4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EB"/>
    <w:rPr>
      <w:rFonts w:ascii="Segoe UI" w:hAnsi="Segoe UI" w:cs="Segoe UI"/>
      <w:sz w:val="18"/>
      <w:szCs w:val="18"/>
    </w:rPr>
  </w:style>
  <w:style w:type="character" w:styleId="CommentReference">
    <w:name w:val="annotation reference"/>
    <w:basedOn w:val="DefaultParagraphFont"/>
    <w:uiPriority w:val="99"/>
    <w:semiHidden/>
    <w:unhideWhenUsed/>
    <w:rsid w:val="00AA4F21"/>
    <w:rPr>
      <w:sz w:val="16"/>
      <w:szCs w:val="16"/>
    </w:rPr>
  </w:style>
  <w:style w:type="paragraph" w:styleId="CommentText">
    <w:name w:val="annotation text"/>
    <w:basedOn w:val="Normal"/>
    <w:link w:val="CommentTextChar"/>
    <w:uiPriority w:val="99"/>
    <w:unhideWhenUsed/>
    <w:rsid w:val="00AA4F21"/>
    <w:pPr>
      <w:spacing w:line="240" w:lineRule="auto"/>
    </w:pPr>
    <w:rPr>
      <w:sz w:val="20"/>
      <w:szCs w:val="20"/>
    </w:rPr>
  </w:style>
  <w:style w:type="character" w:customStyle="1" w:styleId="CommentTextChar">
    <w:name w:val="Comment Text Char"/>
    <w:basedOn w:val="DefaultParagraphFont"/>
    <w:link w:val="CommentText"/>
    <w:uiPriority w:val="99"/>
    <w:rsid w:val="00AA4F21"/>
    <w:rPr>
      <w:sz w:val="20"/>
      <w:szCs w:val="20"/>
    </w:rPr>
  </w:style>
  <w:style w:type="paragraph" w:styleId="CommentSubject">
    <w:name w:val="annotation subject"/>
    <w:basedOn w:val="CommentText"/>
    <w:next w:val="CommentText"/>
    <w:link w:val="CommentSubjectChar"/>
    <w:uiPriority w:val="99"/>
    <w:semiHidden/>
    <w:unhideWhenUsed/>
    <w:rsid w:val="00AA4F21"/>
    <w:rPr>
      <w:b/>
      <w:bCs/>
    </w:rPr>
  </w:style>
  <w:style w:type="character" w:customStyle="1" w:styleId="CommentSubjectChar">
    <w:name w:val="Comment Subject Char"/>
    <w:basedOn w:val="CommentTextChar"/>
    <w:link w:val="CommentSubject"/>
    <w:uiPriority w:val="99"/>
    <w:semiHidden/>
    <w:rsid w:val="00AA4F21"/>
    <w:rPr>
      <w:b/>
      <w:bCs/>
      <w:sz w:val="20"/>
      <w:szCs w:val="20"/>
    </w:rPr>
  </w:style>
  <w:style w:type="character" w:customStyle="1" w:styleId="Heading1Char">
    <w:name w:val="Heading 1 Char"/>
    <w:basedOn w:val="DefaultParagraphFont"/>
    <w:link w:val="Heading1"/>
    <w:uiPriority w:val="9"/>
    <w:rsid w:val="00FD7F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0D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1A2"/>
    <w:pPr>
      <w:spacing w:before="100" w:beforeAutospacing="1" w:after="100" w:afterAutospacing="1" w:line="240" w:lineRule="auto"/>
      <w:ind w:firstLine="0"/>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810AB9"/>
    <w:pPr>
      <w:spacing w:after="0" w:line="240" w:lineRule="auto"/>
      <w:ind w:firstLine="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10AB9"/>
    <w:rPr>
      <w:rFonts w:ascii="Times New Roman" w:eastAsia="Times New Roman" w:hAnsi="Times New Roman" w:cs="Times New Roman"/>
      <w:sz w:val="20"/>
      <w:szCs w:val="20"/>
    </w:rPr>
  </w:style>
  <w:style w:type="character" w:styleId="FootnoteReference">
    <w:name w:val="footnote reference"/>
    <w:semiHidden/>
    <w:rsid w:val="00810AB9"/>
    <w:rPr>
      <w:vertAlign w:val="superscript"/>
    </w:rPr>
  </w:style>
  <w:style w:type="paragraph" w:styleId="Revision">
    <w:name w:val="Revision"/>
    <w:hidden/>
    <w:uiPriority w:val="99"/>
    <w:semiHidden/>
    <w:rsid w:val="00AF74C4"/>
    <w:pPr>
      <w:spacing w:after="0" w:line="240" w:lineRule="auto"/>
      <w:ind w:firstLine="0"/>
    </w:pPr>
  </w:style>
  <w:style w:type="paragraph" w:styleId="Title">
    <w:name w:val="Title"/>
    <w:basedOn w:val="Normal"/>
    <w:next w:val="Normal"/>
    <w:link w:val="TitleChar"/>
    <w:uiPriority w:val="10"/>
    <w:qFormat/>
    <w:rsid w:val="006C27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76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23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331">
      <w:bodyDiv w:val="1"/>
      <w:marLeft w:val="0"/>
      <w:marRight w:val="0"/>
      <w:marTop w:val="0"/>
      <w:marBottom w:val="0"/>
      <w:divBdr>
        <w:top w:val="none" w:sz="0" w:space="0" w:color="auto"/>
        <w:left w:val="none" w:sz="0" w:space="0" w:color="auto"/>
        <w:bottom w:val="none" w:sz="0" w:space="0" w:color="auto"/>
        <w:right w:val="none" w:sz="0" w:space="0" w:color="auto"/>
      </w:divBdr>
    </w:div>
    <w:div w:id="113330594">
      <w:bodyDiv w:val="1"/>
      <w:marLeft w:val="0"/>
      <w:marRight w:val="0"/>
      <w:marTop w:val="0"/>
      <w:marBottom w:val="0"/>
      <w:divBdr>
        <w:top w:val="none" w:sz="0" w:space="0" w:color="auto"/>
        <w:left w:val="none" w:sz="0" w:space="0" w:color="auto"/>
        <w:bottom w:val="none" w:sz="0" w:space="0" w:color="auto"/>
        <w:right w:val="none" w:sz="0" w:space="0" w:color="auto"/>
      </w:divBdr>
    </w:div>
    <w:div w:id="253246009">
      <w:bodyDiv w:val="1"/>
      <w:marLeft w:val="0"/>
      <w:marRight w:val="0"/>
      <w:marTop w:val="0"/>
      <w:marBottom w:val="0"/>
      <w:divBdr>
        <w:top w:val="none" w:sz="0" w:space="0" w:color="auto"/>
        <w:left w:val="none" w:sz="0" w:space="0" w:color="auto"/>
        <w:bottom w:val="none" w:sz="0" w:space="0" w:color="auto"/>
        <w:right w:val="none" w:sz="0" w:space="0" w:color="auto"/>
      </w:divBdr>
    </w:div>
    <w:div w:id="259145897">
      <w:bodyDiv w:val="1"/>
      <w:marLeft w:val="0"/>
      <w:marRight w:val="0"/>
      <w:marTop w:val="0"/>
      <w:marBottom w:val="0"/>
      <w:divBdr>
        <w:top w:val="none" w:sz="0" w:space="0" w:color="auto"/>
        <w:left w:val="none" w:sz="0" w:space="0" w:color="auto"/>
        <w:bottom w:val="none" w:sz="0" w:space="0" w:color="auto"/>
        <w:right w:val="none" w:sz="0" w:space="0" w:color="auto"/>
      </w:divBdr>
    </w:div>
    <w:div w:id="340358629">
      <w:bodyDiv w:val="1"/>
      <w:marLeft w:val="0"/>
      <w:marRight w:val="0"/>
      <w:marTop w:val="0"/>
      <w:marBottom w:val="0"/>
      <w:divBdr>
        <w:top w:val="none" w:sz="0" w:space="0" w:color="auto"/>
        <w:left w:val="none" w:sz="0" w:space="0" w:color="auto"/>
        <w:bottom w:val="none" w:sz="0" w:space="0" w:color="auto"/>
        <w:right w:val="none" w:sz="0" w:space="0" w:color="auto"/>
      </w:divBdr>
    </w:div>
    <w:div w:id="404959785">
      <w:bodyDiv w:val="1"/>
      <w:marLeft w:val="0"/>
      <w:marRight w:val="0"/>
      <w:marTop w:val="0"/>
      <w:marBottom w:val="0"/>
      <w:divBdr>
        <w:top w:val="none" w:sz="0" w:space="0" w:color="auto"/>
        <w:left w:val="none" w:sz="0" w:space="0" w:color="auto"/>
        <w:bottom w:val="none" w:sz="0" w:space="0" w:color="auto"/>
        <w:right w:val="none" w:sz="0" w:space="0" w:color="auto"/>
      </w:divBdr>
    </w:div>
    <w:div w:id="418991615">
      <w:bodyDiv w:val="1"/>
      <w:marLeft w:val="0"/>
      <w:marRight w:val="0"/>
      <w:marTop w:val="0"/>
      <w:marBottom w:val="0"/>
      <w:divBdr>
        <w:top w:val="none" w:sz="0" w:space="0" w:color="auto"/>
        <w:left w:val="none" w:sz="0" w:space="0" w:color="auto"/>
        <w:bottom w:val="none" w:sz="0" w:space="0" w:color="auto"/>
        <w:right w:val="none" w:sz="0" w:space="0" w:color="auto"/>
      </w:divBdr>
    </w:div>
    <w:div w:id="476000423">
      <w:bodyDiv w:val="1"/>
      <w:marLeft w:val="0"/>
      <w:marRight w:val="0"/>
      <w:marTop w:val="0"/>
      <w:marBottom w:val="0"/>
      <w:divBdr>
        <w:top w:val="none" w:sz="0" w:space="0" w:color="auto"/>
        <w:left w:val="none" w:sz="0" w:space="0" w:color="auto"/>
        <w:bottom w:val="none" w:sz="0" w:space="0" w:color="auto"/>
        <w:right w:val="none" w:sz="0" w:space="0" w:color="auto"/>
      </w:divBdr>
    </w:div>
    <w:div w:id="543715471">
      <w:bodyDiv w:val="1"/>
      <w:marLeft w:val="0"/>
      <w:marRight w:val="0"/>
      <w:marTop w:val="0"/>
      <w:marBottom w:val="0"/>
      <w:divBdr>
        <w:top w:val="none" w:sz="0" w:space="0" w:color="auto"/>
        <w:left w:val="none" w:sz="0" w:space="0" w:color="auto"/>
        <w:bottom w:val="none" w:sz="0" w:space="0" w:color="auto"/>
        <w:right w:val="none" w:sz="0" w:space="0" w:color="auto"/>
      </w:divBdr>
    </w:div>
    <w:div w:id="564680979">
      <w:bodyDiv w:val="1"/>
      <w:marLeft w:val="0"/>
      <w:marRight w:val="0"/>
      <w:marTop w:val="0"/>
      <w:marBottom w:val="0"/>
      <w:divBdr>
        <w:top w:val="none" w:sz="0" w:space="0" w:color="auto"/>
        <w:left w:val="none" w:sz="0" w:space="0" w:color="auto"/>
        <w:bottom w:val="none" w:sz="0" w:space="0" w:color="auto"/>
        <w:right w:val="none" w:sz="0" w:space="0" w:color="auto"/>
      </w:divBdr>
    </w:div>
    <w:div w:id="606810228">
      <w:bodyDiv w:val="1"/>
      <w:marLeft w:val="0"/>
      <w:marRight w:val="0"/>
      <w:marTop w:val="0"/>
      <w:marBottom w:val="0"/>
      <w:divBdr>
        <w:top w:val="none" w:sz="0" w:space="0" w:color="auto"/>
        <w:left w:val="none" w:sz="0" w:space="0" w:color="auto"/>
        <w:bottom w:val="none" w:sz="0" w:space="0" w:color="auto"/>
        <w:right w:val="none" w:sz="0" w:space="0" w:color="auto"/>
      </w:divBdr>
    </w:div>
    <w:div w:id="624192518">
      <w:bodyDiv w:val="1"/>
      <w:marLeft w:val="0"/>
      <w:marRight w:val="0"/>
      <w:marTop w:val="0"/>
      <w:marBottom w:val="0"/>
      <w:divBdr>
        <w:top w:val="none" w:sz="0" w:space="0" w:color="auto"/>
        <w:left w:val="none" w:sz="0" w:space="0" w:color="auto"/>
        <w:bottom w:val="none" w:sz="0" w:space="0" w:color="auto"/>
        <w:right w:val="none" w:sz="0" w:space="0" w:color="auto"/>
      </w:divBdr>
    </w:div>
    <w:div w:id="644703499">
      <w:bodyDiv w:val="1"/>
      <w:marLeft w:val="0"/>
      <w:marRight w:val="0"/>
      <w:marTop w:val="0"/>
      <w:marBottom w:val="0"/>
      <w:divBdr>
        <w:top w:val="none" w:sz="0" w:space="0" w:color="auto"/>
        <w:left w:val="none" w:sz="0" w:space="0" w:color="auto"/>
        <w:bottom w:val="none" w:sz="0" w:space="0" w:color="auto"/>
        <w:right w:val="none" w:sz="0" w:space="0" w:color="auto"/>
      </w:divBdr>
    </w:div>
    <w:div w:id="693649119">
      <w:bodyDiv w:val="1"/>
      <w:marLeft w:val="0"/>
      <w:marRight w:val="0"/>
      <w:marTop w:val="0"/>
      <w:marBottom w:val="0"/>
      <w:divBdr>
        <w:top w:val="none" w:sz="0" w:space="0" w:color="auto"/>
        <w:left w:val="none" w:sz="0" w:space="0" w:color="auto"/>
        <w:bottom w:val="none" w:sz="0" w:space="0" w:color="auto"/>
        <w:right w:val="none" w:sz="0" w:space="0" w:color="auto"/>
      </w:divBdr>
    </w:div>
    <w:div w:id="707875322">
      <w:bodyDiv w:val="1"/>
      <w:marLeft w:val="0"/>
      <w:marRight w:val="0"/>
      <w:marTop w:val="0"/>
      <w:marBottom w:val="0"/>
      <w:divBdr>
        <w:top w:val="none" w:sz="0" w:space="0" w:color="auto"/>
        <w:left w:val="none" w:sz="0" w:space="0" w:color="auto"/>
        <w:bottom w:val="none" w:sz="0" w:space="0" w:color="auto"/>
        <w:right w:val="none" w:sz="0" w:space="0" w:color="auto"/>
      </w:divBdr>
    </w:div>
    <w:div w:id="720254108">
      <w:bodyDiv w:val="1"/>
      <w:marLeft w:val="0"/>
      <w:marRight w:val="0"/>
      <w:marTop w:val="0"/>
      <w:marBottom w:val="0"/>
      <w:divBdr>
        <w:top w:val="none" w:sz="0" w:space="0" w:color="auto"/>
        <w:left w:val="none" w:sz="0" w:space="0" w:color="auto"/>
        <w:bottom w:val="none" w:sz="0" w:space="0" w:color="auto"/>
        <w:right w:val="none" w:sz="0" w:space="0" w:color="auto"/>
      </w:divBdr>
    </w:div>
    <w:div w:id="955871737">
      <w:bodyDiv w:val="1"/>
      <w:marLeft w:val="0"/>
      <w:marRight w:val="0"/>
      <w:marTop w:val="0"/>
      <w:marBottom w:val="0"/>
      <w:divBdr>
        <w:top w:val="none" w:sz="0" w:space="0" w:color="auto"/>
        <w:left w:val="none" w:sz="0" w:space="0" w:color="auto"/>
        <w:bottom w:val="none" w:sz="0" w:space="0" w:color="auto"/>
        <w:right w:val="none" w:sz="0" w:space="0" w:color="auto"/>
      </w:divBdr>
    </w:div>
    <w:div w:id="1026371410">
      <w:bodyDiv w:val="1"/>
      <w:marLeft w:val="0"/>
      <w:marRight w:val="0"/>
      <w:marTop w:val="0"/>
      <w:marBottom w:val="0"/>
      <w:divBdr>
        <w:top w:val="none" w:sz="0" w:space="0" w:color="auto"/>
        <w:left w:val="none" w:sz="0" w:space="0" w:color="auto"/>
        <w:bottom w:val="none" w:sz="0" w:space="0" w:color="auto"/>
        <w:right w:val="none" w:sz="0" w:space="0" w:color="auto"/>
      </w:divBdr>
    </w:div>
    <w:div w:id="1079213145">
      <w:bodyDiv w:val="1"/>
      <w:marLeft w:val="0"/>
      <w:marRight w:val="0"/>
      <w:marTop w:val="0"/>
      <w:marBottom w:val="0"/>
      <w:divBdr>
        <w:top w:val="none" w:sz="0" w:space="0" w:color="auto"/>
        <w:left w:val="none" w:sz="0" w:space="0" w:color="auto"/>
        <w:bottom w:val="none" w:sz="0" w:space="0" w:color="auto"/>
        <w:right w:val="none" w:sz="0" w:space="0" w:color="auto"/>
      </w:divBdr>
    </w:div>
    <w:div w:id="1130367887">
      <w:bodyDiv w:val="1"/>
      <w:marLeft w:val="0"/>
      <w:marRight w:val="0"/>
      <w:marTop w:val="0"/>
      <w:marBottom w:val="0"/>
      <w:divBdr>
        <w:top w:val="none" w:sz="0" w:space="0" w:color="auto"/>
        <w:left w:val="none" w:sz="0" w:space="0" w:color="auto"/>
        <w:bottom w:val="none" w:sz="0" w:space="0" w:color="auto"/>
        <w:right w:val="none" w:sz="0" w:space="0" w:color="auto"/>
      </w:divBdr>
    </w:div>
    <w:div w:id="1229607997">
      <w:bodyDiv w:val="1"/>
      <w:marLeft w:val="0"/>
      <w:marRight w:val="0"/>
      <w:marTop w:val="0"/>
      <w:marBottom w:val="0"/>
      <w:divBdr>
        <w:top w:val="none" w:sz="0" w:space="0" w:color="auto"/>
        <w:left w:val="none" w:sz="0" w:space="0" w:color="auto"/>
        <w:bottom w:val="none" w:sz="0" w:space="0" w:color="auto"/>
        <w:right w:val="none" w:sz="0" w:space="0" w:color="auto"/>
      </w:divBdr>
    </w:div>
    <w:div w:id="1344894956">
      <w:bodyDiv w:val="1"/>
      <w:marLeft w:val="0"/>
      <w:marRight w:val="0"/>
      <w:marTop w:val="0"/>
      <w:marBottom w:val="0"/>
      <w:divBdr>
        <w:top w:val="none" w:sz="0" w:space="0" w:color="auto"/>
        <w:left w:val="none" w:sz="0" w:space="0" w:color="auto"/>
        <w:bottom w:val="none" w:sz="0" w:space="0" w:color="auto"/>
        <w:right w:val="none" w:sz="0" w:space="0" w:color="auto"/>
      </w:divBdr>
    </w:div>
    <w:div w:id="1381661655">
      <w:bodyDiv w:val="1"/>
      <w:marLeft w:val="0"/>
      <w:marRight w:val="0"/>
      <w:marTop w:val="0"/>
      <w:marBottom w:val="0"/>
      <w:divBdr>
        <w:top w:val="none" w:sz="0" w:space="0" w:color="auto"/>
        <w:left w:val="none" w:sz="0" w:space="0" w:color="auto"/>
        <w:bottom w:val="none" w:sz="0" w:space="0" w:color="auto"/>
        <w:right w:val="none" w:sz="0" w:space="0" w:color="auto"/>
      </w:divBdr>
    </w:div>
    <w:div w:id="1527912403">
      <w:bodyDiv w:val="1"/>
      <w:marLeft w:val="0"/>
      <w:marRight w:val="0"/>
      <w:marTop w:val="0"/>
      <w:marBottom w:val="0"/>
      <w:divBdr>
        <w:top w:val="none" w:sz="0" w:space="0" w:color="auto"/>
        <w:left w:val="none" w:sz="0" w:space="0" w:color="auto"/>
        <w:bottom w:val="none" w:sz="0" w:space="0" w:color="auto"/>
        <w:right w:val="none" w:sz="0" w:space="0" w:color="auto"/>
      </w:divBdr>
    </w:div>
    <w:div w:id="1543518332">
      <w:bodyDiv w:val="1"/>
      <w:marLeft w:val="0"/>
      <w:marRight w:val="0"/>
      <w:marTop w:val="0"/>
      <w:marBottom w:val="0"/>
      <w:divBdr>
        <w:top w:val="none" w:sz="0" w:space="0" w:color="auto"/>
        <w:left w:val="none" w:sz="0" w:space="0" w:color="auto"/>
        <w:bottom w:val="none" w:sz="0" w:space="0" w:color="auto"/>
        <w:right w:val="none" w:sz="0" w:space="0" w:color="auto"/>
      </w:divBdr>
    </w:div>
    <w:div w:id="1590044935">
      <w:bodyDiv w:val="1"/>
      <w:marLeft w:val="0"/>
      <w:marRight w:val="0"/>
      <w:marTop w:val="0"/>
      <w:marBottom w:val="0"/>
      <w:divBdr>
        <w:top w:val="none" w:sz="0" w:space="0" w:color="auto"/>
        <w:left w:val="none" w:sz="0" w:space="0" w:color="auto"/>
        <w:bottom w:val="none" w:sz="0" w:space="0" w:color="auto"/>
        <w:right w:val="none" w:sz="0" w:space="0" w:color="auto"/>
      </w:divBdr>
    </w:div>
    <w:div w:id="1649357382">
      <w:bodyDiv w:val="1"/>
      <w:marLeft w:val="0"/>
      <w:marRight w:val="0"/>
      <w:marTop w:val="0"/>
      <w:marBottom w:val="0"/>
      <w:divBdr>
        <w:top w:val="none" w:sz="0" w:space="0" w:color="auto"/>
        <w:left w:val="none" w:sz="0" w:space="0" w:color="auto"/>
        <w:bottom w:val="none" w:sz="0" w:space="0" w:color="auto"/>
        <w:right w:val="none" w:sz="0" w:space="0" w:color="auto"/>
      </w:divBdr>
    </w:div>
    <w:div w:id="1735152751">
      <w:bodyDiv w:val="1"/>
      <w:marLeft w:val="0"/>
      <w:marRight w:val="0"/>
      <w:marTop w:val="0"/>
      <w:marBottom w:val="0"/>
      <w:divBdr>
        <w:top w:val="none" w:sz="0" w:space="0" w:color="auto"/>
        <w:left w:val="none" w:sz="0" w:space="0" w:color="auto"/>
        <w:bottom w:val="none" w:sz="0" w:space="0" w:color="auto"/>
        <w:right w:val="none" w:sz="0" w:space="0" w:color="auto"/>
      </w:divBdr>
    </w:div>
    <w:div w:id="1785420049">
      <w:bodyDiv w:val="1"/>
      <w:marLeft w:val="0"/>
      <w:marRight w:val="0"/>
      <w:marTop w:val="0"/>
      <w:marBottom w:val="0"/>
      <w:divBdr>
        <w:top w:val="none" w:sz="0" w:space="0" w:color="auto"/>
        <w:left w:val="none" w:sz="0" w:space="0" w:color="auto"/>
        <w:bottom w:val="none" w:sz="0" w:space="0" w:color="auto"/>
        <w:right w:val="none" w:sz="0" w:space="0" w:color="auto"/>
      </w:divBdr>
    </w:div>
    <w:div w:id="1818766218">
      <w:bodyDiv w:val="1"/>
      <w:marLeft w:val="0"/>
      <w:marRight w:val="0"/>
      <w:marTop w:val="0"/>
      <w:marBottom w:val="0"/>
      <w:divBdr>
        <w:top w:val="none" w:sz="0" w:space="0" w:color="auto"/>
        <w:left w:val="none" w:sz="0" w:space="0" w:color="auto"/>
        <w:bottom w:val="none" w:sz="0" w:space="0" w:color="auto"/>
        <w:right w:val="none" w:sz="0" w:space="0" w:color="auto"/>
      </w:divBdr>
    </w:div>
    <w:div w:id="1820341655">
      <w:bodyDiv w:val="1"/>
      <w:marLeft w:val="0"/>
      <w:marRight w:val="0"/>
      <w:marTop w:val="0"/>
      <w:marBottom w:val="0"/>
      <w:divBdr>
        <w:top w:val="none" w:sz="0" w:space="0" w:color="auto"/>
        <w:left w:val="none" w:sz="0" w:space="0" w:color="auto"/>
        <w:bottom w:val="none" w:sz="0" w:space="0" w:color="auto"/>
        <w:right w:val="none" w:sz="0" w:space="0" w:color="auto"/>
      </w:divBdr>
    </w:div>
    <w:div w:id="1928074396">
      <w:bodyDiv w:val="1"/>
      <w:marLeft w:val="0"/>
      <w:marRight w:val="0"/>
      <w:marTop w:val="0"/>
      <w:marBottom w:val="0"/>
      <w:divBdr>
        <w:top w:val="none" w:sz="0" w:space="0" w:color="auto"/>
        <w:left w:val="none" w:sz="0" w:space="0" w:color="auto"/>
        <w:bottom w:val="none" w:sz="0" w:space="0" w:color="auto"/>
        <w:right w:val="none" w:sz="0" w:space="0" w:color="auto"/>
      </w:divBdr>
    </w:div>
    <w:div w:id="1963535027">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21011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oczt\Dropbox\Book%20on%20Brexit\Tidy%20analysis%20and%20replication%20folder\Chapter%207\Vote%20switch%20patterns%20Chapter%20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Copy%20of%20Maria%20tables%20and%20figs%20for%20online%20app%20V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Copy%20of%20Maria%20tables%20and%20figs%20for%20online%20app%20V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Copy%20of%20Maria%20tables%20and%20figs%20for%20online%20app%20V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poczt\Dropbox\Book%20on%20Brexit\Final%20book%20draft%20March%202020\Online%20appendix\Copy%20of%20Maria%20tables%20and%20figs%20for%20online%20app%20V2.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oczt\Dropbox\Book%20on%20Brexit\Tidy%20analysis%20and%20replication%20folder\Chapter%209\Demographic%20change%20Scotland%20ch%20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poczt\Dropbox\Book%20on%20Brexit\Final%20book%20draft%20March%202020\Online%20appendix\Copy%20of%20Maria%20tables%20and%20figs%20for%20online%20app%20V2.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embeddings/oleObject1.bin"/></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embeddings/oleObject2.bin"/></Relationships>
</file>

<file path=word/charts/_rels/chart19.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Copy%20of%20Maria%20tables%20and%20figs%20for%20online%20app%20most%20recent%20Sept20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Chart%20in%20Microsoft%20Word"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poczt\Dropbox\Book%20on%20Brexit\Final%20book%20draft%20March%202020\Online%20appendix\Copy%20of%20Maria%20tables%20and%20figs%20for%20online%20app%20V2.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poczt\Dropbox\Book%20on%20Brexit\Final%20book%20draft%20March%202020\Online%20appendix\Copy%20of%20Maria%20tables%20and%20figs%20for%20online%20app%20V2.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poczt\Dropbox\Book%20on%20Brexit\Tidy%20analysis%20and%20replication%20folder\Chapter%2010\Changes%20in%20vote%202015-19%20final%20Feb%202020.xlsx" TargetMode="Externa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oczt\Dropbox\Book%20on%20Brexit\Tidy%20analysis%20and%20replication%20folder\Chapter%207\Chapter%207%20Charts%20CUP.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oczt\Dropbox\Book%20on%20Brexit\Tidy%20analysis%20and%20replication%20folder\Chapter%207\Chapter%207%20Charts%20CUP.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oczt\Dropbox\Book%20on%20Brexit\Tidy%20analysis%20and%20replication%20folder\Chapter%207\Chapter%207%20Charts%20CUP.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poczt\Dropbox\Book%20on%20Brexit\Final%20book%20draft%20March%202020\Online%20appendix\Copy%20of%20Maria%20tables%20and%20figs%20for%20online%20app%20most%20recent%20Sept2020.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Copy%20of%20Maria%20tables%20and%20figs%20for%20online%20app%20v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poczt\Dropbox\Book%20on%20Brexit\Tidy%20analysis%20and%20replication%20folder\Chapter%207\Chapter%207%20Charts%20CUP.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poczt\Dropbox\Book%20on%20Brexit\Final%20book%20draft%20March%202020\Online%20appendix\Maria%20tables%20and%20figs%20for%20online%20app.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'Other EMs'!$A$39</c:f>
              <c:strCache>
                <c:ptCount val="1"/>
                <c:pt idx="0">
                  <c:v>White spouse</c:v>
                </c:pt>
              </c:strCache>
            </c:strRef>
          </c:tx>
          <c:spPr>
            <a:solidFill>
              <a:schemeClr val="dk1">
                <a:tint val="88500"/>
              </a:schemeClr>
            </a:solidFill>
            <a:ln>
              <a:noFill/>
            </a:ln>
            <a:effectLst/>
          </c:spPr>
          <c:invertIfNegative val="0"/>
          <c:cat>
            <c:strRef>
              <c:f>'Other EMs'!$B$38:$F$38</c:f>
              <c:strCache>
                <c:ptCount val="5"/>
                <c:pt idx="0">
                  <c:v>Indian</c:v>
                </c:pt>
                <c:pt idx="1">
                  <c:v>Pakistani</c:v>
                </c:pt>
                <c:pt idx="2">
                  <c:v>Bangladeshi</c:v>
                </c:pt>
                <c:pt idx="3">
                  <c:v>Black Caribbean</c:v>
                </c:pt>
                <c:pt idx="4">
                  <c:v>Black African</c:v>
                </c:pt>
              </c:strCache>
            </c:strRef>
          </c:cat>
          <c:val>
            <c:numRef>
              <c:f>'Other EMs'!$B$39:$F$39</c:f>
              <c:numCache>
                <c:formatCode>General</c:formatCode>
                <c:ptCount val="5"/>
                <c:pt idx="0">
                  <c:v>28.67</c:v>
                </c:pt>
                <c:pt idx="1">
                  <c:v>39.54</c:v>
                </c:pt>
                <c:pt idx="2">
                  <c:v>32.92</c:v>
                </c:pt>
                <c:pt idx="3">
                  <c:v>14.24</c:v>
                </c:pt>
                <c:pt idx="4">
                  <c:v>21.1</c:v>
                </c:pt>
              </c:numCache>
            </c:numRef>
          </c:val>
          <c:extLst>
            <c:ext xmlns:c16="http://schemas.microsoft.com/office/drawing/2014/chart" uri="{C3380CC4-5D6E-409C-BE32-E72D297353CC}">
              <c16:uniqueId val="{00000000-5264-41B0-8338-983D1334F6D7}"/>
            </c:ext>
          </c:extLst>
        </c:ser>
        <c:ser>
          <c:idx val="1"/>
          <c:order val="1"/>
          <c:tx>
            <c:strRef>
              <c:f>'Other EMs'!$A$40</c:f>
              <c:strCache>
                <c:ptCount val="1"/>
                <c:pt idx="0">
                  <c:v>Black spouse</c:v>
                </c:pt>
              </c:strCache>
            </c:strRef>
          </c:tx>
          <c:spPr>
            <a:solidFill>
              <a:schemeClr val="dk1">
                <a:tint val="55000"/>
              </a:schemeClr>
            </a:solidFill>
            <a:ln>
              <a:noFill/>
            </a:ln>
            <a:effectLst/>
          </c:spPr>
          <c:invertIfNegative val="0"/>
          <c:cat>
            <c:strRef>
              <c:f>'Other EMs'!$B$38:$F$38</c:f>
              <c:strCache>
                <c:ptCount val="5"/>
                <c:pt idx="0">
                  <c:v>Indian</c:v>
                </c:pt>
                <c:pt idx="1">
                  <c:v>Pakistani</c:v>
                </c:pt>
                <c:pt idx="2">
                  <c:v>Bangladeshi</c:v>
                </c:pt>
                <c:pt idx="3">
                  <c:v>Black Caribbean</c:v>
                </c:pt>
                <c:pt idx="4">
                  <c:v>Black African</c:v>
                </c:pt>
              </c:strCache>
            </c:strRef>
          </c:cat>
          <c:val>
            <c:numRef>
              <c:f>'Other EMs'!$B$40:$F$40</c:f>
              <c:numCache>
                <c:formatCode>General</c:formatCode>
                <c:ptCount val="5"/>
                <c:pt idx="0">
                  <c:v>41.68</c:v>
                </c:pt>
                <c:pt idx="1">
                  <c:v>43.85</c:v>
                </c:pt>
                <c:pt idx="2">
                  <c:v>37.76</c:v>
                </c:pt>
              </c:numCache>
            </c:numRef>
          </c:val>
          <c:extLst>
            <c:ext xmlns:c16="http://schemas.microsoft.com/office/drawing/2014/chart" uri="{C3380CC4-5D6E-409C-BE32-E72D297353CC}">
              <c16:uniqueId val="{00000001-5264-41B0-8338-983D1334F6D7}"/>
            </c:ext>
          </c:extLst>
        </c:ser>
        <c:ser>
          <c:idx val="2"/>
          <c:order val="2"/>
          <c:tx>
            <c:strRef>
              <c:f>'Other EMs'!$A$41</c:f>
              <c:strCache>
                <c:ptCount val="1"/>
                <c:pt idx="0">
                  <c:v>Muslim spouse</c:v>
                </c:pt>
              </c:strCache>
            </c:strRef>
          </c:tx>
          <c:spPr>
            <a:pattFill prst="wdDnDiag">
              <a:fgClr>
                <a:srgbClr val="002060"/>
              </a:fgClr>
              <a:bgClr>
                <a:schemeClr val="bg1"/>
              </a:bgClr>
            </a:pattFill>
            <a:ln>
              <a:noFill/>
            </a:ln>
            <a:effectLst/>
          </c:spPr>
          <c:invertIfNegative val="0"/>
          <c:cat>
            <c:strRef>
              <c:f>'Other EMs'!$B$38:$F$38</c:f>
              <c:strCache>
                <c:ptCount val="5"/>
                <c:pt idx="0">
                  <c:v>Indian</c:v>
                </c:pt>
                <c:pt idx="1">
                  <c:v>Pakistani</c:v>
                </c:pt>
                <c:pt idx="2">
                  <c:v>Bangladeshi</c:v>
                </c:pt>
                <c:pt idx="3">
                  <c:v>Black Caribbean</c:v>
                </c:pt>
                <c:pt idx="4">
                  <c:v>Black African</c:v>
                </c:pt>
              </c:strCache>
            </c:strRef>
          </c:cat>
          <c:val>
            <c:numRef>
              <c:f>'Other EMs'!$B$41:$F$41</c:f>
              <c:numCache>
                <c:formatCode>General</c:formatCode>
                <c:ptCount val="5"/>
                <c:pt idx="0">
                  <c:v>61.67</c:v>
                </c:pt>
                <c:pt idx="3">
                  <c:v>37.299999999999997</c:v>
                </c:pt>
                <c:pt idx="4">
                  <c:v>42.93</c:v>
                </c:pt>
              </c:numCache>
            </c:numRef>
          </c:val>
          <c:extLst>
            <c:ext xmlns:c16="http://schemas.microsoft.com/office/drawing/2014/chart" uri="{C3380CC4-5D6E-409C-BE32-E72D297353CC}">
              <c16:uniqueId val="{00000002-5264-41B0-8338-983D1334F6D7}"/>
            </c:ext>
          </c:extLst>
        </c:ser>
        <c:ser>
          <c:idx val="3"/>
          <c:order val="3"/>
          <c:tx>
            <c:strRef>
              <c:f>'Other EMs'!$A$42</c:f>
              <c:strCache>
                <c:ptCount val="1"/>
                <c:pt idx="0">
                  <c:v>Asian spouse</c:v>
                </c:pt>
              </c:strCache>
            </c:strRef>
          </c:tx>
          <c:spPr>
            <a:solidFill>
              <a:schemeClr val="dk1">
                <a:tint val="98500"/>
              </a:schemeClr>
            </a:solidFill>
            <a:ln>
              <a:noFill/>
            </a:ln>
            <a:effectLst/>
          </c:spPr>
          <c:invertIfNegative val="0"/>
          <c:cat>
            <c:strRef>
              <c:f>'Other EMs'!$B$38:$F$38</c:f>
              <c:strCache>
                <c:ptCount val="5"/>
                <c:pt idx="0">
                  <c:v>Indian</c:v>
                </c:pt>
                <c:pt idx="1">
                  <c:v>Pakistani</c:v>
                </c:pt>
                <c:pt idx="2">
                  <c:v>Bangladeshi</c:v>
                </c:pt>
                <c:pt idx="3">
                  <c:v>Black Caribbean</c:v>
                </c:pt>
                <c:pt idx="4">
                  <c:v>Black African</c:v>
                </c:pt>
              </c:strCache>
            </c:strRef>
          </c:cat>
          <c:val>
            <c:numRef>
              <c:f>'Other EMs'!$B$42:$F$42</c:f>
              <c:numCache>
                <c:formatCode>General</c:formatCode>
                <c:ptCount val="5"/>
                <c:pt idx="3">
                  <c:v>22.61</c:v>
                </c:pt>
                <c:pt idx="4">
                  <c:v>26.36</c:v>
                </c:pt>
              </c:numCache>
            </c:numRef>
          </c:val>
          <c:extLst>
            <c:ext xmlns:c16="http://schemas.microsoft.com/office/drawing/2014/chart" uri="{C3380CC4-5D6E-409C-BE32-E72D297353CC}">
              <c16:uniqueId val="{00000003-5264-41B0-8338-983D1334F6D7}"/>
            </c:ext>
          </c:extLst>
        </c:ser>
        <c:dLbls>
          <c:showLegendKey val="0"/>
          <c:showVal val="0"/>
          <c:showCatName val="0"/>
          <c:showSerName val="0"/>
          <c:showPercent val="0"/>
          <c:showBubbleSize val="0"/>
        </c:dLbls>
        <c:gapWidth val="150"/>
        <c:axId val="249945472"/>
        <c:axId val="251184256"/>
      </c:barChart>
      <c:catAx>
        <c:axId val="24994547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51184256"/>
        <c:crosses val="autoZero"/>
        <c:auto val="1"/>
        <c:lblAlgn val="ctr"/>
        <c:lblOffset val="100"/>
        <c:noMultiLvlLbl val="0"/>
      </c:catAx>
      <c:valAx>
        <c:axId val="251184256"/>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9945472"/>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Sheet2!$A$39</c:f>
              <c:strCache>
                <c:ptCount val="1"/>
                <c:pt idx="0">
                  <c:v>Lab 2010, Lab 2015</c:v>
                </c:pt>
              </c:strCache>
            </c:strRef>
          </c:tx>
          <c:spPr>
            <a:ln w="28575" cap="rnd">
              <a:solidFill>
                <a:schemeClr val="dk1">
                  <a:tint val="88500"/>
                </a:schemeClr>
              </a:solidFill>
              <a:round/>
            </a:ln>
            <a:effectLst/>
          </c:spPr>
          <c:marker>
            <c:symbol val="none"/>
          </c:marker>
          <c:cat>
            <c:strRef>
              <c:f>Sheet2!$B$38:$M$38</c:f>
              <c:strCache>
                <c:ptCount val="12"/>
                <c:pt idx="0">
                  <c:v>Wave 1 (Feb-March 2014)</c:v>
                </c:pt>
                <c:pt idx="1">
                  <c:v>Wave 2 (May-June 2014)</c:v>
                </c:pt>
                <c:pt idx="2">
                  <c:v>Wave 3 (Sept-Oct 2014)</c:v>
                </c:pt>
                <c:pt idx="3">
                  <c:v>Wave 4 (March 2015)</c:v>
                </c:pt>
                <c:pt idx="4">
                  <c:v>Wave 6 (May 2015)</c:v>
                </c:pt>
                <c:pt idx="5">
                  <c:v>Wave 7 (Apr-May 2016)</c:v>
                </c:pt>
                <c:pt idx="6">
                  <c:v>Wave 8 (May-June 2016)</c:v>
                </c:pt>
                <c:pt idx="7">
                  <c:v>Wave 9 (June-July 2016)</c:v>
                </c:pt>
                <c:pt idx="8">
                  <c:v>Wave 10 (Nov-Dec 2016)</c:v>
                </c:pt>
                <c:pt idx="9">
                  <c:v>Wave 11 (April-May 2017)</c:v>
                </c:pt>
                <c:pt idx="10">
                  <c:v>Wave 12 (May-June 2017)</c:v>
                </c:pt>
                <c:pt idx="11">
                  <c:v>Wave 13 (June 2017)</c:v>
                </c:pt>
              </c:strCache>
            </c:strRef>
          </c:cat>
          <c:val>
            <c:numRef>
              <c:f>Sheet2!$B$39:$M$39</c:f>
              <c:numCache>
                <c:formatCode>General</c:formatCode>
                <c:ptCount val="12"/>
                <c:pt idx="0">
                  <c:v>2.42</c:v>
                </c:pt>
                <c:pt idx="1">
                  <c:v>2.78</c:v>
                </c:pt>
                <c:pt idx="2">
                  <c:v>3.45</c:v>
                </c:pt>
                <c:pt idx="3">
                  <c:v>2.89</c:v>
                </c:pt>
                <c:pt idx="4">
                  <c:v>3.2</c:v>
                </c:pt>
                <c:pt idx="5">
                  <c:v>3.05</c:v>
                </c:pt>
                <c:pt idx="6">
                  <c:v>3.1</c:v>
                </c:pt>
                <c:pt idx="7">
                  <c:v>3.14</c:v>
                </c:pt>
                <c:pt idx="8">
                  <c:v>2.84</c:v>
                </c:pt>
                <c:pt idx="9">
                  <c:v>2.85</c:v>
                </c:pt>
                <c:pt idx="10">
                  <c:v>3.23</c:v>
                </c:pt>
                <c:pt idx="11">
                  <c:v>3.2</c:v>
                </c:pt>
              </c:numCache>
            </c:numRef>
          </c:val>
          <c:smooth val="0"/>
          <c:extLst>
            <c:ext xmlns:c16="http://schemas.microsoft.com/office/drawing/2014/chart" uri="{C3380CC4-5D6E-409C-BE32-E72D297353CC}">
              <c16:uniqueId val="{00000000-D6F3-4F55-8262-DBD80911BB33}"/>
            </c:ext>
          </c:extLst>
        </c:ser>
        <c:ser>
          <c:idx val="1"/>
          <c:order val="1"/>
          <c:tx>
            <c:strRef>
              <c:f>Sheet2!$A$40</c:f>
              <c:strCache>
                <c:ptCount val="1"/>
                <c:pt idx="0">
                  <c:v>No vote 2010, Lab 2015</c:v>
                </c:pt>
              </c:strCache>
            </c:strRef>
          </c:tx>
          <c:spPr>
            <a:ln w="28575" cap="rnd">
              <a:solidFill>
                <a:schemeClr val="dk1">
                  <a:tint val="55000"/>
                </a:schemeClr>
              </a:solidFill>
              <a:round/>
            </a:ln>
            <a:effectLst/>
          </c:spPr>
          <c:marker>
            <c:symbol val="none"/>
          </c:marker>
          <c:cat>
            <c:strRef>
              <c:f>Sheet2!$B$38:$M$38</c:f>
              <c:strCache>
                <c:ptCount val="12"/>
                <c:pt idx="0">
                  <c:v>Wave 1 (Feb-March 2014)</c:v>
                </c:pt>
                <c:pt idx="1">
                  <c:v>Wave 2 (May-June 2014)</c:v>
                </c:pt>
                <c:pt idx="2">
                  <c:v>Wave 3 (Sept-Oct 2014)</c:v>
                </c:pt>
                <c:pt idx="3">
                  <c:v>Wave 4 (March 2015)</c:v>
                </c:pt>
                <c:pt idx="4">
                  <c:v>Wave 6 (May 2015)</c:v>
                </c:pt>
                <c:pt idx="5">
                  <c:v>Wave 7 (Apr-May 2016)</c:v>
                </c:pt>
                <c:pt idx="6">
                  <c:v>Wave 8 (May-June 2016)</c:v>
                </c:pt>
                <c:pt idx="7">
                  <c:v>Wave 9 (June-July 2016)</c:v>
                </c:pt>
                <c:pt idx="8">
                  <c:v>Wave 10 (Nov-Dec 2016)</c:v>
                </c:pt>
                <c:pt idx="9">
                  <c:v>Wave 11 (April-May 2017)</c:v>
                </c:pt>
                <c:pt idx="10">
                  <c:v>Wave 12 (May-June 2017)</c:v>
                </c:pt>
                <c:pt idx="11">
                  <c:v>Wave 13 (June 2017)</c:v>
                </c:pt>
              </c:strCache>
            </c:strRef>
          </c:cat>
          <c:val>
            <c:numRef>
              <c:f>Sheet2!$B$40:$M$40</c:f>
              <c:numCache>
                <c:formatCode>General</c:formatCode>
                <c:ptCount val="12"/>
                <c:pt idx="0">
                  <c:v>2.5</c:v>
                </c:pt>
                <c:pt idx="1">
                  <c:v>2.83</c:v>
                </c:pt>
                <c:pt idx="2">
                  <c:v>3.53</c:v>
                </c:pt>
                <c:pt idx="3">
                  <c:v>3.13</c:v>
                </c:pt>
                <c:pt idx="4">
                  <c:v>3.58</c:v>
                </c:pt>
                <c:pt idx="5">
                  <c:v>2.94</c:v>
                </c:pt>
                <c:pt idx="6">
                  <c:v>3.04</c:v>
                </c:pt>
                <c:pt idx="7">
                  <c:v>3.15</c:v>
                </c:pt>
                <c:pt idx="8">
                  <c:v>2.68</c:v>
                </c:pt>
                <c:pt idx="9">
                  <c:v>3.02</c:v>
                </c:pt>
                <c:pt idx="10">
                  <c:v>2.96</c:v>
                </c:pt>
                <c:pt idx="11">
                  <c:v>3.57</c:v>
                </c:pt>
              </c:numCache>
            </c:numRef>
          </c:val>
          <c:smooth val="0"/>
          <c:extLst>
            <c:ext xmlns:c16="http://schemas.microsoft.com/office/drawing/2014/chart" uri="{C3380CC4-5D6E-409C-BE32-E72D297353CC}">
              <c16:uniqueId val="{00000001-D6F3-4F55-8262-DBD80911BB33}"/>
            </c:ext>
          </c:extLst>
        </c:ser>
        <c:ser>
          <c:idx val="2"/>
          <c:order val="2"/>
          <c:tx>
            <c:strRef>
              <c:f>Sheet2!$A$41</c:f>
              <c:strCache>
                <c:ptCount val="1"/>
                <c:pt idx="0">
                  <c:v>LD 2010, Lab 2015</c:v>
                </c:pt>
              </c:strCache>
            </c:strRef>
          </c:tx>
          <c:spPr>
            <a:ln w="28575" cap="rnd">
              <a:solidFill>
                <a:schemeClr val="dk1">
                  <a:tint val="75000"/>
                </a:schemeClr>
              </a:solidFill>
              <a:round/>
            </a:ln>
            <a:effectLst/>
          </c:spPr>
          <c:marker>
            <c:symbol val="none"/>
          </c:marker>
          <c:cat>
            <c:strRef>
              <c:f>Sheet2!$B$38:$M$38</c:f>
              <c:strCache>
                <c:ptCount val="12"/>
                <c:pt idx="0">
                  <c:v>Wave 1 (Feb-March 2014)</c:v>
                </c:pt>
                <c:pt idx="1">
                  <c:v>Wave 2 (May-June 2014)</c:v>
                </c:pt>
                <c:pt idx="2">
                  <c:v>Wave 3 (Sept-Oct 2014)</c:v>
                </c:pt>
                <c:pt idx="3">
                  <c:v>Wave 4 (March 2015)</c:v>
                </c:pt>
                <c:pt idx="4">
                  <c:v>Wave 6 (May 2015)</c:v>
                </c:pt>
                <c:pt idx="5">
                  <c:v>Wave 7 (Apr-May 2016)</c:v>
                </c:pt>
                <c:pt idx="6">
                  <c:v>Wave 8 (May-June 2016)</c:v>
                </c:pt>
                <c:pt idx="7">
                  <c:v>Wave 9 (June-July 2016)</c:v>
                </c:pt>
                <c:pt idx="8">
                  <c:v>Wave 10 (Nov-Dec 2016)</c:v>
                </c:pt>
                <c:pt idx="9">
                  <c:v>Wave 11 (April-May 2017)</c:v>
                </c:pt>
                <c:pt idx="10">
                  <c:v>Wave 12 (May-June 2017)</c:v>
                </c:pt>
                <c:pt idx="11">
                  <c:v>Wave 13 (June 2017)</c:v>
                </c:pt>
              </c:strCache>
            </c:strRef>
          </c:cat>
          <c:val>
            <c:numRef>
              <c:f>Sheet2!$B$41:$M$41</c:f>
              <c:numCache>
                <c:formatCode>General</c:formatCode>
                <c:ptCount val="12"/>
                <c:pt idx="0">
                  <c:v>3.48</c:v>
                </c:pt>
                <c:pt idx="1">
                  <c:v>4.3899999999999997</c:v>
                </c:pt>
                <c:pt idx="2">
                  <c:v>4.62</c:v>
                </c:pt>
                <c:pt idx="3">
                  <c:v>4.03</c:v>
                </c:pt>
                <c:pt idx="4">
                  <c:v>4.33</c:v>
                </c:pt>
                <c:pt idx="5">
                  <c:v>4.22</c:v>
                </c:pt>
                <c:pt idx="6">
                  <c:v>4.24</c:v>
                </c:pt>
                <c:pt idx="7">
                  <c:v>4.2699999999999996</c:v>
                </c:pt>
                <c:pt idx="8">
                  <c:v>3.77</c:v>
                </c:pt>
                <c:pt idx="9">
                  <c:v>4.05</c:v>
                </c:pt>
                <c:pt idx="10">
                  <c:v>4.18</c:v>
                </c:pt>
                <c:pt idx="11">
                  <c:v>4.33</c:v>
                </c:pt>
              </c:numCache>
            </c:numRef>
          </c:val>
          <c:smooth val="0"/>
          <c:extLst>
            <c:ext xmlns:c16="http://schemas.microsoft.com/office/drawing/2014/chart" uri="{C3380CC4-5D6E-409C-BE32-E72D297353CC}">
              <c16:uniqueId val="{00000002-D6F3-4F55-8262-DBD80911BB33}"/>
            </c:ext>
          </c:extLst>
        </c:ser>
        <c:dLbls>
          <c:showLegendKey val="0"/>
          <c:showVal val="0"/>
          <c:showCatName val="0"/>
          <c:showSerName val="0"/>
          <c:showPercent val="0"/>
          <c:showBubbleSize val="0"/>
        </c:dLbls>
        <c:smooth val="0"/>
        <c:axId val="295019592"/>
        <c:axId val="295023200"/>
      </c:lineChart>
      <c:catAx>
        <c:axId val="29501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95023200"/>
        <c:crosses val="autoZero"/>
        <c:auto val="1"/>
        <c:lblAlgn val="ctr"/>
        <c:lblOffset val="100"/>
        <c:noMultiLvlLbl val="0"/>
      </c:catAx>
      <c:valAx>
        <c:axId val="295023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19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PTV for Conservatives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'figure A8.1'!$K$4</c:f>
              <c:strCache>
                <c:ptCount val="1"/>
                <c:pt idx="0">
                  <c:v>Remain identifiers</c:v>
                </c:pt>
              </c:strCache>
            </c:strRef>
          </c:tx>
          <c:spPr>
            <a:ln w="28575" cap="rnd">
              <a:solidFill>
                <a:schemeClr val="dk1">
                  <a:tint val="88500"/>
                </a:schemeClr>
              </a:solidFill>
              <a:round/>
            </a:ln>
            <a:effectLst/>
          </c:spPr>
          <c:marker>
            <c:symbol val="none"/>
          </c:marker>
          <c:cat>
            <c:strRef>
              <c:f>'figure A8.1'!$J$5:$J$7</c:f>
              <c:strCache>
                <c:ptCount val="3"/>
                <c:pt idx="0">
                  <c:v>Weakest</c:v>
                </c:pt>
                <c:pt idx="1">
                  <c:v>Mid</c:v>
                </c:pt>
                <c:pt idx="2">
                  <c:v>Strongest</c:v>
                </c:pt>
              </c:strCache>
            </c:strRef>
          </c:cat>
          <c:val>
            <c:numRef>
              <c:f>'figure A8.1'!$K$5:$K$7</c:f>
              <c:numCache>
                <c:formatCode>General</c:formatCode>
                <c:ptCount val="3"/>
                <c:pt idx="0">
                  <c:v>0.18</c:v>
                </c:pt>
                <c:pt idx="1">
                  <c:v>-0.14000000000000001</c:v>
                </c:pt>
                <c:pt idx="2">
                  <c:v>-0.46</c:v>
                </c:pt>
              </c:numCache>
            </c:numRef>
          </c:val>
          <c:smooth val="0"/>
          <c:extLst>
            <c:ext xmlns:c16="http://schemas.microsoft.com/office/drawing/2014/chart" uri="{C3380CC4-5D6E-409C-BE32-E72D297353CC}">
              <c16:uniqueId val="{00000000-B456-4E5D-82AA-9509DF70C130}"/>
            </c:ext>
          </c:extLst>
        </c:ser>
        <c:ser>
          <c:idx val="1"/>
          <c:order val="1"/>
          <c:tx>
            <c:strRef>
              <c:f>'figure A8.1'!$L$4</c:f>
              <c:strCache>
                <c:ptCount val="1"/>
                <c:pt idx="0">
                  <c:v>Leave identifiers</c:v>
                </c:pt>
              </c:strCache>
            </c:strRef>
          </c:tx>
          <c:spPr>
            <a:ln w="28575" cap="rnd">
              <a:solidFill>
                <a:schemeClr val="dk1">
                  <a:tint val="55000"/>
                </a:schemeClr>
              </a:solidFill>
              <a:round/>
            </a:ln>
            <a:effectLst/>
          </c:spPr>
          <c:marker>
            <c:symbol val="none"/>
          </c:marker>
          <c:cat>
            <c:strRef>
              <c:f>'figure A8.1'!$J$5:$J$7</c:f>
              <c:strCache>
                <c:ptCount val="3"/>
                <c:pt idx="0">
                  <c:v>Weakest</c:v>
                </c:pt>
                <c:pt idx="1">
                  <c:v>Mid</c:v>
                </c:pt>
                <c:pt idx="2">
                  <c:v>Strongest</c:v>
                </c:pt>
              </c:strCache>
            </c:strRef>
          </c:cat>
          <c:val>
            <c:numRef>
              <c:f>'figure A8.1'!$L$5:$L$7</c:f>
              <c:numCache>
                <c:formatCode>General</c:formatCode>
                <c:ptCount val="3"/>
                <c:pt idx="0">
                  <c:v>0.51</c:v>
                </c:pt>
                <c:pt idx="1">
                  <c:v>0.91</c:v>
                </c:pt>
                <c:pt idx="2">
                  <c:v>1.31</c:v>
                </c:pt>
              </c:numCache>
            </c:numRef>
          </c:val>
          <c:smooth val="0"/>
          <c:extLst>
            <c:ext xmlns:c16="http://schemas.microsoft.com/office/drawing/2014/chart" uri="{C3380CC4-5D6E-409C-BE32-E72D297353CC}">
              <c16:uniqueId val="{00000001-B456-4E5D-82AA-9509DF70C130}"/>
            </c:ext>
          </c:extLst>
        </c:ser>
        <c:dLbls>
          <c:showLegendKey val="0"/>
          <c:showVal val="0"/>
          <c:showCatName val="0"/>
          <c:showSerName val="0"/>
          <c:showPercent val="0"/>
          <c:showBubbleSize val="0"/>
        </c:dLbls>
        <c:smooth val="0"/>
        <c:axId val="374174984"/>
        <c:axId val="374181544"/>
      </c:lineChart>
      <c:catAx>
        <c:axId val="37417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81544"/>
        <c:crosses val="autoZero"/>
        <c:auto val="1"/>
        <c:lblAlgn val="ctr"/>
        <c:lblOffset val="100"/>
        <c:noMultiLvlLbl val="0"/>
      </c:catAx>
      <c:valAx>
        <c:axId val="374181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174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PTV for Labour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'figure A8.1'!$K$12</c:f>
              <c:strCache>
                <c:ptCount val="1"/>
                <c:pt idx="0">
                  <c:v>Remain identifiers</c:v>
                </c:pt>
              </c:strCache>
            </c:strRef>
          </c:tx>
          <c:spPr>
            <a:ln w="28575" cap="rnd">
              <a:solidFill>
                <a:schemeClr val="dk1">
                  <a:tint val="88500"/>
                </a:schemeClr>
              </a:solidFill>
              <a:round/>
            </a:ln>
            <a:effectLst/>
          </c:spPr>
          <c:marker>
            <c:symbol val="none"/>
          </c:marker>
          <c:cat>
            <c:strRef>
              <c:f>'figure A8.1'!$J$13:$J$15</c:f>
              <c:strCache>
                <c:ptCount val="3"/>
                <c:pt idx="0">
                  <c:v>Weakest</c:v>
                </c:pt>
                <c:pt idx="1">
                  <c:v>Mid</c:v>
                </c:pt>
                <c:pt idx="2">
                  <c:v>Strongest</c:v>
                </c:pt>
              </c:strCache>
            </c:strRef>
          </c:cat>
          <c:val>
            <c:numRef>
              <c:f>'figure A8.1'!$K$13:$K$15</c:f>
              <c:numCache>
                <c:formatCode>General</c:formatCode>
                <c:ptCount val="3"/>
                <c:pt idx="0">
                  <c:v>-0.11</c:v>
                </c:pt>
                <c:pt idx="1">
                  <c:v>-0.1</c:v>
                </c:pt>
                <c:pt idx="2">
                  <c:v>-0.09</c:v>
                </c:pt>
              </c:numCache>
            </c:numRef>
          </c:val>
          <c:smooth val="0"/>
          <c:extLst>
            <c:ext xmlns:c16="http://schemas.microsoft.com/office/drawing/2014/chart" uri="{C3380CC4-5D6E-409C-BE32-E72D297353CC}">
              <c16:uniqueId val="{00000000-97DD-4E32-90AD-78DBEDE26235}"/>
            </c:ext>
          </c:extLst>
        </c:ser>
        <c:ser>
          <c:idx val="1"/>
          <c:order val="1"/>
          <c:tx>
            <c:strRef>
              <c:f>'figure A8.1'!$L$12</c:f>
              <c:strCache>
                <c:ptCount val="1"/>
                <c:pt idx="0">
                  <c:v>Leave identifiers</c:v>
                </c:pt>
              </c:strCache>
            </c:strRef>
          </c:tx>
          <c:spPr>
            <a:ln w="28575" cap="rnd">
              <a:solidFill>
                <a:schemeClr val="dk1">
                  <a:tint val="55000"/>
                </a:schemeClr>
              </a:solidFill>
              <a:round/>
            </a:ln>
            <a:effectLst/>
          </c:spPr>
          <c:marker>
            <c:symbol val="none"/>
          </c:marker>
          <c:cat>
            <c:strRef>
              <c:f>'figure A8.1'!$J$13:$J$15</c:f>
              <c:strCache>
                <c:ptCount val="3"/>
                <c:pt idx="0">
                  <c:v>Weakest</c:v>
                </c:pt>
                <c:pt idx="1">
                  <c:v>Mid</c:v>
                </c:pt>
                <c:pt idx="2">
                  <c:v>Strongest</c:v>
                </c:pt>
              </c:strCache>
            </c:strRef>
          </c:cat>
          <c:val>
            <c:numRef>
              <c:f>'figure A8.1'!$L$13:$L$15</c:f>
              <c:numCache>
                <c:formatCode>General</c:formatCode>
                <c:ptCount val="3"/>
                <c:pt idx="0">
                  <c:v>-0.39</c:v>
                </c:pt>
                <c:pt idx="1">
                  <c:v>-0.62</c:v>
                </c:pt>
                <c:pt idx="2">
                  <c:v>-0.84</c:v>
                </c:pt>
              </c:numCache>
            </c:numRef>
          </c:val>
          <c:smooth val="0"/>
          <c:extLst>
            <c:ext xmlns:c16="http://schemas.microsoft.com/office/drawing/2014/chart" uri="{C3380CC4-5D6E-409C-BE32-E72D297353CC}">
              <c16:uniqueId val="{00000001-97DD-4E32-90AD-78DBEDE26235}"/>
            </c:ext>
          </c:extLst>
        </c:ser>
        <c:dLbls>
          <c:showLegendKey val="0"/>
          <c:showVal val="0"/>
          <c:showCatName val="0"/>
          <c:showSerName val="0"/>
          <c:showPercent val="0"/>
          <c:showBubbleSize val="0"/>
        </c:dLbls>
        <c:smooth val="0"/>
        <c:axId val="371406288"/>
        <c:axId val="371398088"/>
      </c:lineChart>
      <c:catAx>
        <c:axId val="37140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98088"/>
        <c:crosses val="autoZero"/>
        <c:auto val="1"/>
        <c:lblAlgn val="ctr"/>
        <c:lblOffset val="100"/>
        <c:noMultiLvlLbl val="0"/>
      </c:catAx>
      <c:valAx>
        <c:axId val="371398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40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PTV</a:t>
            </a:r>
            <a:r>
              <a:rPr lang="en-GB" baseline="0"/>
              <a:t> for Liberal Democrats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'figure A8.1'!$K$21</c:f>
              <c:strCache>
                <c:ptCount val="1"/>
                <c:pt idx="0">
                  <c:v>Remain identifiers</c:v>
                </c:pt>
              </c:strCache>
            </c:strRef>
          </c:tx>
          <c:spPr>
            <a:ln w="28575" cap="rnd">
              <a:solidFill>
                <a:schemeClr val="dk1">
                  <a:tint val="88500"/>
                </a:schemeClr>
              </a:solidFill>
              <a:round/>
            </a:ln>
            <a:effectLst/>
          </c:spPr>
          <c:marker>
            <c:symbol val="none"/>
          </c:marker>
          <c:cat>
            <c:strRef>
              <c:f>'figure A8.1'!$J$22:$J$24</c:f>
              <c:strCache>
                <c:ptCount val="3"/>
                <c:pt idx="0">
                  <c:v>Weakest</c:v>
                </c:pt>
                <c:pt idx="1">
                  <c:v>Mid</c:v>
                </c:pt>
                <c:pt idx="2">
                  <c:v>Strongest</c:v>
                </c:pt>
              </c:strCache>
            </c:strRef>
          </c:cat>
          <c:val>
            <c:numRef>
              <c:f>'figure A8.1'!$K$22:$K$24</c:f>
              <c:numCache>
                <c:formatCode>General</c:formatCode>
                <c:ptCount val="3"/>
                <c:pt idx="0">
                  <c:v>-0.02</c:v>
                </c:pt>
                <c:pt idx="1">
                  <c:v>0.76</c:v>
                </c:pt>
                <c:pt idx="2">
                  <c:v>1.54</c:v>
                </c:pt>
              </c:numCache>
            </c:numRef>
          </c:val>
          <c:smooth val="0"/>
          <c:extLst>
            <c:ext xmlns:c16="http://schemas.microsoft.com/office/drawing/2014/chart" uri="{C3380CC4-5D6E-409C-BE32-E72D297353CC}">
              <c16:uniqueId val="{00000000-0D62-4A2D-93BA-1A2372A377B7}"/>
            </c:ext>
          </c:extLst>
        </c:ser>
        <c:ser>
          <c:idx val="1"/>
          <c:order val="1"/>
          <c:tx>
            <c:strRef>
              <c:f>'figure A8.1'!$L$21</c:f>
              <c:strCache>
                <c:ptCount val="1"/>
                <c:pt idx="0">
                  <c:v>Leave identifiers</c:v>
                </c:pt>
              </c:strCache>
            </c:strRef>
          </c:tx>
          <c:spPr>
            <a:ln w="28575" cap="rnd">
              <a:solidFill>
                <a:schemeClr val="dk1">
                  <a:tint val="55000"/>
                </a:schemeClr>
              </a:solidFill>
              <a:round/>
            </a:ln>
            <a:effectLst/>
          </c:spPr>
          <c:marker>
            <c:symbol val="none"/>
          </c:marker>
          <c:cat>
            <c:strRef>
              <c:f>'figure A8.1'!$J$22:$J$24</c:f>
              <c:strCache>
                <c:ptCount val="3"/>
                <c:pt idx="0">
                  <c:v>Weakest</c:v>
                </c:pt>
                <c:pt idx="1">
                  <c:v>Mid</c:v>
                </c:pt>
                <c:pt idx="2">
                  <c:v>Strongest</c:v>
                </c:pt>
              </c:strCache>
            </c:strRef>
          </c:cat>
          <c:val>
            <c:numRef>
              <c:f>'figure A8.1'!$L$22:$L$24</c:f>
              <c:numCache>
                <c:formatCode>General</c:formatCode>
                <c:ptCount val="3"/>
                <c:pt idx="0">
                  <c:v>-0.65</c:v>
                </c:pt>
                <c:pt idx="1">
                  <c:v>-0.67</c:v>
                </c:pt>
                <c:pt idx="2">
                  <c:v>-0.7</c:v>
                </c:pt>
              </c:numCache>
            </c:numRef>
          </c:val>
          <c:smooth val="0"/>
          <c:extLst>
            <c:ext xmlns:c16="http://schemas.microsoft.com/office/drawing/2014/chart" uri="{C3380CC4-5D6E-409C-BE32-E72D297353CC}">
              <c16:uniqueId val="{00000001-0D62-4A2D-93BA-1A2372A377B7}"/>
            </c:ext>
          </c:extLst>
        </c:ser>
        <c:dLbls>
          <c:showLegendKey val="0"/>
          <c:showVal val="0"/>
          <c:showCatName val="0"/>
          <c:showSerName val="0"/>
          <c:showPercent val="0"/>
          <c:showBubbleSize val="0"/>
        </c:dLbls>
        <c:smooth val="0"/>
        <c:axId val="599421792"/>
        <c:axId val="599425728"/>
      </c:lineChart>
      <c:catAx>
        <c:axId val="5994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425728"/>
        <c:crosses val="autoZero"/>
        <c:auto val="1"/>
        <c:lblAlgn val="ctr"/>
        <c:lblOffset val="100"/>
        <c:noMultiLvlLbl val="0"/>
      </c:catAx>
      <c:valAx>
        <c:axId val="599425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42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cat>
            <c:strRef>
              <c:f>'Scotland Moreno qu id'!$H$4:$H$10</c:f>
              <c:strCache>
                <c:ptCount val="7"/>
                <c:pt idx="0">
                  <c:v>Scottish not British</c:v>
                </c:pt>
                <c:pt idx="1">
                  <c:v>More Scottish than British</c:v>
                </c:pt>
                <c:pt idx="2">
                  <c:v>Equally Scottish and British</c:v>
                </c:pt>
                <c:pt idx="3">
                  <c:v>More British than Scottish</c:v>
                </c:pt>
                <c:pt idx="4">
                  <c:v>British not Scottish</c:v>
                </c:pt>
                <c:pt idx="5">
                  <c:v>Other </c:v>
                </c:pt>
                <c:pt idx="6">
                  <c:v>None of these</c:v>
                </c:pt>
              </c:strCache>
            </c:strRef>
          </c:cat>
          <c:val>
            <c:numRef>
              <c:f>'Scotland Moreno qu id'!$I$4:$I$10</c:f>
              <c:numCache>
                <c:formatCode>General</c:formatCode>
                <c:ptCount val="7"/>
                <c:pt idx="0">
                  <c:v>24.59</c:v>
                </c:pt>
                <c:pt idx="1">
                  <c:v>29.12</c:v>
                </c:pt>
                <c:pt idx="2">
                  <c:v>28.91</c:v>
                </c:pt>
                <c:pt idx="3">
                  <c:v>4.3499999999999996</c:v>
                </c:pt>
                <c:pt idx="4">
                  <c:v>5.71</c:v>
                </c:pt>
                <c:pt idx="5">
                  <c:v>6.15</c:v>
                </c:pt>
                <c:pt idx="6">
                  <c:v>1.1599999999999999</c:v>
                </c:pt>
              </c:numCache>
            </c:numRef>
          </c:val>
          <c:extLst>
            <c:ext xmlns:c16="http://schemas.microsoft.com/office/drawing/2014/chart" uri="{C3380CC4-5D6E-409C-BE32-E72D297353CC}">
              <c16:uniqueId val="{00000000-C697-45D9-BE79-0BBA61E7D5A3}"/>
            </c:ext>
          </c:extLst>
        </c:ser>
        <c:dLbls>
          <c:showLegendKey val="0"/>
          <c:showVal val="0"/>
          <c:showCatName val="0"/>
          <c:showSerName val="0"/>
          <c:showPercent val="0"/>
          <c:showBubbleSize val="0"/>
        </c:dLbls>
        <c:gapWidth val="219"/>
        <c:overlap val="-27"/>
        <c:axId val="483732544"/>
        <c:axId val="483736480"/>
      </c:barChart>
      <c:catAx>
        <c:axId val="4837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36480"/>
        <c:crosses val="autoZero"/>
        <c:auto val="1"/>
        <c:lblAlgn val="ctr"/>
        <c:lblOffset val="100"/>
        <c:noMultiLvlLbl val="0"/>
      </c:catAx>
      <c:valAx>
        <c:axId val="483736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73254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Sheet3!$A$2</c:f>
              <c:strCache>
                <c:ptCount val="1"/>
                <c:pt idx="0">
                  <c:v>England L-R (2013)</c:v>
                </c:pt>
              </c:strCache>
            </c:strRef>
          </c:tx>
          <c:spPr>
            <a:ln w="38100" cap="rnd">
              <a:solidFill>
                <a:schemeClr val="tx1"/>
              </a:solidFill>
              <a:round/>
            </a:ln>
            <a:effectLst/>
          </c:spPr>
          <c:marker>
            <c:symbol val="none"/>
          </c:marker>
          <c:cat>
            <c:strRef>
              <c:f>Sheet3!$B$1:$F$1</c:f>
              <c:strCache>
                <c:ptCount val="5"/>
                <c:pt idx="0">
                  <c:v>Eng/Scot not Brit</c:v>
                </c:pt>
                <c:pt idx="1">
                  <c:v>More Eng/Scot than Brit</c:v>
                </c:pt>
                <c:pt idx="2">
                  <c:v>Equally Eng/Scot and Brit</c:v>
                </c:pt>
                <c:pt idx="3">
                  <c:v>More Brit than Eng/Scot</c:v>
                </c:pt>
                <c:pt idx="4">
                  <c:v>Brit not Eng/Scot</c:v>
                </c:pt>
              </c:strCache>
            </c:strRef>
          </c:cat>
          <c:val>
            <c:numRef>
              <c:f>Sheet3!$B$2:$F$2</c:f>
              <c:numCache>
                <c:formatCode>General</c:formatCode>
                <c:ptCount val="5"/>
                <c:pt idx="0">
                  <c:v>2.4</c:v>
                </c:pt>
                <c:pt idx="1">
                  <c:v>2.5499999999999998</c:v>
                </c:pt>
                <c:pt idx="2">
                  <c:v>2.59</c:v>
                </c:pt>
                <c:pt idx="3">
                  <c:v>2.48</c:v>
                </c:pt>
                <c:pt idx="4">
                  <c:v>2.56</c:v>
                </c:pt>
              </c:numCache>
            </c:numRef>
          </c:val>
          <c:smooth val="0"/>
          <c:extLst>
            <c:ext xmlns:c16="http://schemas.microsoft.com/office/drawing/2014/chart" uri="{C3380CC4-5D6E-409C-BE32-E72D297353CC}">
              <c16:uniqueId val="{00000000-A3F2-4191-A2BA-94E18F373146}"/>
            </c:ext>
          </c:extLst>
        </c:ser>
        <c:ser>
          <c:idx val="1"/>
          <c:order val="1"/>
          <c:tx>
            <c:strRef>
              <c:f>Sheet3!$A$3</c:f>
              <c:strCache>
                <c:ptCount val="1"/>
                <c:pt idx="0">
                  <c:v>Scotland L-R (2012)</c:v>
                </c:pt>
              </c:strCache>
            </c:strRef>
          </c:tx>
          <c:spPr>
            <a:ln w="38100" cap="rnd">
              <a:solidFill>
                <a:schemeClr val="bg1">
                  <a:lumMod val="50000"/>
                </a:schemeClr>
              </a:solidFill>
              <a:round/>
            </a:ln>
            <a:effectLst/>
          </c:spPr>
          <c:marker>
            <c:symbol val="none"/>
          </c:marker>
          <c:cat>
            <c:strRef>
              <c:f>Sheet3!$B$1:$F$1</c:f>
              <c:strCache>
                <c:ptCount val="5"/>
                <c:pt idx="0">
                  <c:v>Eng/Scot not Brit</c:v>
                </c:pt>
                <c:pt idx="1">
                  <c:v>More Eng/Scot than Brit</c:v>
                </c:pt>
                <c:pt idx="2">
                  <c:v>Equally Eng/Scot and Brit</c:v>
                </c:pt>
                <c:pt idx="3">
                  <c:v>More Brit than Eng/Scot</c:v>
                </c:pt>
                <c:pt idx="4">
                  <c:v>Brit not Eng/Scot</c:v>
                </c:pt>
              </c:strCache>
            </c:strRef>
          </c:cat>
          <c:val>
            <c:numRef>
              <c:f>Sheet3!$B$3:$F$3</c:f>
              <c:numCache>
                <c:formatCode>General</c:formatCode>
                <c:ptCount val="5"/>
                <c:pt idx="0">
                  <c:v>2.19</c:v>
                </c:pt>
                <c:pt idx="1">
                  <c:v>2.34</c:v>
                </c:pt>
                <c:pt idx="2">
                  <c:v>2.6</c:v>
                </c:pt>
                <c:pt idx="3">
                  <c:v>2.74</c:v>
                </c:pt>
                <c:pt idx="4">
                  <c:v>2.82</c:v>
                </c:pt>
              </c:numCache>
            </c:numRef>
          </c:val>
          <c:smooth val="0"/>
          <c:extLst>
            <c:ext xmlns:c16="http://schemas.microsoft.com/office/drawing/2014/chart" uri="{C3380CC4-5D6E-409C-BE32-E72D297353CC}">
              <c16:uniqueId val="{00000001-A3F2-4191-A2BA-94E18F373146}"/>
            </c:ext>
          </c:extLst>
        </c:ser>
        <c:dLbls>
          <c:showLegendKey val="0"/>
          <c:showVal val="0"/>
          <c:showCatName val="0"/>
          <c:showSerName val="0"/>
          <c:showPercent val="0"/>
          <c:showBubbleSize val="0"/>
        </c:dLbls>
        <c:smooth val="0"/>
        <c:axId val="869393360"/>
        <c:axId val="868181792"/>
      </c:lineChart>
      <c:catAx>
        <c:axId val="8693933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868181792"/>
        <c:crosses val="autoZero"/>
        <c:auto val="1"/>
        <c:lblAlgn val="ctr"/>
        <c:lblOffset val="100"/>
        <c:noMultiLvlLbl val="0"/>
      </c:catAx>
      <c:valAx>
        <c:axId val="868181792"/>
        <c:scaling>
          <c:orientation val="minMax"/>
          <c:max val="3"/>
          <c:min val="2"/>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86939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Garamond" panose="02020404030301010803"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'Scot indep with ethnocent'!$B$1</c:f>
              <c:strCache>
                <c:ptCount val="1"/>
                <c:pt idx="0">
                  <c:v>Against independence</c:v>
                </c:pt>
              </c:strCache>
            </c:strRef>
          </c:tx>
          <c:spPr>
            <a:solidFill>
              <a:schemeClr val="dk1">
                <a:tint val="88500"/>
              </a:schemeClr>
            </a:solidFill>
            <a:ln>
              <a:noFill/>
            </a:ln>
            <a:effectLst/>
          </c:spPr>
          <c:invertIfNegative val="0"/>
          <c:cat>
            <c:strRef>
              <c:f>'Scot indep with ethnocent'!$A$2:$A$5</c:f>
              <c:strCache>
                <c:ptCount val="4"/>
                <c:pt idx="0">
                  <c:v>Most ethnocentric</c:v>
                </c:pt>
                <c:pt idx="1">
                  <c:v>Somewhat ethnocentric</c:v>
                </c:pt>
                <c:pt idx="2">
                  <c:v>Not very ethnocentric</c:v>
                </c:pt>
                <c:pt idx="3">
                  <c:v>Least ethnocentric</c:v>
                </c:pt>
              </c:strCache>
            </c:strRef>
          </c:cat>
          <c:val>
            <c:numRef>
              <c:f>'Scot indep with ethnocent'!$B$2:$B$5</c:f>
              <c:numCache>
                <c:formatCode>General</c:formatCode>
                <c:ptCount val="4"/>
                <c:pt idx="0">
                  <c:v>67</c:v>
                </c:pt>
                <c:pt idx="1">
                  <c:v>78</c:v>
                </c:pt>
                <c:pt idx="2">
                  <c:v>69</c:v>
                </c:pt>
                <c:pt idx="3">
                  <c:v>72</c:v>
                </c:pt>
              </c:numCache>
            </c:numRef>
          </c:val>
          <c:extLst>
            <c:ext xmlns:c16="http://schemas.microsoft.com/office/drawing/2014/chart" uri="{C3380CC4-5D6E-409C-BE32-E72D297353CC}">
              <c16:uniqueId val="{00000000-758A-410C-BD5A-08829F80368F}"/>
            </c:ext>
          </c:extLst>
        </c:ser>
        <c:ser>
          <c:idx val="1"/>
          <c:order val="1"/>
          <c:tx>
            <c:strRef>
              <c:f>'Scot indep with ethnocent'!$C$1</c:f>
              <c:strCache>
                <c:ptCount val="1"/>
                <c:pt idx="0">
                  <c:v>In favour of independence</c:v>
                </c:pt>
              </c:strCache>
            </c:strRef>
          </c:tx>
          <c:spPr>
            <a:solidFill>
              <a:schemeClr val="dk1">
                <a:tint val="55000"/>
              </a:schemeClr>
            </a:solidFill>
            <a:ln>
              <a:noFill/>
            </a:ln>
            <a:effectLst/>
          </c:spPr>
          <c:invertIfNegative val="0"/>
          <c:cat>
            <c:strRef>
              <c:f>'Scot indep with ethnocent'!$A$2:$A$5</c:f>
              <c:strCache>
                <c:ptCount val="4"/>
                <c:pt idx="0">
                  <c:v>Most ethnocentric</c:v>
                </c:pt>
                <c:pt idx="1">
                  <c:v>Somewhat ethnocentric</c:v>
                </c:pt>
                <c:pt idx="2">
                  <c:v>Not very ethnocentric</c:v>
                </c:pt>
                <c:pt idx="3">
                  <c:v>Least ethnocentric</c:v>
                </c:pt>
              </c:strCache>
            </c:strRef>
          </c:cat>
          <c:val>
            <c:numRef>
              <c:f>'Scot indep with ethnocent'!$C$2:$C$5</c:f>
              <c:numCache>
                <c:formatCode>General</c:formatCode>
                <c:ptCount val="4"/>
                <c:pt idx="0">
                  <c:v>32</c:v>
                </c:pt>
                <c:pt idx="1">
                  <c:v>21</c:v>
                </c:pt>
                <c:pt idx="2">
                  <c:v>31</c:v>
                </c:pt>
                <c:pt idx="3">
                  <c:v>28</c:v>
                </c:pt>
              </c:numCache>
            </c:numRef>
          </c:val>
          <c:extLst>
            <c:ext xmlns:c16="http://schemas.microsoft.com/office/drawing/2014/chart" uri="{C3380CC4-5D6E-409C-BE32-E72D297353CC}">
              <c16:uniqueId val="{00000001-758A-410C-BD5A-08829F80368F}"/>
            </c:ext>
          </c:extLst>
        </c:ser>
        <c:dLbls>
          <c:showLegendKey val="0"/>
          <c:showVal val="0"/>
          <c:showCatName val="0"/>
          <c:showSerName val="0"/>
          <c:showPercent val="0"/>
          <c:showBubbleSize val="0"/>
        </c:dLbls>
        <c:gapWidth val="219"/>
        <c:overlap val="-27"/>
        <c:axId val="586819400"/>
        <c:axId val="586825304"/>
      </c:barChart>
      <c:catAx>
        <c:axId val="58681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25304"/>
        <c:crosses val="autoZero"/>
        <c:auto val="1"/>
        <c:lblAlgn val="ctr"/>
        <c:lblOffset val="100"/>
        <c:noMultiLvlLbl val="0"/>
      </c:catAx>
      <c:valAx>
        <c:axId val="586825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19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'Scotland Moreno qu id'!$O$24</c:f>
              <c:strCache>
                <c:ptCount val="1"/>
                <c:pt idx="0">
                  <c:v>2013</c:v>
                </c:pt>
              </c:strCache>
            </c:strRef>
          </c:tx>
          <c:spPr>
            <a:solidFill>
              <a:schemeClr val="dk1">
                <a:tint val="88500"/>
              </a:schemeClr>
            </a:solidFill>
            <a:ln>
              <a:noFill/>
            </a:ln>
            <a:effectLst/>
          </c:spPr>
          <c:invertIfNegative val="0"/>
          <c:cat>
            <c:strRef>
              <c:f>'Scotland Moreno qu id'!$N$25:$N$31</c:f>
              <c:strCache>
                <c:ptCount val="7"/>
                <c:pt idx="0">
                  <c:v>Scottish not British</c:v>
                </c:pt>
                <c:pt idx="1">
                  <c:v>More Scottish than British</c:v>
                </c:pt>
                <c:pt idx="2">
                  <c:v>Equally Scottish and British</c:v>
                </c:pt>
                <c:pt idx="3">
                  <c:v>More British than Scottish</c:v>
                </c:pt>
                <c:pt idx="4">
                  <c:v>British not Scottish</c:v>
                </c:pt>
                <c:pt idx="5">
                  <c:v>Other </c:v>
                </c:pt>
                <c:pt idx="6">
                  <c:v>None of these</c:v>
                </c:pt>
              </c:strCache>
            </c:strRef>
          </c:cat>
          <c:val>
            <c:numRef>
              <c:f>'Scotland Moreno qu id'!$O$25:$O$31</c:f>
              <c:numCache>
                <c:formatCode>General</c:formatCode>
                <c:ptCount val="7"/>
                <c:pt idx="0">
                  <c:v>24</c:v>
                </c:pt>
                <c:pt idx="1">
                  <c:v>29</c:v>
                </c:pt>
                <c:pt idx="2">
                  <c:v>29</c:v>
                </c:pt>
                <c:pt idx="3">
                  <c:v>4</c:v>
                </c:pt>
                <c:pt idx="4">
                  <c:v>6</c:v>
                </c:pt>
                <c:pt idx="5">
                  <c:v>6</c:v>
                </c:pt>
                <c:pt idx="6">
                  <c:v>1</c:v>
                </c:pt>
              </c:numCache>
            </c:numRef>
          </c:val>
          <c:extLst>
            <c:ext xmlns:c16="http://schemas.microsoft.com/office/drawing/2014/chart" uri="{C3380CC4-5D6E-409C-BE32-E72D297353CC}">
              <c16:uniqueId val="{00000000-7521-4160-A4B0-9BD4D7C2AA4A}"/>
            </c:ext>
          </c:extLst>
        </c:ser>
        <c:ser>
          <c:idx val="1"/>
          <c:order val="1"/>
          <c:tx>
            <c:strRef>
              <c:f>'Scotland Moreno qu id'!$P$24</c:f>
              <c:strCache>
                <c:ptCount val="1"/>
                <c:pt idx="0">
                  <c:v>2015</c:v>
                </c:pt>
              </c:strCache>
            </c:strRef>
          </c:tx>
          <c:spPr>
            <a:solidFill>
              <a:schemeClr val="dk1">
                <a:tint val="55000"/>
              </a:schemeClr>
            </a:solidFill>
            <a:ln>
              <a:noFill/>
            </a:ln>
            <a:effectLst/>
          </c:spPr>
          <c:invertIfNegative val="0"/>
          <c:cat>
            <c:strRef>
              <c:f>'Scotland Moreno qu id'!$N$25:$N$31</c:f>
              <c:strCache>
                <c:ptCount val="7"/>
                <c:pt idx="0">
                  <c:v>Scottish not British</c:v>
                </c:pt>
                <c:pt idx="1">
                  <c:v>More Scottish than British</c:v>
                </c:pt>
                <c:pt idx="2">
                  <c:v>Equally Scottish and British</c:v>
                </c:pt>
                <c:pt idx="3">
                  <c:v>More British than Scottish</c:v>
                </c:pt>
                <c:pt idx="4">
                  <c:v>British not Scottish</c:v>
                </c:pt>
                <c:pt idx="5">
                  <c:v>Other </c:v>
                </c:pt>
                <c:pt idx="6">
                  <c:v>None of these</c:v>
                </c:pt>
              </c:strCache>
            </c:strRef>
          </c:cat>
          <c:val>
            <c:numRef>
              <c:f>'Scotland Moreno qu id'!$P$25:$P$31</c:f>
              <c:numCache>
                <c:formatCode>General</c:formatCode>
                <c:ptCount val="7"/>
                <c:pt idx="0">
                  <c:v>26</c:v>
                </c:pt>
                <c:pt idx="1">
                  <c:v>26</c:v>
                </c:pt>
                <c:pt idx="2">
                  <c:v>30</c:v>
                </c:pt>
                <c:pt idx="3">
                  <c:v>5</c:v>
                </c:pt>
                <c:pt idx="4">
                  <c:v>6</c:v>
                </c:pt>
                <c:pt idx="5">
                  <c:v>5</c:v>
                </c:pt>
                <c:pt idx="6">
                  <c:v>1</c:v>
                </c:pt>
              </c:numCache>
            </c:numRef>
          </c:val>
          <c:extLst>
            <c:ext xmlns:c16="http://schemas.microsoft.com/office/drawing/2014/chart" uri="{C3380CC4-5D6E-409C-BE32-E72D297353CC}">
              <c16:uniqueId val="{00000001-7521-4160-A4B0-9BD4D7C2AA4A}"/>
            </c:ext>
          </c:extLst>
        </c:ser>
        <c:dLbls>
          <c:showLegendKey val="0"/>
          <c:showVal val="0"/>
          <c:showCatName val="0"/>
          <c:showSerName val="0"/>
          <c:showPercent val="0"/>
          <c:showBubbleSize val="0"/>
        </c:dLbls>
        <c:gapWidth val="219"/>
        <c:overlap val="-27"/>
        <c:axId val="586829896"/>
        <c:axId val="586830552"/>
      </c:barChart>
      <c:catAx>
        <c:axId val="58682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30552"/>
        <c:crosses val="autoZero"/>
        <c:auto val="1"/>
        <c:lblAlgn val="ctr"/>
        <c:lblOffset val="100"/>
        <c:noMultiLvlLbl val="0"/>
      </c:catAx>
      <c:valAx>
        <c:axId val="586830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29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'Scotland Moreno qu id'!$O$38</c:f>
              <c:strCache>
                <c:ptCount val="1"/>
                <c:pt idx="0">
                  <c:v>2015</c:v>
                </c:pt>
              </c:strCache>
            </c:strRef>
          </c:tx>
          <c:spPr>
            <a:solidFill>
              <a:schemeClr val="dk1">
                <a:tint val="88500"/>
              </a:schemeClr>
            </a:solidFill>
            <a:ln>
              <a:noFill/>
            </a:ln>
            <a:effectLst/>
          </c:spPr>
          <c:invertIfNegative val="0"/>
          <c:cat>
            <c:strRef>
              <c:f>'Scotland Moreno qu id'!$N$39:$N$45</c:f>
              <c:strCache>
                <c:ptCount val="7"/>
                <c:pt idx="0">
                  <c:v>Not at all European</c:v>
                </c:pt>
                <c:pt idx="1">
                  <c:v>2</c:v>
                </c:pt>
                <c:pt idx="2">
                  <c:v>3</c:v>
                </c:pt>
                <c:pt idx="3">
                  <c:v>4</c:v>
                </c:pt>
                <c:pt idx="4">
                  <c:v>5</c:v>
                </c:pt>
                <c:pt idx="5">
                  <c:v>6</c:v>
                </c:pt>
                <c:pt idx="6">
                  <c:v>Very strongly European</c:v>
                </c:pt>
              </c:strCache>
            </c:strRef>
          </c:cat>
          <c:val>
            <c:numRef>
              <c:f>'Scotland Moreno qu id'!$O$39:$O$45</c:f>
              <c:numCache>
                <c:formatCode>General</c:formatCode>
                <c:ptCount val="7"/>
                <c:pt idx="0">
                  <c:v>28</c:v>
                </c:pt>
                <c:pt idx="1">
                  <c:v>16</c:v>
                </c:pt>
                <c:pt idx="2">
                  <c:v>14</c:v>
                </c:pt>
                <c:pt idx="3">
                  <c:v>18</c:v>
                </c:pt>
                <c:pt idx="4">
                  <c:v>11</c:v>
                </c:pt>
                <c:pt idx="5">
                  <c:v>7</c:v>
                </c:pt>
                <c:pt idx="6">
                  <c:v>6</c:v>
                </c:pt>
              </c:numCache>
            </c:numRef>
          </c:val>
          <c:extLst>
            <c:ext xmlns:c16="http://schemas.microsoft.com/office/drawing/2014/chart" uri="{C3380CC4-5D6E-409C-BE32-E72D297353CC}">
              <c16:uniqueId val="{00000000-06EA-45CB-8208-13C1381907BA}"/>
            </c:ext>
          </c:extLst>
        </c:ser>
        <c:ser>
          <c:idx val="1"/>
          <c:order val="1"/>
          <c:tx>
            <c:strRef>
              <c:f>'Scotland Moreno qu id'!$P$38</c:f>
              <c:strCache>
                <c:ptCount val="1"/>
                <c:pt idx="0">
                  <c:v>2017</c:v>
                </c:pt>
              </c:strCache>
            </c:strRef>
          </c:tx>
          <c:spPr>
            <a:solidFill>
              <a:schemeClr val="dk1">
                <a:tint val="55000"/>
              </a:schemeClr>
            </a:solidFill>
            <a:ln>
              <a:noFill/>
            </a:ln>
            <a:effectLst/>
          </c:spPr>
          <c:invertIfNegative val="0"/>
          <c:cat>
            <c:strRef>
              <c:f>'Scotland Moreno qu id'!$N$39:$N$45</c:f>
              <c:strCache>
                <c:ptCount val="7"/>
                <c:pt idx="0">
                  <c:v>Not at all European</c:v>
                </c:pt>
                <c:pt idx="1">
                  <c:v>2</c:v>
                </c:pt>
                <c:pt idx="2">
                  <c:v>3</c:v>
                </c:pt>
                <c:pt idx="3">
                  <c:v>4</c:v>
                </c:pt>
                <c:pt idx="4">
                  <c:v>5</c:v>
                </c:pt>
                <c:pt idx="5">
                  <c:v>6</c:v>
                </c:pt>
                <c:pt idx="6">
                  <c:v>Very strongly European</c:v>
                </c:pt>
              </c:strCache>
            </c:strRef>
          </c:cat>
          <c:val>
            <c:numRef>
              <c:f>'Scotland Moreno qu id'!$P$39:$P$45</c:f>
              <c:numCache>
                <c:formatCode>General</c:formatCode>
                <c:ptCount val="7"/>
                <c:pt idx="0">
                  <c:v>29</c:v>
                </c:pt>
                <c:pt idx="1">
                  <c:v>11</c:v>
                </c:pt>
                <c:pt idx="2">
                  <c:v>12</c:v>
                </c:pt>
                <c:pt idx="3">
                  <c:v>16</c:v>
                </c:pt>
                <c:pt idx="4">
                  <c:v>12</c:v>
                </c:pt>
                <c:pt idx="5">
                  <c:v>8</c:v>
                </c:pt>
                <c:pt idx="6">
                  <c:v>9</c:v>
                </c:pt>
              </c:numCache>
            </c:numRef>
          </c:val>
          <c:extLst>
            <c:ext xmlns:c16="http://schemas.microsoft.com/office/drawing/2014/chart" uri="{C3380CC4-5D6E-409C-BE32-E72D297353CC}">
              <c16:uniqueId val="{00000001-06EA-45CB-8208-13C1381907BA}"/>
            </c:ext>
          </c:extLst>
        </c:ser>
        <c:dLbls>
          <c:showLegendKey val="0"/>
          <c:showVal val="0"/>
          <c:showCatName val="0"/>
          <c:showSerName val="0"/>
          <c:showPercent val="0"/>
          <c:showBubbleSize val="0"/>
        </c:dLbls>
        <c:gapWidth val="219"/>
        <c:overlap val="-27"/>
        <c:axId val="586769216"/>
        <c:axId val="586776104"/>
      </c:barChart>
      <c:catAx>
        <c:axId val="58676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76104"/>
        <c:crosses val="autoZero"/>
        <c:auto val="1"/>
        <c:lblAlgn val="ctr"/>
        <c:lblOffset val="100"/>
        <c:noMultiLvlLbl val="0"/>
      </c:catAx>
      <c:valAx>
        <c:axId val="586776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6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'Scotland indep and ID'!$B$1</c:f>
              <c:strCache>
                <c:ptCount val="1"/>
                <c:pt idx="0">
                  <c:v>Support for Independence 2010</c:v>
                </c:pt>
              </c:strCache>
            </c:strRef>
          </c:tx>
          <c:spPr>
            <a:solidFill>
              <a:schemeClr val="dk1">
                <a:tint val="88500"/>
              </a:schemeClr>
            </a:solidFill>
            <a:ln>
              <a:noFill/>
            </a:ln>
            <a:effectLst/>
          </c:spPr>
          <c:invertIfNegative val="0"/>
          <c:cat>
            <c:strRef>
              <c:f>'Scotland indep and ID'!$A$2:$A$6</c:f>
              <c:strCache>
                <c:ptCount val="5"/>
                <c:pt idx="0">
                  <c:v>British only, not Scottish</c:v>
                </c:pt>
                <c:pt idx="1">
                  <c:v>More British than Scottish</c:v>
                </c:pt>
                <c:pt idx="2">
                  <c:v>Equally British and Scottish</c:v>
                </c:pt>
                <c:pt idx="3">
                  <c:v>More Scottish than British</c:v>
                </c:pt>
                <c:pt idx="4">
                  <c:v>Scottish only, not British</c:v>
                </c:pt>
              </c:strCache>
            </c:strRef>
          </c:cat>
          <c:val>
            <c:numRef>
              <c:f>'Scotland indep and ID'!$B$2:$B$6</c:f>
              <c:numCache>
                <c:formatCode>General</c:formatCode>
                <c:ptCount val="5"/>
                <c:pt idx="0">
                  <c:v>6</c:v>
                </c:pt>
                <c:pt idx="1">
                  <c:v>7</c:v>
                </c:pt>
                <c:pt idx="2">
                  <c:v>9</c:v>
                </c:pt>
                <c:pt idx="3">
                  <c:v>24</c:v>
                </c:pt>
                <c:pt idx="4">
                  <c:v>44</c:v>
                </c:pt>
              </c:numCache>
            </c:numRef>
          </c:val>
          <c:extLst>
            <c:ext xmlns:c16="http://schemas.microsoft.com/office/drawing/2014/chart" uri="{C3380CC4-5D6E-409C-BE32-E72D297353CC}">
              <c16:uniqueId val="{00000000-7BBE-4CD7-B849-0F6AEB51FF35}"/>
            </c:ext>
          </c:extLst>
        </c:ser>
        <c:ser>
          <c:idx val="1"/>
          <c:order val="1"/>
          <c:tx>
            <c:strRef>
              <c:f>'Scotland indep and ID'!$C$1</c:f>
              <c:strCache>
                <c:ptCount val="1"/>
                <c:pt idx="0">
                  <c:v>Support for independence 2015</c:v>
                </c:pt>
              </c:strCache>
            </c:strRef>
          </c:tx>
          <c:spPr>
            <a:solidFill>
              <a:schemeClr val="dk1">
                <a:tint val="55000"/>
              </a:schemeClr>
            </a:solidFill>
            <a:ln>
              <a:noFill/>
            </a:ln>
            <a:effectLst/>
          </c:spPr>
          <c:invertIfNegative val="0"/>
          <c:cat>
            <c:strRef>
              <c:f>'Scotland indep and ID'!$A$2:$A$6</c:f>
              <c:strCache>
                <c:ptCount val="5"/>
                <c:pt idx="0">
                  <c:v>British only, not Scottish</c:v>
                </c:pt>
                <c:pt idx="1">
                  <c:v>More British than Scottish</c:v>
                </c:pt>
                <c:pt idx="2">
                  <c:v>Equally British and Scottish</c:v>
                </c:pt>
                <c:pt idx="3">
                  <c:v>More Scottish than British</c:v>
                </c:pt>
                <c:pt idx="4">
                  <c:v>Scottish only, not British</c:v>
                </c:pt>
              </c:strCache>
            </c:strRef>
          </c:cat>
          <c:val>
            <c:numRef>
              <c:f>'Scotland indep and ID'!$C$2:$C$6</c:f>
              <c:numCache>
                <c:formatCode>General</c:formatCode>
                <c:ptCount val="5"/>
                <c:pt idx="0">
                  <c:v>11</c:v>
                </c:pt>
                <c:pt idx="1">
                  <c:v>10</c:v>
                </c:pt>
                <c:pt idx="2">
                  <c:v>18</c:v>
                </c:pt>
                <c:pt idx="3">
                  <c:v>47</c:v>
                </c:pt>
                <c:pt idx="4">
                  <c:v>66</c:v>
                </c:pt>
              </c:numCache>
            </c:numRef>
          </c:val>
          <c:extLst>
            <c:ext xmlns:c16="http://schemas.microsoft.com/office/drawing/2014/chart" uri="{C3380CC4-5D6E-409C-BE32-E72D297353CC}">
              <c16:uniqueId val="{00000001-7BBE-4CD7-B849-0F6AEB51FF35}"/>
            </c:ext>
          </c:extLst>
        </c:ser>
        <c:dLbls>
          <c:showLegendKey val="0"/>
          <c:showVal val="0"/>
          <c:showCatName val="0"/>
          <c:showSerName val="0"/>
          <c:showPercent val="0"/>
          <c:showBubbleSize val="0"/>
        </c:dLbls>
        <c:gapWidth val="219"/>
        <c:overlap val="-27"/>
        <c:axId val="586086248"/>
        <c:axId val="586084608"/>
      </c:barChart>
      <c:catAx>
        <c:axId val="586086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84608"/>
        <c:crosses val="autoZero"/>
        <c:auto val="1"/>
        <c:lblAlgn val="ctr"/>
        <c:lblOffset val="100"/>
        <c:noMultiLvlLbl val="0"/>
      </c:catAx>
      <c:valAx>
        <c:axId val="5860846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8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 in Microsoft Word]Sheet4'!$C$15</c:f>
              <c:strCache>
                <c:ptCount val="1"/>
                <c:pt idx="0">
                  <c:v>Good if minorities keep traditions</c:v>
                </c:pt>
              </c:strCache>
            </c:strRef>
          </c:tx>
          <c:spPr>
            <a:solidFill>
              <a:schemeClr val="dk1">
                <a:tint val="88500"/>
              </a:schemeClr>
            </a:solidFill>
            <a:ln>
              <a:noFill/>
            </a:ln>
            <a:effectLst/>
          </c:spPr>
          <c:invertIfNegative val="0"/>
          <c:cat>
            <c:strRef>
              <c:f>'[Chart in Microsoft Word]Sheet4'!$B$16:$B$21</c:f>
              <c:strCache>
                <c:ptCount val="6"/>
                <c:pt idx="0">
                  <c:v>White</c:v>
                </c:pt>
                <c:pt idx="1">
                  <c:v>Indian</c:v>
                </c:pt>
                <c:pt idx="2">
                  <c:v>Pakistani</c:v>
                </c:pt>
                <c:pt idx="3">
                  <c:v>Bangladeshi</c:v>
                </c:pt>
                <c:pt idx="4">
                  <c:v>Caribbean</c:v>
                </c:pt>
                <c:pt idx="5">
                  <c:v>African</c:v>
                </c:pt>
              </c:strCache>
            </c:strRef>
          </c:cat>
          <c:val>
            <c:numRef>
              <c:f>'[Chart in Microsoft Word]Sheet4'!$C$16:$C$21</c:f>
              <c:numCache>
                <c:formatCode>General</c:formatCode>
                <c:ptCount val="6"/>
                <c:pt idx="0">
                  <c:v>42</c:v>
                </c:pt>
                <c:pt idx="1">
                  <c:v>73</c:v>
                </c:pt>
                <c:pt idx="2">
                  <c:v>74</c:v>
                </c:pt>
                <c:pt idx="3">
                  <c:v>73</c:v>
                </c:pt>
                <c:pt idx="4">
                  <c:v>63</c:v>
                </c:pt>
                <c:pt idx="5">
                  <c:v>70</c:v>
                </c:pt>
              </c:numCache>
            </c:numRef>
          </c:val>
          <c:extLst>
            <c:ext xmlns:c16="http://schemas.microsoft.com/office/drawing/2014/chart" uri="{C3380CC4-5D6E-409C-BE32-E72D297353CC}">
              <c16:uniqueId val="{00000000-9ACF-463F-85CC-4AF84FE0A310}"/>
            </c:ext>
          </c:extLst>
        </c:ser>
        <c:ser>
          <c:idx val="1"/>
          <c:order val="1"/>
          <c:tx>
            <c:strRef>
              <c:f>'[Chart in Microsoft Word]Sheet4'!$D$15</c:f>
              <c:strCache>
                <c:ptCount val="1"/>
                <c:pt idx="0">
                  <c:v>Improve opp for minorities</c:v>
                </c:pt>
              </c:strCache>
            </c:strRef>
          </c:tx>
          <c:spPr>
            <a:solidFill>
              <a:schemeClr val="dk1">
                <a:tint val="55000"/>
              </a:schemeClr>
            </a:solidFill>
            <a:ln>
              <a:noFill/>
            </a:ln>
            <a:effectLst/>
          </c:spPr>
          <c:invertIfNegative val="0"/>
          <c:cat>
            <c:strRef>
              <c:f>'[Chart in Microsoft Word]Sheet4'!$B$16:$B$21</c:f>
              <c:strCache>
                <c:ptCount val="6"/>
                <c:pt idx="0">
                  <c:v>White</c:v>
                </c:pt>
                <c:pt idx="1">
                  <c:v>Indian</c:v>
                </c:pt>
                <c:pt idx="2">
                  <c:v>Pakistani</c:v>
                </c:pt>
                <c:pt idx="3">
                  <c:v>Bangladeshi</c:v>
                </c:pt>
                <c:pt idx="4">
                  <c:v>Caribbean</c:v>
                </c:pt>
                <c:pt idx="5">
                  <c:v>African</c:v>
                </c:pt>
              </c:strCache>
            </c:strRef>
          </c:cat>
          <c:val>
            <c:numRef>
              <c:f>'[Chart in Microsoft Word]Sheet4'!$D$16:$D$21</c:f>
              <c:numCache>
                <c:formatCode>General</c:formatCode>
                <c:ptCount val="6"/>
                <c:pt idx="0">
                  <c:v>20</c:v>
                </c:pt>
                <c:pt idx="1">
                  <c:v>65</c:v>
                </c:pt>
                <c:pt idx="2">
                  <c:v>71</c:v>
                </c:pt>
                <c:pt idx="3">
                  <c:v>70</c:v>
                </c:pt>
                <c:pt idx="4">
                  <c:v>74</c:v>
                </c:pt>
                <c:pt idx="5">
                  <c:v>75</c:v>
                </c:pt>
              </c:numCache>
            </c:numRef>
          </c:val>
          <c:extLst>
            <c:ext xmlns:c16="http://schemas.microsoft.com/office/drawing/2014/chart" uri="{C3380CC4-5D6E-409C-BE32-E72D297353CC}">
              <c16:uniqueId val="{00000001-9ACF-463F-85CC-4AF84FE0A310}"/>
            </c:ext>
          </c:extLst>
        </c:ser>
        <c:ser>
          <c:idx val="2"/>
          <c:order val="2"/>
          <c:tx>
            <c:strRef>
              <c:f>'[Chart in Microsoft Word]Sheet4'!$E$15</c:f>
              <c:strCache>
                <c:ptCount val="1"/>
                <c:pt idx="0">
                  <c:v>Give priority to minorities</c:v>
                </c:pt>
              </c:strCache>
            </c:strRef>
          </c:tx>
          <c:spPr>
            <a:solidFill>
              <a:schemeClr val="dk1">
                <a:tint val="75000"/>
              </a:schemeClr>
            </a:solidFill>
            <a:ln>
              <a:noFill/>
            </a:ln>
            <a:effectLst/>
          </c:spPr>
          <c:invertIfNegative val="0"/>
          <c:cat>
            <c:strRef>
              <c:f>'[Chart in Microsoft Word]Sheet4'!$B$16:$B$21</c:f>
              <c:strCache>
                <c:ptCount val="6"/>
                <c:pt idx="0">
                  <c:v>White</c:v>
                </c:pt>
                <c:pt idx="1">
                  <c:v>Indian</c:v>
                </c:pt>
                <c:pt idx="2">
                  <c:v>Pakistani</c:v>
                </c:pt>
                <c:pt idx="3">
                  <c:v>Bangladeshi</c:v>
                </c:pt>
                <c:pt idx="4">
                  <c:v>Caribbean</c:v>
                </c:pt>
                <c:pt idx="5">
                  <c:v>African</c:v>
                </c:pt>
              </c:strCache>
            </c:strRef>
          </c:cat>
          <c:val>
            <c:numRef>
              <c:f>'[Chart in Microsoft Word]Sheet4'!$E$16:$E$21</c:f>
              <c:numCache>
                <c:formatCode>General</c:formatCode>
                <c:ptCount val="6"/>
                <c:pt idx="0">
                  <c:v>1</c:v>
                </c:pt>
                <c:pt idx="1">
                  <c:v>26</c:v>
                </c:pt>
                <c:pt idx="2">
                  <c:v>28</c:v>
                </c:pt>
                <c:pt idx="3">
                  <c:v>37</c:v>
                </c:pt>
                <c:pt idx="4">
                  <c:v>20</c:v>
                </c:pt>
                <c:pt idx="5">
                  <c:v>36</c:v>
                </c:pt>
              </c:numCache>
            </c:numRef>
          </c:val>
          <c:extLst>
            <c:ext xmlns:c16="http://schemas.microsoft.com/office/drawing/2014/chart" uri="{C3380CC4-5D6E-409C-BE32-E72D297353CC}">
              <c16:uniqueId val="{00000002-9ACF-463F-85CC-4AF84FE0A310}"/>
            </c:ext>
          </c:extLst>
        </c:ser>
        <c:dLbls>
          <c:showLegendKey val="0"/>
          <c:showVal val="0"/>
          <c:showCatName val="0"/>
          <c:showSerName val="0"/>
          <c:showPercent val="0"/>
          <c:showBubbleSize val="0"/>
        </c:dLbls>
        <c:gapWidth val="219"/>
        <c:overlap val="-27"/>
        <c:axId val="304214008"/>
        <c:axId val="430809456"/>
      </c:barChart>
      <c:catAx>
        <c:axId val="30421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809456"/>
        <c:crosses val="autoZero"/>
        <c:auto val="1"/>
        <c:lblAlgn val="ctr"/>
        <c:lblOffset val="100"/>
        <c:noMultiLvlLbl val="0"/>
      </c:catAx>
      <c:valAx>
        <c:axId val="430809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21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'Scot indep by eurocep and immig'!$A$5</c:f>
              <c:strCache>
                <c:ptCount val="1"/>
                <c:pt idx="0">
                  <c:v>Support for Independence before 2016</c:v>
                </c:pt>
              </c:strCache>
            </c:strRef>
          </c:tx>
          <c:spPr>
            <a:ln w="28575" cap="rnd">
              <a:solidFill>
                <a:schemeClr val="dk1">
                  <a:tint val="88500"/>
                </a:schemeClr>
              </a:solidFill>
              <a:round/>
            </a:ln>
            <a:effectLst/>
          </c:spPr>
          <c:marker>
            <c:symbol val="none"/>
          </c:marker>
          <c:cat>
            <c:strRef>
              <c:f>'Scot indep by eurocep and immig'!$B$4:$H$4</c:f>
              <c:strCache>
                <c:ptCount val="7"/>
                <c:pt idx="0">
                  <c:v>Immigration undermines culture</c:v>
                </c:pt>
                <c:pt idx="1">
                  <c:v>2</c:v>
                </c:pt>
                <c:pt idx="2">
                  <c:v>3</c:v>
                </c:pt>
                <c:pt idx="3">
                  <c:v>4</c:v>
                </c:pt>
                <c:pt idx="4">
                  <c:v>5</c:v>
                </c:pt>
                <c:pt idx="5">
                  <c:v>6</c:v>
                </c:pt>
                <c:pt idx="6">
                  <c:v>Immigration enriches culture</c:v>
                </c:pt>
              </c:strCache>
            </c:strRef>
          </c:cat>
          <c:val>
            <c:numRef>
              <c:f>'Scot indep by eurocep and immig'!$B$5:$H$5</c:f>
              <c:numCache>
                <c:formatCode>General</c:formatCode>
                <c:ptCount val="7"/>
                <c:pt idx="0">
                  <c:v>42</c:v>
                </c:pt>
                <c:pt idx="1">
                  <c:v>37</c:v>
                </c:pt>
                <c:pt idx="2">
                  <c:v>36</c:v>
                </c:pt>
                <c:pt idx="3">
                  <c:v>43</c:v>
                </c:pt>
                <c:pt idx="4">
                  <c:v>50</c:v>
                </c:pt>
                <c:pt idx="5">
                  <c:v>61</c:v>
                </c:pt>
                <c:pt idx="6">
                  <c:v>70</c:v>
                </c:pt>
              </c:numCache>
            </c:numRef>
          </c:val>
          <c:smooth val="0"/>
          <c:extLst>
            <c:ext xmlns:c16="http://schemas.microsoft.com/office/drawing/2014/chart" uri="{C3380CC4-5D6E-409C-BE32-E72D297353CC}">
              <c16:uniqueId val="{00000000-9106-41A6-B28D-E2483243E01F}"/>
            </c:ext>
          </c:extLst>
        </c:ser>
        <c:ser>
          <c:idx val="1"/>
          <c:order val="1"/>
          <c:tx>
            <c:strRef>
              <c:f>'Scot indep by eurocep and immig'!$A$6</c:f>
              <c:strCache>
                <c:ptCount val="1"/>
                <c:pt idx="0">
                  <c:v>Support for Independence after 2016</c:v>
                </c:pt>
              </c:strCache>
            </c:strRef>
          </c:tx>
          <c:spPr>
            <a:ln w="28575" cap="rnd">
              <a:solidFill>
                <a:schemeClr val="dk1">
                  <a:tint val="55000"/>
                </a:schemeClr>
              </a:solidFill>
              <a:round/>
            </a:ln>
            <a:effectLst/>
          </c:spPr>
          <c:marker>
            <c:symbol val="none"/>
          </c:marker>
          <c:cat>
            <c:strRef>
              <c:f>'Scot indep by eurocep and immig'!$B$4:$H$4</c:f>
              <c:strCache>
                <c:ptCount val="7"/>
                <c:pt idx="0">
                  <c:v>Immigration undermines culture</c:v>
                </c:pt>
                <c:pt idx="1">
                  <c:v>2</c:v>
                </c:pt>
                <c:pt idx="2">
                  <c:v>3</c:v>
                </c:pt>
                <c:pt idx="3">
                  <c:v>4</c:v>
                </c:pt>
                <c:pt idx="4">
                  <c:v>5</c:v>
                </c:pt>
                <c:pt idx="5">
                  <c:v>6</c:v>
                </c:pt>
                <c:pt idx="6">
                  <c:v>Immigration enriches culture</c:v>
                </c:pt>
              </c:strCache>
            </c:strRef>
          </c:cat>
          <c:val>
            <c:numRef>
              <c:f>'Scot indep by eurocep and immig'!$B$6:$H$6</c:f>
              <c:numCache>
                <c:formatCode>General</c:formatCode>
                <c:ptCount val="7"/>
                <c:pt idx="0">
                  <c:v>28</c:v>
                </c:pt>
                <c:pt idx="1">
                  <c:v>23</c:v>
                </c:pt>
                <c:pt idx="2">
                  <c:v>21</c:v>
                </c:pt>
                <c:pt idx="3">
                  <c:v>38</c:v>
                </c:pt>
                <c:pt idx="4">
                  <c:v>40</c:v>
                </c:pt>
                <c:pt idx="5">
                  <c:v>57</c:v>
                </c:pt>
                <c:pt idx="6">
                  <c:v>69</c:v>
                </c:pt>
              </c:numCache>
            </c:numRef>
          </c:val>
          <c:smooth val="0"/>
          <c:extLst>
            <c:ext xmlns:c16="http://schemas.microsoft.com/office/drawing/2014/chart" uri="{C3380CC4-5D6E-409C-BE32-E72D297353CC}">
              <c16:uniqueId val="{00000001-9106-41A6-B28D-E2483243E01F}"/>
            </c:ext>
          </c:extLst>
        </c:ser>
        <c:dLbls>
          <c:showLegendKey val="0"/>
          <c:showVal val="0"/>
          <c:showCatName val="0"/>
          <c:showSerName val="0"/>
          <c:showPercent val="0"/>
          <c:showBubbleSize val="0"/>
        </c:dLbls>
        <c:smooth val="0"/>
        <c:axId val="586812512"/>
        <c:axId val="586817760"/>
      </c:lineChart>
      <c:catAx>
        <c:axId val="58681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17760"/>
        <c:crosses val="autoZero"/>
        <c:auto val="1"/>
        <c:lblAlgn val="ctr"/>
        <c:lblOffset val="100"/>
        <c:noMultiLvlLbl val="0"/>
      </c:catAx>
      <c:valAx>
        <c:axId val="58681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81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'Scot indep by eurocep and immig'!$A$12</c:f>
              <c:strCache>
                <c:ptCount val="1"/>
                <c:pt idx="0">
                  <c:v>Support for Independence before 2016</c:v>
                </c:pt>
              </c:strCache>
            </c:strRef>
          </c:tx>
          <c:spPr>
            <a:ln w="28575" cap="rnd">
              <a:solidFill>
                <a:schemeClr val="dk1">
                  <a:tint val="88500"/>
                </a:schemeClr>
              </a:solidFill>
              <a:round/>
            </a:ln>
            <a:effectLst/>
          </c:spPr>
          <c:marker>
            <c:symbol val="none"/>
          </c:marker>
          <c:cat>
            <c:strRef>
              <c:f>'Scot indep by eurocep and immig'!$B$11:$L$11</c:f>
              <c:strCache>
                <c:ptCount val="11"/>
                <c:pt idx="0">
                  <c:v>Unite fully with EU</c:v>
                </c:pt>
                <c:pt idx="1">
                  <c:v>1</c:v>
                </c:pt>
                <c:pt idx="2">
                  <c:v>2</c:v>
                </c:pt>
                <c:pt idx="3">
                  <c:v>3</c:v>
                </c:pt>
                <c:pt idx="4">
                  <c:v>4</c:v>
                </c:pt>
                <c:pt idx="5">
                  <c:v>5</c:v>
                </c:pt>
                <c:pt idx="6">
                  <c:v>6</c:v>
                </c:pt>
                <c:pt idx="7">
                  <c:v>7</c:v>
                </c:pt>
                <c:pt idx="8">
                  <c:v>8</c:v>
                </c:pt>
                <c:pt idx="9">
                  <c:v>9</c:v>
                </c:pt>
                <c:pt idx="10">
                  <c:v>Protect own interests</c:v>
                </c:pt>
              </c:strCache>
            </c:strRef>
          </c:cat>
          <c:val>
            <c:numRef>
              <c:f>'Scot indep by eurocep and immig'!$B$12:$L$12</c:f>
              <c:numCache>
                <c:formatCode>General</c:formatCode>
                <c:ptCount val="11"/>
                <c:pt idx="0">
                  <c:v>65</c:v>
                </c:pt>
                <c:pt idx="1">
                  <c:v>60</c:v>
                </c:pt>
                <c:pt idx="2">
                  <c:v>60</c:v>
                </c:pt>
                <c:pt idx="3">
                  <c:v>56</c:v>
                </c:pt>
                <c:pt idx="4">
                  <c:v>50</c:v>
                </c:pt>
                <c:pt idx="5">
                  <c:v>48</c:v>
                </c:pt>
                <c:pt idx="6">
                  <c:v>33</c:v>
                </c:pt>
                <c:pt idx="7">
                  <c:v>37</c:v>
                </c:pt>
                <c:pt idx="8">
                  <c:v>19</c:v>
                </c:pt>
                <c:pt idx="9">
                  <c:v>29</c:v>
                </c:pt>
                <c:pt idx="10">
                  <c:v>43</c:v>
                </c:pt>
              </c:numCache>
            </c:numRef>
          </c:val>
          <c:smooth val="0"/>
          <c:extLst>
            <c:ext xmlns:c16="http://schemas.microsoft.com/office/drawing/2014/chart" uri="{C3380CC4-5D6E-409C-BE32-E72D297353CC}">
              <c16:uniqueId val="{00000000-E7E6-494C-B81E-E692F5ED217B}"/>
            </c:ext>
          </c:extLst>
        </c:ser>
        <c:ser>
          <c:idx val="1"/>
          <c:order val="1"/>
          <c:tx>
            <c:strRef>
              <c:f>'Scot indep by eurocep and immig'!$A$13</c:f>
              <c:strCache>
                <c:ptCount val="1"/>
                <c:pt idx="0">
                  <c:v>Support for Independence after 2016</c:v>
                </c:pt>
              </c:strCache>
            </c:strRef>
          </c:tx>
          <c:spPr>
            <a:ln w="28575" cap="rnd">
              <a:solidFill>
                <a:schemeClr val="dk1">
                  <a:tint val="55000"/>
                </a:schemeClr>
              </a:solidFill>
              <a:round/>
            </a:ln>
            <a:effectLst/>
          </c:spPr>
          <c:marker>
            <c:symbol val="none"/>
          </c:marker>
          <c:cat>
            <c:strRef>
              <c:f>'Scot indep by eurocep and immig'!$B$11:$L$11</c:f>
              <c:strCache>
                <c:ptCount val="11"/>
                <c:pt idx="0">
                  <c:v>Unite fully with EU</c:v>
                </c:pt>
                <c:pt idx="1">
                  <c:v>1</c:v>
                </c:pt>
                <c:pt idx="2">
                  <c:v>2</c:v>
                </c:pt>
                <c:pt idx="3">
                  <c:v>3</c:v>
                </c:pt>
                <c:pt idx="4">
                  <c:v>4</c:v>
                </c:pt>
                <c:pt idx="5">
                  <c:v>5</c:v>
                </c:pt>
                <c:pt idx="6">
                  <c:v>6</c:v>
                </c:pt>
                <c:pt idx="7">
                  <c:v>7</c:v>
                </c:pt>
                <c:pt idx="8">
                  <c:v>8</c:v>
                </c:pt>
                <c:pt idx="9">
                  <c:v>9</c:v>
                </c:pt>
                <c:pt idx="10">
                  <c:v>Protect own interests</c:v>
                </c:pt>
              </c:strCache>
            </c:strRef>
          </c:cat>
          <c:val>
            <c:numRef>
              <c:f>'Scot indep by eurocep and immig'!$B$13:$L$13</c:f>
              <c:numCache>
                <c:formatCode>General</c:formatCode>
                <c:ptCount val="11"/>
                <c:pt idx="0">
                  <c:v>67</c:v>
                </c:pt>
                <c:pt idx="1">
                  <c:v>65</c:v>
                </c:pt>
                <c:pt idx="2">
                  <c:v>58</c:v>
                </c:pt>
                <c:pt idx="3">
                  <c:v>52</c:v>
                </c:pt>
                <c:pt idx="4">
                  <c:v>31</c:v>
                </c:pt>
                <c:pt idx="5">
                  <c:v>34</c:v>
                </c:pt>
                <c:pt idx="6">
                  <c:v>29</c:v>
                </c:pt>
                <c:pt idx="7">
                  <c:v>28</c:v>
                </c:pt>
                <c:pt idx="8">
                  <c:v>25</c:v>
                </c:pt>
                <c:pt idx="9">
                  <c:v>27</c:v>
                </c:pt>
                <c:pt idx="10">
                  <c:v>22</c:v>
                </c:pt>
              </c:numCache>
            </c:numRef>
          </c:val>
          <c:smooth val="0"/>
          <c:extLst>
            <c:ext xmlns:c16="http://schemas.microsoft.com/office/drawing/2014/chart" uri="{C3380CC4-5D6E-409C-BE32-E72D297353CC}">
              <c16:uniqueId val="{00000001-E7E6-494C-B81E-E692F5ED217B}"/>
            </c:ext>
          </c:extLst>
        </c:ser>
        <c:dLbls>
          <c:showLegendKey val="0"/>
          <c:showVal val="0"/>
          <c:showCatName val="0"/>
          <c:showSerName val="0"/>
          <c:showPercent val="0"/>
          <c:showBubbleSize val="0"/>
        </c:dLbls>
        <c:smooth val="0"/>
        <c:axId val="586764000"/>
        <c:axId val="586765312"/>
      </c:lineChart>
      <c:catAx>
        <c:axId val="58676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65312"/>
        <c:crosses val="autoZero"/>
        <c:auto val="1"/>
        <c:lblAlgn val="ctr"/>
        <c:lblOffset val="100"/>
        <c:noMultiLvlLbl val="0"/>
      </c:catAx>
      <c:valAx>
        <c:axId val="586765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76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'Bx partisanship switching'!$B$30</c:f>
              <c:strCache>
                <c:ptCount val="1"/>
                <c:pt idx="0">
                  <c:v>All others to Cons - Leavers</c:v>
                </c:pt>
              </c:strCache>
            </c:strRef>
          </c:tx>
          <c:spPr>
            <a:ln w="38100" cap="rnd">
              <a:solidFill>
                <a:schemeClr val="tx1"/>
              </a:solidFill>
              <a:round/>
            </a:ln>
            <a:effectLst/>
          </c:spPr>
          <c:marker>
            <c:symbol val="none"/>
          </c:marker>
          <c:cat>
            <c:strRef>
              <c:f>'Bx partisanship switching'!$A$31:$A$37</c:f>
              <c:strCache>
                <c:ptCount val="7"/>
                <c:pt idx="0">
                  <c:v>Weakest</c:v>
                </c:pt>
                <c:pt idx="1">
                  <c:v>1.5</c:v>
                </c:pt>
                <c:pt idx="2">
                  <c:v>2</c:v>
                </c:pt>
                <c:pt idx="3">
                  <c:v>2.5</c:v>
                </c:pt>
                <c:pt idx="4">
                  <c:v>3</c:v>
                </c:pt>
                <c:pt idx="5">
                  <c:v>3.5</c:v>
                </c:pt>
                <c:pt idx="6">
                  <c:v>Strongest</c:v>
                </c:pt>
              </c:strCache>
            </c:strRef>
          </c:cat>
          <c:val>
            <c:numRef>
              <c:f>'Bx partisanship switching'!$B$31:$B$37</c:f>
              <c:numCache>
                <c:formatCode>General</c:formatCode>
                <c:ptCount val="7"/>
                <c:pt idx="0">
                  <c:v>0.22</c:v>
                </c:pt>
                <c:pt idx="1">
                  <c:v>0.27</c:v>
                </c:pt>
                <c:pt idx="2">
                  <c:v>0.34</c:v>
                </c:pt>
                <c:pt idx="3">
                  <c:v>0.41</c:v>
                </c:pt>
                <c:pt idx="4">
                  <c:v>0.48</c:v>
                </c:pt>
                <c:pt idx="5">
                  <c:v>0.55000000000000004</c:v>
                </c:pt>
                <c:pt idx="6">
                  <c:v>0.63</c:v>
                </c:pt>
              </c:numCache>
            </c:numRef>
          </c:val>
          <c:smooth val="0"/>
          <c:extLst>
            <c:ext xmlns:c16="http://schemas.microsoft.com/office/drawing/2014/chart" uri="{C3380CC4-5D6E-409C-BE32-E72D297353CC}">
              <c16:uniqueId val="{00000000-6012-44FF-B061-8BA2EAF50938}"/>
            </c:ext>
          </c:extLst>
        </c:ser>
        <c:ser>
          <c:idx val="1"/>
          <c:order val="1"/>
          <c:tx>
            <c:strRef>
              <c:f>'Bx partisanship switching'!$C$30</c:f>
              <c:strCache>
                <c:ptCount val="1"/>
                <c:pt idx="0">
                  <c:v>All others to Cons - Remainers</c:v>
                </c:pt>
              </c:strCache>
            </c:strRef>
          </c:tx>
          <c:spPr>
            <a:ln w="38100" cap="rnd">
              <a:solidFill>
                <a:schemeClr val="tx1"/>
              </a:solidFill>
              <a:prstDash val="sysDash"/>
              <a:round/>
            </a:ln>
            <a:effectLst/>
          </c:spPr>
          <c:marker>
            <c:symbol val="none"/>
          </c:marker>
          <c:cat>
            <c:strRef>
              <c:f>'Bx partisanship switching'!$A$31:$A$37</c:f>
              <c:strCache>
                <c:ptCount val="7"/>
                <c:pt idx="0">
                  <c:v>Weakest</c:v>
                </c:pt>
                <c:pt idx="1">
                  <c:v>1.5</c:v>
                </c:pt>
                <c:pt idx="2">
                  <c:v>2</c:v>
                </c:pt>
                <c:pt idx="3">
                  <c:v>2.5</c:v>
                </c:pt>
                <c:pt idx="4">
                  <c:v>3</c:v>
                </c:pt>
                <c:pt idx="5">
                  <c:v>3.5</c:v>
                </c:pt>
                <c:pt idx="6">
                  <c:v>Strongest</c:v>
                </c:pt>
              </c:strCache>
            </c:strRef>
          </c:cat>
          <c:val>
            <c:numRef>
              <c:f>'Bx partisanship switching'!$C$31:$C$37</c:f>
              <c:numCache>
                <c:formatCode>General</c:formatCode>
                <c:ptCount val="7"/>
                <c:pt idx="0">
                  <c:v>0.13</c:v>
                </c:pt>
                <c:pt idx="1">
                  <c:v>0.09</c:v>
                </c:pt>
                <c:pt idx="2">
                  <c:v>0.06</c:v>
                </c:pt>
                <c:pt idx="3">
                  <c:v>0.04</c:v>
                </c:pt>
                <c:pt idx="4">
                  <c:v>0.03</c:v>
                </c:pt>
                <c:pt idx="5">
                  <c:v>0.02</c:v>
                </c:pt>
                <c:pt idx="6">
                  <c:v>0.01</c:v>
                </c:pt>
              </c:numCache>
            </c:numRef>
          </c:val>
          <c:smooth val="0"/>
          <c:extLst>
            <c:ext xmlns:c16="http://schemas.microsoft.com/office/drawing/2014/chart" uri="{C3380CC4-5D6E-409C-BE32-E72D297353CC}">
              <c16:uniqueId val="{00000001-6012-44FF-B061-8BA2EAF50938}"/>
            </c:ext>
          </c:extLst>
        </c:ser>
        <c:ser>
          <c:idx val="2"/>
          <c:order val="2"/>
          <c:tx>
            <c:strRef>
              <c:f>'Bx partisanship switching'!$D$30</c:f>
              <c:strCache>
                <c:ptCount val="1"/>
                <c:pt idx="0">
                  <c:v>All others to Lab  - Remainers</c:v>
                </c:pt>
              </c:strCache>
            </c:strRef>
          </c:tx>
          <c:spPr>
            <a:ln w="38100" cap="rnd">
              <a:solidFill>
                <a:schemeClr val="accent3"/>
              </a:solidFill>
              <a:round/>
            </a:ln>
            <a:effectLst/>
          </c:spPr>
          <c:marker>
            <c:symbol val="none"/>
          </c:marker>
          <c:cat>
            <c:strRef>
              <c:f>'Bx partisanship switching'!$A$31:$A$37</c:f>
              <c:strCache>
                <c:ptCount val="7"/>
                <c:pt idx="0">
                  <c:v>Weakest</c:v>
                </c:pt>
                <c:pt idx="1">
                  <c:v>1.5</c:v>
                </c:pt>
                <c:pt idx="2">
                  <c:v>2</c:v>
                </c:pt>
                <c:pt idx="3">
                  <c:v>2.5</c:v>
                </c:pt>
                <c:pt idx="4">
                  <c:v>3</c:v>
                </c:pt>
                <c:pt idx="5">
                  <c:v>3.5</c:v>
                </c:pt>
                <c:pt idx="6">
                  <c:v>Strongest</c:v>
                </c:pt>
              </c:strCache>
            </c:strRef>
          </c:cat>
          <c:val>
            <c:numRef>
              <c:f>'Bx partisanship switching'!$D$31:$D$37</c:f>
              <c:numCache>
                <c:formatCode>General</c:formatCode>
                <c:ptCount val="7"/>
                <c:pt idx="0">
                  <c:v>0.19</c:v>
                </c:pt>
                <c:pt idx="1">
                  <c:v>0.22</c:v>
                </c:pt>
                <c:pt idx="2">
                  <c:v>0.25</c:v>
                </c:pt>
                <c:pt idx="3">
                  <c:v>0.28999999999999998</c:v>
                </c:pt>
                <c:pt idx="4">
                  <c:v>0.33</c:v>
                </c:pt>
                <c:pt idx="5">
                  <c:v>0.38</c:v>
                </c:pt>
                <c:pt idx="6">
                  <c:v>0.43</c:v>
                </c:pt>
              </c:numCache>
            </c:numRef>
          </c:val>
          <c:smooth val="0"/>
          <c:extLst>
            <c:ext xmlns:c16="http://schemas.microsoft.com/office/drawing/2014/chart" uri="{C3380CC4-5D6E-409C-BE32-E72D297353CC}">
              <c16:uniqueId val="{00000002-6012-44FF-B061-8BA2EAF50938}"/>
            </c:ext>
          </c:extLst>
        </c:ser>
        <c:ser>
          <c:idx val="3"/>
          <c:order val="3"/>
          <c:tx>
            <c:strRef>
              <c:f>'Bx partisanship switching'!$E$30</c:f>
              <c:strCache>
                <c:ptCount val="1"/>
                <c:pt idx="0">
                  <c:v>All others to Lab - Leavers </c:v>
                </c:pt>
              </c:strCache>
            </c:strRef>
          </c:tx>
          <c:spPr>
            <a:ln w="38100" cap="rnd">
              <a:solidFill>
                <a:schemeClr val="bg1">
                  <a:lumMod val="65000"/>
                </a:schemeClr>
              </a:solidFill>
              <a:prstDash val="sysDash"/>
              <a:round/>
            </a:ln>
            <a:effectLst/>
          </c:spPr>
          <c:marker>
            <c:symbol val="none"/>
          </c:marker>
          <c:cat>
            <c:strRef>
              <c:f>'Bx partisanship switching'!$A$31:$A$37</c:f>
              <c:strCache>
                <c:ptCount val="7"/>
                <c:pt idx="0">
                  <c:v>Weakest</c:v>
                </c:pt>
                <c:pt idx="1">
                  <c:v>1.5</c:v>
                </c:pt>
                <c:pt idx="2">
                  <c:v>2</c:v>
                </c:pt>
                <c:pt idx="3">
                  <c:v>2.5</c:v>
                </c:pt>
                <c:pt idx="4">
                  <c:v>3</c:v>
                </c:pt>
                <c:pt idx="5">
                  <c:v>3.5</c:v>
                </c:pt>
                <c:pt idx="6">
                  <c:v>Strongest</c:v>
                </c:pt>
              </c:strCache>
            </c:strRef>
          </c:cat>
          <c:val>
            <c:numRef>
              <c:f>'Bx partisanship switching'!$E$31:$E$37</c:f>
              <c:numCache>
                <c:formatCode>General</c:formatCode>
                <c:ptCount val="7"/>
                <c:pt idx="0">
                  <c:v>0.18</c:v>
                </c:pt>
                <c:pt idx="1">
                  <c:v>0.15</c:v>
                </c:pt>
                <c:pt idx="2">
                  <c:v>0.13</c:v>
                </c:pt>
                <c:pt idx="3">
                  <c:v>0.11</c:v>
                </c:pt>
                <c:pt idx="4">
                  <c:v>0.09</c:v>
                </c:pt>
                <c:pt idx="5">
                  <c:v>7.0000000000000007E-2</c:v>
                </c:pt>
                <c:pt idx="6">
                  <c:v>0.06</c:v>
                </c:pt>
              </c:numCache>
            </c:numRef>
          </c:val>
          <c:smooth val="0"/>
          <c:extLst>
            <c:ext xmlns:c16="http://schemas.microsoft.com/office/drawing/2014/chart" uri="{C3380CC4-5D6E-409C-BE32-E72D297353CC}">
              <c16:uniqueId val="{00000003-6012-44FF-B061-8BA2EAF50938}"/>
            </c:ext>
          </c:extLst>
        </c:ser>
        <c:dLbls>
          <c:showLegendKey val="0"/>
          <c:showVal val="0"/>
          <c:showCatName val="0"/>
          <c:showSerName val="0"/>
          <c:showPercent val="0"/>
          <c:showBubbleSize val="0"/>
        </c:dLbls>
        <c:smooth val="0"/>
        <c:axId val="2106407360"/>
        <c:axId val="1985643648"/>
      </c:lineChart>
      <c:catAx>
        <c:axId val="2106407360"/>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985643648"/>
        <c:crosses val="autoZero"/>
        <c:auto val="1"/>
        <c:lblAlgn val="ctr"/>
        <c:lblOffset val="100"/>
        <c:noMultiLvlLbl val="0"/>
      </c:catAx>
      <c:valAx>
        <c:axId val="1985643648"/>
        <c:scaling>
          <c:orientation val="minMax"/>
        </c:scaling>
        <c:delete val="0"/>
        <c:axPos val="l"/>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10640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Garamond" panose="02020404030301010803" pitchFamily="18" charset="0"/>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'IMM MIP MORI'!$B$1</c:f>
              <c:strCache>
                <c:ptCount val="1"/>
                <c:pt idx="0">
                  <c:v>Immigration one of the top issues (unprompted) - IPSOS-MORI</c:v>
                </c:pt>
              </c:strCache>
            </c:strRef>
          </c:tx>
          <c:spPr>
            <a:ln w="28575" cap="rnd">
              <a:solidFill>
                <a:schemeClr val="tx1"/>
              </a:solidFill>
              <a:round/>
            </a:ln>
            <a:effectLst/>
          </c:spPr>
          <c:marker>
            <c:symbol val="none"/>
          </c:marker>
          <c:cat>
            <c:numRef>
              <c:f>'IMM MIP MORI'!$A$2:$A$25</c:f>
              <c:numCache>
                <c:formatCode>mmm\-yy</c:formatCode>
                <c:ptCount val="24"/>
                <c:pt idx="0">
                  <c:v>42522</c:v>
                </c:pt>
                <c:pt idx="1">
                  <c:v>42552</c:v>
                </c:pt>
                <c:pt idx="2">
                  <c:v>42583</c:v>
                </c:pt>
                <c:pt idx="3">
                  <c:v>42614</c:v>
                </c:pt>
                <c:pt idx="4">
                  <c:v>42644</c:v>
                </c:pt>
                <c:pt idx="5">
                  <c:v>42675</c:v>
                </c:pt>
                <c:pt idx="6">
                  <c:v>42705</c:v>
                </c:pt>
                <c:pt idx="7">
                  <c:v>42736</c:v>
                </c:pt>
                <c:pt idx="8">
                  <c:v>42767</c:v>
                </c:pt>
                <c:pt idx="9">
                  <c:v>42795</c:v>
                </c:pt>
                <c:pt idx="10">
                  <c:v>42826</c:v>
                </c:pt>
                <c:pt idx="11">
                  <c:v>42856</c:v>
                </c:pt>
                <c:pt idx="12">
                  <c:v>42887</c:v>
                </c:pt>
                <c:pt idx="13">
                  <c:v>42917</c:v>
                </c:pt>
                <c:pt idx="14">
                  <c:v>42948</c:v>
                </c:pt>
                <c:pt idx="15">
                  <c:v>42979</c:v>
                </c:pt>
                <c:pt idx="16">
                  <c:v>43009</c:v>
                </c:pt>
                <c:pt idx="17">
                  <c:v>43040</c:v>
                </c:pt>
                <c:pt idx="18">
                  <c:v>43070</c:v>
                </c:pt>
                <c:pt idx="19">
                  <c:v>43101</c:v>
                </c:pt>
                <c:pt idx="20">
                  <c:v>43221</c:v>
                </c:pt>
                <c:pt idx="21">
                  <c:v>43344</c:v>
                </c:pt>
                <c:pt idx="22">
                  <c:v>43466</c:v>
                </c:pt>
                <c:pt idx="23">
                  <c:v>43497</c:v>
                </c:pt>
              </c:numCache>
            </c:numRef>
          </c:cat>
          <c:val>
            <c:numRef>
              <c:f>'IMM MIP MORI'!$B$2:$B$25</c:f>
              <c:numCache>
                <c:formatCode>General</c:formatCode>
                <c:ptCount val="24"/>
                <c:pt idx="0">
                  <c:v>48</c:v>
                </c:pt>
                <c:pt idx="1">
                  <c:v>38</c:v>
                </c:pt>
                <c:pt idx="2">
                  <c:v>34</c:v>
                </c:pt>
                <c:pt idx="3">
                  <c:v>39</c:v>
                </c:pt>
                <c:pt idx="4">
                  <c:v>36</c:v>
                </c:pt>
                <c:pt idx="5">
                  <c:v>35</c:v>
                </c:pt>
                <c:pt idx="6">
                  <c:v>36</c:v>
                </c:pt>
                <c:pt idx="7">
                  <c:v>31</c:v>
                </c:pt>
                <c:pt idx="8">
                  <c:v>27</c:v>
                </c:pt>
                <c:pt idx="9">
                  <c:v>26</c:v>
                </c:pt>
                <c:pt idx="10">
                  <c:v>29</c:v>
                </c:pt>
                <c:pt idx="11">
                  <c:v>25</c:v>
                </c:pt>
                <c:pt idx="12">
                  <c:v>26</c:v>
                </c:pt>
                <c:pt idx="13">
                  <c:v>28</c:v>
                </c:pt>
                <c:pt idx="14">
                  <c:v>26</c:v>
                </c:pt>
                <c:pt idx="15">
                  <c:v>26</c:v>
                </c:pt>
                <c:pt idx="16">
                  <c:v>25</c:v>
                </c:pt>
                <c:pt idx="17">
                  <c:v>24</c:v>
                </c:pt>
                <c:pt idx="18">
                  <c:v>21</c:v>
                </c:pt>
                <c:pt idx="19">
                  <c:v>21</c:v>
                </c:pt>
                <c:pt idx="20">
                  <c:v>21</c:v>
                </c:pt>
                <c:pt idx="21">
                  <c:v>21</c:v>
                </c:pt>
                <c:pt idx="22">
                  <c:v>19</c:v>
                </c:pt>
                <c:pt idx="23">
                  <c:v>15</c:v>
                </c:pt>
              </c:numCache>
            </c:numRef>
          </c:val>
          <c:smooth val="0"/>
          <c:extLst>
            <c:ext xmlns:c16="http://schemas.microsoft.com/office/drawing/2014/chart" uri="{C3380CC4-5D6E-409C-BE32-E72D297353CC}">
              <c16:uniqueId val="{00000000-4076-496C-8170-1F7AF9EFA98D}"/>
            </c:ext>
          </c:extLst>
        </c:ser>
        <c:dLbls>
          <c:showLegendKey val="0"/>
          <c:showVal val="0"/>
          <c:showCatName val="0"/>
          <c:showSerName val="0"/>
          <c:showPercent val="0"/>
          <c:showBubbleSize val="0"/>
        </c:dLbls>
        <c:smooth val="0"/>
        <c:axId val="495665016"/>
        <c:axId val="495661408"/>
      </c:lineChart>
      <c:dateAx>
        <c:axId val="49566501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61408"/>
        <c:crosses val="autoZero"/>
        <c:auto val="1"/>
        <c:lblOffset val="100"/>
        <c:baseTimeUnit val="months"/>
      </c:dateAx>
      <c:valAx>
        <c:axId val="4956614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65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7.1 data'!$A$2</c:f>
              <c:strCache>
                <c:ptCount val="1"/>
                <c:pt idx="0">
                  <c:v>Conservative</c:v>
                </c:pt>
              </c:strCache>
            </c:strRef>
          </c:tx>
          <c:spPr>
            <a:ln w="28575" cap="rnd">
              <a:solidFill>
                <a:schemeClr val="accent3"/>
              </a:solidFill>
              <a:round/>
            </a:ln>
            <a:effectLst/>
          </c:spPr>
          <c:marker>
            <c:symbol val="none"/>
          </c:marker>
          <c:cat>
            <c:strRef>
              <c:f>'Figure 7.1 data'!$B$1:$F$1</c:f>
              <c:strCache>
                <c:ptCount val="5"/>
                <c:pt idx="0">
                  <c:v>Getting a lot better</c:v>
                </c:pt>
                <c:pt idx="1">
                  <c:v>Getting better</c:v>
                </c:pt>
                <c:pt idx="2">
                  <c:v>Staying the same</c:v>
                </c:pt>
                <c:pt idx="3">
                  <c:v>Getting worse</c:v>
                </c:pt>
                <c:pt idx="4">
                  <c:v>Getting a lot worse</c:v>
                </c:pt>
              </c:strCache>
            </c:strRef>
          </c:cat>
          <c:val>
            <c:numRef>
              <c:f>'Figure 7.1 data'!$B$2:$F$2</c:f>
              <c:numCache>
                <c:formatCode>General</c:formatCode>
                <c:ptCount val="5"/>
                <c:pt idx="0">
                  <c:v>89</c:v>
                </c:pt>
                <c:pt idx="1">
                  <c:v>83</c:v>
                </c:pt>
                <c:pt idx="2">
                  <c:v>66</c:v>
                </c:pt>
                <c:pt idx="3">
                  <c:v>45</c:v>
                </c:pt>
                <c:pt idx="4">
                  <c:v>30</c:v>
                </c:pt>
              </c:numCache>
            </c:numRef>
          </c:val>
          <c:smooth val="0"/>
          <c:extLst>
            <c:ext xmlns:c16="http://schemas.microsoft.com/office/drawing/2014/chart" uri="{C3380CC4-5D6E-409C-BE32-E72D297353CC}">
              <c16:uniqueId val="{00000000-C4CD-43F0-ABC8-DEAAE6C556C0}"/>
            </c:ext>
          </c:extLst>
        </c:ser>
        <c:ser>
          <c:idx val="1"/>
          <c:order val="1"/>
          <c:tx>
            <c:strRef>
              <c:f>'Figure 7.1 data'!$A$3</c:f>
              <c:strCache>
                <c:ptCount val="1"/>
                <c:pt idx="0">
                  <c:v>Labour</c:v>
                </c:pt>
              </c:strCache>
            </c:strRef>
          </c:tx>
          <c:spPr>
            <a:ln w="28575" cap="rnd">
              <a:solidFill>
                <a:schemeClr val="tx1"/>
              </a:solidFill>
              <a:round/>
            </a:ln>
            <a:effectLst/>
          </c:spPr>
          <c:marker>
            <c:symbol val="none"/>
          </c:marker>
          <c:cat>
            <c:strRef>
              <c:f>'Figure 7.1 data'!$B$1:$F$1</c:f>
              <c:strCache>
                <c:ptCount val="5"/>
                <c:pt idx="0">
                  <c:v>Getting a lot better</c:v>
                </c:pt>
                <c:pt idx="1">
                  <c:v>Getting better</c:v>
                </c:pt>
                <c:pt idx="2">
                  <c:v>Staying the same</c:v>
                </c:pt>
                <c:pt idx="3">
                  <c:v>Getting worse</c:v>
                </c:pt>
                <c:pt idx="4">
                  <c:v>Getting a lot worse</c:v>
                </c:pt>
              </c:strCache>
            </c:strRef>
          </c:cat>
          <c:val>
            <c:numRef>
              <c:f>'Figure 7.1 data'!$B$3:$F$3</c:f>
              <c:numCache>
                <c:formatCode>General</c:formatCode>
                <c:ptCount val="5"/>
                <c:pt idx="0">
                  <c:v>1</c:v>
                </c:pt>
                <c:pt idx="1">
                  <c:v>2</c:v>
                </c:pt>
                <c:pt idx="2">
                  <c:v>5</c:v>
                </c:pt>
                <c:pt idx="3">
                  <c:v>13</c:v>
                </c:pt>
                <c:pt idx="4">
                  <c:v>18</c:v>
                </c:pt>
              </c:numCache>
            </c:numRef>
          </c:val>
          <c:smooth val="0"/>
          <c:extLst>
            <c:ext xmlns:c16="http://schemas.microsoft.com/office/drawing/2014/chart" uri="{C3380CC4-5D6E-409C-BE32-E72D297353CC}">
              <c16:uniqueId val="{00000001-C4CD-43F0-ABC8-DEAAE6C556C0}"/>
            </c:ext>
          </c:extLst>
        </c:ser>
        <c:ser>
          <c:idx val="2"/>
          <c:order val="2"/>
          <c:tx>
            <c:strRef>
              <c:f>'Figure 7.1 data'!$A$4</c:f>
              <c:strCache>
                <c:ptCount val="1"/>
                <c:pt idx="0">
                  <c:v>UKIP</c:v>
                </c:pt>
              </c:strCache>
            </c:strRef>
          </c:tx>
          <c:spPr>
            <a:ln w="28575" cap="rnd">
              <a:solidFill>
                <a:schemeClr val="tx2"/>
              </a:solidFill>
              <a:prstDash val="sysDot"/>
              <a:round/>
            </a:ln>
            <a:effectLst/>
          </c:spPr>
          <c:marker>
            <c:symbol val="none"/>
          </c:marker>
          <c:cat>
            <c:strRef>
              <c:f>'Figure 7.1 data'!$B$1:$F$1</c:f>
              <c:strCache>
                <c:ptCount val="5"/>
                <c:pt idx="0">
                  <c:v>Getting a lot better</c:v>
                </c:pt>
                <c:pt idx="1">
                  <c:v>Getting better</c:v>
                </c:pt>
                <c:pt idx="2">
                  <c:v>Staying the same</c:v>
                </c:pt>
                <c:pt idx="3">
                  <c:v>Getting worse</c:v>
                </c:pt>
                <c:pt idx="4">
                  <c:v>Getting a lot worse</c:v>
                </c:pt>
              </c:strCache>
            </c:strRef>
          </c:cat>
          <c:val>
            <c:numRef>
              <c:f>'Figure 7.1 data'!$B$4:$F$4</c:f>
              <c:numCache>
                <c:formatCode>General</c:formatCode>
                <c:ptCount val="5"/>
                <c:pt idx="0">
                  <c:v>9</c:v>
                </c:pt>
                <c:pt idx="1">
                  <c:v>14</c:v>
                </c:pt>
                <c:pt idx="2">
                  <c:v>25</c:v>
                </c:pt>
                <c:pt idx="3">
                  <c:v>37</c:v>
                </c:pt>
                <c:pt idx="4">
                  <c:v>45</c:v>
                </c:pt>
              </c:numCache>
            </c:numRef>
          </c:val>
          <c:smooth val="0"/>
          <c:extLst>
            <c:ext xmlns:c16="http://schemas.microsoft.com/office/drawing/2014/chart" uri="{C3380CC4-5D6E-409C-BE32-E72D297353CC}">
              <c16:uniqueId val="{00000002-C4CD-43F0-ABC8-DEAAE6C556C0}"/>
            </c:ext>
          </c:extLst>
        </c:ser>
        <c:dLbls>
          <c:showLegendKey val="0"/>
          <c:showVal val="0"/>
          <c:showCatName val="0"/>
          <c:showSerName val="0"/>
          <c:showPercent val="0"/>
          <c:showBubbleSize val="0"/>
        </c:dLbls>
        <c:smooth val="0"/>
        <c:axId val="661696600"/>
        <c:axId val="661697584"/>
      </c:lineChart>
      <c:catAx>
        <c:axId val="66169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697584"/>
        <c:crosses val="autoZero"/>
        <c:auto val="1"/>
        <c:lblAlgn val="ctr"/>
        <c:lblOffset val="100"/>
        <c:noMultiLvlLbl val="0"/>
      </c:catAx>
      <c:valAx>
        <c:axId val="661697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696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7.1 data'!$A$7</c:f>
              <c:strCache>
                <c:ptCount val="1"/>
                <c:pt idx="0">
                  <c:v>Conservative</c:v>
                </c:pt>
              </c:strCache>
            </c:strRef>
          </c:tx>
          <c:spPr>
            <a:ln w="28575" cap="rnd">
              <a:solidFill>
                <a:schemeClr val="accent3"/>
              </a:solidFill>
              <a:round/>
            </a:ln>
            <a:effectLst/>
          </c:spPr>
          <c:marker>
            <c:symbol val="none"/>
          </c:marker>
          <c:cat>
            <c:strRef>
              <c:f>'Figure 7.1 data'!$B$6:$F$6</c:f>
              <c:strCache>
                <c:ptCount val="5"/>
                <c:pt idx="0">
                  <c:v>Getting a lot better</c:v>
                </c:pt>
                <c:pt idx="1">
                  <c:v>Getting better</c:v>
                </c:pt>
                <c:pt idx="2">
                  <c:v>Staying the same</c:v>
                </c:pt>
                <c:pt idx="3">
                  <c:v>Getting worse</c:v>
                </c:pt>
                <c:pt idx="4">
                  <c:v>Getting a lot worse</c:v>
                </c:pt>
              </c:strCache>
            </c:strRef>
          </c:cat>
          <c:val>
            <c:numRef>
              <c:f>'Figure 7.1 data'!$B$7:$F$7</c:f>
              <c:numCache>
                <c:formatCode>General</c:formatCode>
                <c:ptCount val="5"/>
                <c:pt idx="0">
                  <c:v>83</c:v>
                </c:pt>
                <c:pt idx="1">
                  <c:v>85</c:v>
                </c:pt>
                <c:pt idx="2">
                  <c:v>82</c:v>
                </c:pt>
                <c:pt idx="3">
                  <c:v>69</c:v>
                </c:pt>
                <c:pt idx="4">
                  <c:v>48</c:v>
                </c:pt>
              </c:numCache>
            </c:numRef>
          </c:val>
          <c:smooth val="0"/>
          <c:extLst>
            <c:ext xmlns:c16="http://schemas.microsoft.com/office/drawing/2014/chart" uri="{C3380CC4-5D6E-409C-BE32-E72D297353CC}">
              <c16:uniqueId val="{00000000-4445-4A41-87CA-E2B5EE875B76}"/>
            </c:ext>
          </c:extLst>
        </c:ser>
        <c:ser>
          <c:idx val="1"/>
          <c:order val="1"/>
          <c:tx>
            <c:strRef>
              <c:f>'Figure 7.1 data'!$A$8</c:f>
              <c:strCache>
                <c:ptCount val="1"/>
                <c:pt idx="0">
                  <c:v>Labour</c:v>
                </c:pt>
              </c:strCache>
            </c:strRef>
          </c:tx>
          <c:spPr>
            <a:ln w="28575" cap="rnd">
              <a:solidFill>
                <a:schemeClr val="tx1"/>
              </a:solidFill>
              <a:round/>
            </a:ln>
            <a:effectLst/>
          </c:spPr>
          <c:marker>
            <c:symbol val="none"/>
          </c:marker>
          <c:cat>
            <c:strRef>
              <c:f>'Figure 7.1 data'!$B$6:$F$6</c:f>
              <c:strCache>
                <c:ptCount val="5"/>
                <c:pt idx="0">
                  <c:v>Getting a lot better</c:v>
                </c:pt>
                <c:pt idx="1">
                  <c:v>Getting better</c:v>
                </c:pt>
                <c:pt idx="2">
                  <c:v>Staying the same</c:v>
                </c:pt>
                <c:pt idx="3">
                  <c:v>Getting worse</c:v>
                </c:pt>
                <c:pt idx="4">
                  <c:v>Getting a lot worse</c:v>
                </c:pt>
              </c:strCache>
            </c:strRef>
          </c:cat>
          <c:val>
            <c:numRef>
              <c:f>'Figure 7.1 data'!$B$8:$F$8</c:f>
              <c:numCache>
                <c:formatCode>General</c:formatCode>
                <c:ptCount val="5"/>
                <c:pt idx="0">
                  <c:v>11</c:v>
                </c:pt>
                <c:pt idx="1">
                  <c:v>2</c:v>
                </c:pt>
                <c:pt idx="2">
                  <c:v>2</c:v>
                </c:pt>
                <c:pt idx="3">
                  <c:v>5</c:v>
                </c:pt>
                <c:pt idx="4">
                  <c:v>10</c:v>
                </c:pt>
              </c:numCache>
            </c:numRef>
          </c:val>
          <c:smooth val="0"/>
          <c:extLst>
            <c:ext xmlns:c16="http://schemas.microsoft.com/office/drawing/2014/chart" uri="{C3380CC4-5D6E-409C-BE32-E72D297353CC}">
              <c16:uniqueId val="{00000001-4445-4A41-87CA-E2B5EE875B76}"/>
            </c:ext>
          </c:extLst>
        </c:ser>
        <c:ser>
          <c:idx val="2"/>
          <c:order val="2"/>
          <c:tx>
            <c:strRef>
              <c:f>'Figure 7.1 data'!$A$9</c:f>
              <c:strCache>
                <c:ptCount val="1"/>
                <c:pt idx="0">
                  <c:v>UKIP</c:v>
                </c:pt>
              </c:strCache>
            </c:strRef>
          </c:tx>
          <c:spPr>
            <a:ln w="28575" cap="rnd">
              <a:solidFill>
                <a:schemeClr val="dk1">
                  <a:tint val="75000"/>
                </a:schemeClr>
              </a:solidFill>
              <a:prstDash val="sysDot"/>
              <a:round/>
            </a:ln>
            <a:effectLst/>
          </c:spPr>
          <c:marker>
            <c:symbol val="none"/>
          </c:marker>
          <c:cat>
            <c:strRef>
              <c:f>'Figure 7.1 data'!$B$6:$F$6</c:f>
              <c:strCache>
                <c:ptCount val="5"/>
                <c:pt idx="0">
                  <c:v>Getting a lot better</c:v>
                </c:pt>
                <c:pt idx="1">
                  <c:v>Getting better</c:v>
                </c:pt>
                <c:pt idx="2">
                  <c:v>Staying the same</c:v>
                </c:pt>
                <c:pt idx="3">
                  <c:v>Getting worse</c:v>
                </c:pt>
                <c:pt idx="4">
                  <c:v>Getting a lot worse</c:v>
                </c:pt>
              </c:strCache>
            </c:strRef>
          </c:cat>
          <c:val>
            <c:numRef>
              <c:f>'Figure 7.1 data'!$B$9:$F$9</c:f>
              <c:numCache>
                <c:formatCode>General</c:formatCode>
                <c:ptCount val="5"/>
                <c:pt idx="0">
                  <c:v>3</c:v>
                </c:pt>
                <c:pt idx="1">
                  <c:v>11</c:v>
                </c:pt>
                <c:pt idx="2">
                  <c:v>14</c:v>
                </c:pt>
                <c:pt idx="3">
                  <c:v>22</c:v>
                </c:pt>
                <c:pt idx="4">
                  <c:v>38</c:v>
                </c:pt>
              </c:numCache>
            </c:numRef>
          </c:val>
          <c:smooth val="0"/>
          <c:extLst>
            <c:ext xmlns:c16="http://schemas.microsoft.com/office/drawing/2014/chart" uri="{C3380CC4-5D6E-409C-BE32-E72D297353CC}">
              <c16:uniqueId val="{00000002-4445-4A41-87CA-E2B5EE875B76}"/>
            </c:ext>
          </c:extLst>
        </c:ser>
        <c:dLbls>
          <c:showLegendKey val="0"/>
          <c:showVal val="0"/>
          <c:showCatName val="0"/>
          <c:showSerName val="0"/>
          <c:showPercent val="0"/>
          <c:showBubbleSize val="0"/>
        </c:dLbls>
        <c:smooth val="0"/>
        <c:axId val="494381448"/>
        <c:axId val="494387680"/>
      </c:lineChart>
      <c:catAx>
        <c:axId val="49438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87680"/>
        <c:crosses val="autoZero"/>
        <c:auto val="1"/>
        <c:lblAlgn val="ctr"/>
        <c:lblOffset val="100"/>
        <c:noMultiLvlLbl val="0"/>
      </c:catAx>
      <c:valAx>
        <c:axId val="494387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8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7.1 data'!$A$18</c:f>
              <c:strCache>
                <c:ptCount val="1"/>
                <c:pt idx="0">
                  <c:v>Conservative</c:v>
                </c:pt>
              </c:strCache>
            </c:strRef>
          </c:tx>
          <c:spPr>
            <a:ln w="28575" cap="rnd">
              <a:solidFill>
                <a:schemeClr val="accent3"/>
              </a:solidFill>
              <a:round/>
            </a:ln>
            <a:effectLst/>
          </c:spPr>
          <c:marker>
            <c:symbol val="none"/>
          </c:marker>
          <c:cat>
            <c:strRef>
              <c:f>'Figure 7.1 data'!$B$17:$F$17</c:f>
              <c:strCache>
                <c:ptCount val="5"/>
                <c:pt idx="0">
                  <c:v>Very unlikely</c:v>
                </c:pt>
                <c:pt idx="1">
                  <c:v>Fairly unlikely</c:v>
                </c:pt>
                <c:pt idx="2">
                  <c:v>Neither likely nor unlikely</c:v>
                </c:pt>
                <c:pt idx="3">
                  <c:v>Fairly likely</c:v>
                </c:pt>
                <c:pt idx="4">
                  <c:v>Very likely</c:v>
                </c:pt>
              </c:strCache>
            </c:strRef>
          </c:cat>
          <c:val>
            <c:numRef>
              <c:f>'Figure 7.1 data'!$B$18:$F$18</c:f>
              <c:numCache>
                <c:formatCode>General</c:formatCode>
                <c:ptCount val="5"/>
                <c:pt idx="0">
                  <c:v>76</c:v>
                </c:pt>
                <c:pt idx="1">
                  <c:v>74</c:v>
                </c:pt>
                <c:pt idx="2">
                  <c:v>70</c:v>
                </c:pt>
                <c:pt idx="3">
                  <c:v>64</c:v>
                </c:pt>
                <c:pt idx="4">
                  <c:v>56</c:v>
                </c:pt>
              </c:numCache>
            </c:numRef>
          </c:val>
          <c:smooth val="0"/>
          <c:extLst>
            <c:ext xmlns:c16="http://schemas.microsoft.com/office/drawing/2014/chart" uri="{C3380CC4-5D6E-409C-BE32-E72D297353CC}">
              <c16:uniqueId val="{00000000-FF2F-428D-9D46-9EBB527B2700}"/>
            </c:ext>
          </c:extLst>
        </c:ser>
        <c:ser>
          <c:idx val="1"/>
          <c:order val="1"/>
          <c:tx>
            <c:strRef>
              <c:f>'Figure 7.1 data'!$A$19</c:f>
              <c:strCache>
                <c:ptCount val="1"/>
                <c:pt idx="0">
                  <c:v>Labour</c:v>
                </c:pt>
              </c:strCache>
            </c:strRef>
          </c:tx>
          <c:spPr>
            <a:ln w="28575" cap="rnd">
              <a:solidFill>
                <a:schemeClr val="tx1"/>
              </a:solidFill>
              <a:round/>
            </a:ln>
            <a:effectLst/>
          </c:spPr>
          <c:marker>
            <c:symbol val="none"/>
          </c:marker>
          <c:cat>
            <c:strRef>
              <c:f>'Figure 7.1 data'!$B$17:$F$17</c:f>
              <c:strCache>
                <c:ptCount val="5"/>
                <c:pt idx="0">
                  <c:v>Very unlikely</c:v>
                </c:pt>
                <c:pt idx="1">
                  <c:v>Fairly unlikely</c:v>
                </c:pt>
                <c:pt idx="2">
                  <c:v>Neither likely nor unlikely</c:v>
                </c:pt>
                <c:pt idx="3">
                  <c:v>Fairly likely</c:v>
                </c:pt>
                <c:pt idx="4">
                  <c:v>Very likely</c:v>
                </c:pt>
              </c:strCache>
            </c:strRef>
          </c:cat>
          <c:val>
            <c:numRef>
              <c:f>'Figure 7.1 data'!$B$19:$F$19</c:f>
              <c:numCache>
                <c:formatCode>General</c:formatCode>
                <c:ptCount val="5"/>
                <c:pt idx="0">
                  <c:v>1.5</c:v>
                </c:pt>
                <c:pt idx="1">
                  <c:v>4.5</c:v>
                </c:pt>
                <c:pt idx="2">
                  <c:v>5</c:v>
                </c:pt>
                <c:pt idx="3">
                  <c:v>6</c:v>
                </c:pt>
                <c:pt idx="4">
                  <c:v>12</c:v>
                </c:pt>
              </c:numCache>
            </c:numRef>
          </c:val>
          <c:smooth val="0"/>
          <c:extLst>
            <c:ext xmlns:c16="http://schemas.microsoft.com/office/drawing/2014/chart" uri="{C3380CC4-5D6E-409C-BE32-E72D297353CC}">
              <c16:uniqueId val="{00000001-FF2F-428D-9D46-9EBB527B2700}"/>
            </c:ext>
          </c:extLst>
        </c:ser>
        <c:ser>
          <c:idx val="2"/>
          <c:order val="2"/>
          <c:tx>
            <c:strRef>
              <c:f>'Figure 7.1 data'!$A$20</c:f>
              <c:strCache>
                <c:ptCount val="1"/>
                <c:pt idx="0">
                  <c:v>UKIP</c:v>
                </c:pt>
              </c:strCache>
            </c:strRef>
          </c:tx>
          <c:spPr>
            <a:ln w="28575" cap="rnd">
              <a:solidFill>
                <a:schemeClr val="accent3"/>
              </a:solidFill>
              <a:prstDash val="sysDot"/>
              <a:round/>
            </a:ln>
            <a:effectLst/>
          </c:spPr>
          <c:marker>
            <c:symbol val="none"/>
          </c:marker>
          <c:cat>
            <c:strRef>
              <c:f>'Figure 7.1 data'!$B$17:$F$17</c:f>
              <c:strCache>
                <c:ptCount val="5"/>
                <c:pt idx="0">
                  <c:v>Very unlikely</c:v>
                </c:pt>
                <c:pt idx="1">
                  <c:v>Fairly unlikely</c:v>
                </c:pt>
                <c:pt idx="2">
                  <c:v>Neither likely nor unlikely</c:v>
                </c:pt>
                <c:pt idx="3">
                  <c:v>Fairly likely</c:v>
                </c:pt>
                <c:pt idx="4">
                  <c:v>Very likely</c:v>
                </c:pt>
              </c:strCache>
            </c:strRef>
          </c:cat>
          <c:val>
            <c:numRef>
              <c:f>'Figure 7.1 data'!$B$20:$F$20</c:f>
              <c:numCache>
                <c:formatCode>General</c:formatCode>
                <c:ptCount val="5"/>
                <c:pt idx="0">
                  <c:v>21</c:v>
                </c:pt>
                <c:pt idx="1">
                  <c:v>17</c:v>
                </c:pt>
                <c:pt idx="2">
                  <c:v>22.5</c:v>
                </c:pt>
                <c:pt idx="3">
                  <c:v>25</c:v>
                </c:pt>
                <c:pt idx="4">
                  <c:v>27</c:v>
                </c:pt>
              </c:numCache>
            </c:numRef>
          </c:val>
          <c:smooth val="0"/>
          <c:extLst>
            <c:ext xmlns:c16="http://schemas.microsoft.com/office/drawing/2014/chart" uri="{C3380CC4-5D6E-409C-BE32-E72D297353CC}">
              <c16:uniqueId val="{00000002-FF2F-428D-9D46-9EBB527B2700}"/>
            </c:ext>
          </c:extLst>
        </c:ser>
        <c:dLbls>
          <c:showLegendKey val="0"/>
          <c:showVal val="0"/>
          <c:showCatName val="0"/>
          <c:showSerName val="0"/>
          <c:showPercent val="0"/>
          <c:showBubbleSize val="0"/>
        </c:dLbls>
        <c:smooth val="0"/>
        <c:axId val="378091496"/>
        <c:axId val="378096416"/>
      </c:lineChart>
      <c:catAx>
        <c:axId val="3780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96416"/>
        <c:crosses val="autoZero"/>
        <c:auto val="1"/>
        <c:lblAlgn val="ctr"/>
        <c:lblOffset val="100"/>
        <c:noMultiLvlLbl val="0"/>
      </c:catAx>
      <c:valAx>
        <c:axId val="378096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91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469816272965882E-2"/>
          <c:y val="4.6296296296296294E-2"/>
          <c:w val="0.89019685039370078"/>
          <c:h val="0.68491469816272965"/>
        </c:manualLayout>
      </c:layout>
      <c:lineChart>
        <c:grouping val="standard"/>
        <c:varyColors val="0"/>
        <c:ser>
          <c:idx val="0"/>
          <c:order val="0"/>
          <c:tx>
            <c:strRef>
              <c:f>'Labour 2010 voters in 2014, 7.f'!$A$2</c:f>
              <c:strCache>
                <c:ptCount val="1"/>
                <c:pt idx="0">
                  <c:v>Labour</c:v>
                </c:pt>
              </c:strCache>
            </c:strRef>
          </c:tx>
          <c:spPr>
            <a:ln w="28575" cap="rnd">
              <a:solidFill>
                <a:schemeClr val="dk1">
                  <a:tint val="88500"/>
                </a:schemeClr>
              </a:solidFill>
              <a:round/>
            </a:ln>
            <a:effectLst/>
          </c:spPr>
          <c:marker>
            <c:symbol val="none"/>
          </c:marker>
          <c:cat>
            <c:strRef>
              <c:f>'Labour 2010 voters in 2014, 7.f'!$B$1:$F$1</c:f>
              <c:strCache>
                <c:ptCount val="5"/>
                <c:pt idx="0">
                  <c:v>Not gone nearly far enough (5%)</c:v>
                </c:pt>
                <c:pt idx="1">
                  <c:v>Not gone far enough (14.5%)</c:v>
                </c:pt>
                <c:pt idx="2">
                  <c:v>About right (35%)</c:v>
                </c:pt>
                <c:pt idx="3">
                  <c:v>Gone too far (22%)</c:v>
                </c:pt>
                <c:pt idx="4">
                  <c:v>Gone much too far (15.5%)</c:v>
                </c:pt>
              </c:strCache>
            </c:strRef>
          </c:cat>
          <c:val>
            <c:numRef>
              <c:f>'Labour 2010 voters in 2014, 7.f'!$B$2:$F$2</c:f>
              <c:numCache>
                <c:formatCode>General</c:formatCode>
                <c:ptCount val="5"/>
                <c:pt idx="0">
                  <c:v>83.5</c:v>
                </c:pt>
                <c:pt idx="1">
                  <c:v>88.5</c:v>
                </c:pt>
                <c:pt idx="2">
                  <c:v>85</c:v>
                </c:pt>
                <c:pt idx="3">
                  <c:v>76.5</c:v>
                </c:pt>
                <c:pt idx="4">
                  <c:v>69</c:v>
                </c:pt>
              </c:numCache>
            </c:numRef>
          </c:val>
          <c:smooth val="0"/>
          <c:extLst>
            <c:ext xmlns:c16="http://schemas.microsoft.com/office/drawing/2014/chart" uri="{C3380CC4-5D6E-409C-BE32-E72D297353CC}">
              <c16:uniqueId val="{00000000-CE43-437B-B792-0D42F9BEF14A}"/>
            </c:ext>
          </c:extLst>
        </c:ser>
        <c:ser>
          <c:idx val="1"/>
          <c:order val="1"/>
          <c:tx>
            <c:strRef>
              <c:f>'Labour 2010 voters in 2014, 7.f'!$A$3</c:f>
              <c:strCache>
                <c:ptCount val="1"/>
                <c:pt idx="0">
                  <c:v>Conservative</c:v>
                </c:pt>
              </c:strCache>
            </c:strRef>
          </c:tx>
          <c:spPr>
            <a:ln w="28575" cap="rnd">
              <a:solidFill>
                <a:schemeClr val="dk1">
                  <a:tint val="55000"/>
                </a:schemeClr>
              </a:solidFill>
              <a:round/>
            </a:ln>
            <a:effectLst/>
          </c:spPr>
          <c:marker>
            <c:symbol val="none"/>
          </c:marker>
          <c:cat>
            <c:strRef>
              <c:f>'Labour 2010 voters in 2014, 7.f'!$B$1:$F$1</c:f>
              <c:strCache>
                <c:ptCount val="5"/>
                <c:pt idx="0">
                  <c:v>Not gone nearly far enough (5%)</c:v>
                </c:pt>
                <c:pt idx="1">
                  <c:v>Not gone far enough (14.5%)</c:v>
                </c:pt>
                <c:pt idx="2">
                  <c:v>About right (35%)</c:v>
                </c:pt>
                <c:pt idx="3">
                  <c:v>Gone too far (22%)</c:v>
                </c:pt>
                <c:pt idx="4">
                  <c:v>Gone much too far (15.5%)</c:v>
                </c:pt>
              </c:strCache>
            </c:strRef>
          </c:cat>
          <c:val>
            <c:numRef>
              <c:f>'Labour 2010 voters in 2014, 7.f'!$B$3:$F$3</c:f>
              <c:numCache>
                <c:formatCode>General</c:formatCode>
                <c:ptCount val="5"/>
                <c:pt idx="0">
                  <c:v>3</c:v>
                </c:pt>
                <c:pt idx="1">
                  <c:v>2</c:v>
                </c:pt>
                <c:pt idx="2">
                  <c:v>6</c:v>
                </c:pt>
                <c:pt idx="3">
                  <c:v>5.5</c:v>
                </c:pt>
                <c:pt idx="4">
                  <c:v>5</c:v>
                </c:pt>
              </c:numCache>
            </c:numRef>
          </c:val>
          <c:smooth val="0"/>
          <c:extLst>
            <c:ext xmlns:c16="http://schemas.microsoft.com/office/drawing/2014/chart" uri="{C3380CC4-5D6E-409C-BE32-E72D297353CC}">
              <c16:uniqueId val="{00000001-CE43-437B-B792-0D42F9BEF14A}"/>
            </c:ext>
          </c:extLst>
        </c:ser>
        <c:ser>
          <c:idx val="2"/>
          <c:order val="2"/>
          <c:tx>
            <c:strRef>
              <c:f>'Labour 2010 voters in 2014, 7.f'!$A$4</c:f>
              <c:strCache>
                <c:ptCount val="1"/>
                <c:pt idx="0">
                  <c:v>UKIP</c:v>
                </c:pt>
              </c:strCache>
            </c:strRef>
          </c:tx>
          <c:spPr>
            <a:ln w="28575" cap="rnd">
              <a:solidFill>
                <a:schemeClr val="dk1">
                  <a:tint val="75000"/>
                </a:schemeClr>
              </a:solidFill>
              <a:prstDash val="sysDot"/>
              <a:round/>
            </a:ln>
            <a:effectLst/>
          </c:spPr>
          <c:marker>
            <c:symbol val="none"/>
          </c:marker>
          <c:cat>
            <c:strRef>
              <c:f>'Labour 2010 voters in 2014, 7.f'!$B$1:$F$1</c:f>
              <c:strCache>
                <c:ptCount val="5"/>
                <c:pt idx="0">
                  <c:v>Not gone nearly far enough (5%)</c:v>
                </c:pt>
                <c:pt idx="1">
                  <c:v>Not gone far enough (14.5%)</c:v>
                </c:pt>
                <c:pt idx="2">
                  <c:v>About right (35%)</c:v>
                </c:pt>
                <c:pt idx="3">
                  <c:v>Gone too far (22%)</c:v>
                </c:pt>
                <c:pt idx="4">
                  <c:v>Gone much too far (15.5%)</c:v>
                </c:pt>
              </c:strCache>
            </c:strRef>
          </c:cat>
          <c:val>
            <c:numRef>
              <c:f>'Labour 2010 voters in 2014, 7.f'!$B$4:$F$4</c:f>
              <c:numCache>
                <c:formatCode>General</c:formatCode>
                <c:ptCount val="5"/>
                <c:pt idx="0">
                  <c:v>7</c:v>
                </c:pt>
                <c:pt idx="1">
                  <c:v>2.5</c:v>
                </c:pt>
                <c:pt idx="2">
                  <c:v>5</c:v>
                </c:pt>
                <c:pt idx="3">
                  <c:v>14</c:v>
                </c:pt>
                <c:pt idx="4">
                  <c:v>23</c:v>
                </c:pt>
              </c:numCache>
            </c:numRef>
          </c:val>
          <c:smooth val="0"/>
          <c:extLst>
            <c:ext xmlns:c16="http://schemas.microsoft.com/office/drawing/2014/chart" uri="{C3380CC4-5D6E-409C-BE32-E72D297353CC}">
              <c16:uniqueId val="{00000002-CE43-437B-B792-0D42F9BEF14A}"/>
            </c:ext>
          </c:extLst>
        </c:ser>
        <c:dLbls>
          <c:showLegendKey val="0"/>
          <c:showVal val="0"/>
          <c:showCatName val="0"/>
          <c:showSerName val="0"/>
          <c:showPercent val="0"/>
          <c:showBubbleSize val="0"/>
        </c:dLbls>
        <c:smooth val="0"/>
        <c:axId val="412465912"/>
        <c:axId val="412470832"/>
      </c:lineChart>
      <c:catAx>
        <c:axId val="41246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470832"/>
        <c:crosses val="autoZero"/>
        <c:auto val="1"/>
        <c:lblAlgn val="ctr"/>
        <c:lblOffset val="100"/>
        <c:noMultiLvlLbl val="0"/>
      </c:catAx>
      <c:valAx>
        <c:axId val="412470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46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'Labour 2010 voters in 2014, 7.f'!$B$20</c:f>
              <c:strCache>
                <c:ptCount val="1"/>
                <c:pt idx="0">
                  <c:v>Not at all English</c:v>
                </c:pt>
              </c:strCache>
            </c:strRef>
          </c:tx>
          <c:spPr>
            <a:solidFill>
              <a:schemeClr val="dk1">
                <a:tint val="88500"/>
              </a:schemeClr>
            </a:solidFill>
            <a:ln>
              <a:noFill/>
            </a:ln>
            <a:effectLst/>
          </c:spPr>
          <c:invertIfNegative val="0"/>
          <c:cat>
            <c:strRef>
              <c:f>'Labour 2010 voters in 2014, 7.f'!$A$21:$A$22</c:f>
              <c:strCache>
                <c:ptCount val="2"/>
                <c:pt idx="0">
                  <c:v>Conservative</c:v>
                </c:pt>
                <c:pt idx="1">
                  <c:v>UKIP</c:v>
                </c:pt>
              </c:strCache>
            </c:strRef>
          </c:cat>
          <c:val>
            <c:numRef>
              <c:f>'Labour 2010 voters in 2014, 7.f'!$B$21:$B$22</c:f>
              <c:numCache>
                <c:formatCode>General</c:formatCode>
                <c:ptCount val="2"/>
                <c:pt idx="0">
                  <c:v>1</c:v>
                </c:pt>
                <c:pt idx="1">
                  <c:v>9</c:v>
                </c:pt>
              </c:numCache>
            </c:numRef>
          </c:val>
          <c:extLst>
            <c:ext xmlns:c16="http://schemas.microsoft.com/office/drawing/2014/chart" uri="{C3380CC4-5D6E-409C-BE32-E72D297353CC}">
              <c16:uniqueId val="{00000000-711A-493A-9F09-688BAE51DF2C}"/>
            </c:ext>
          </c:extLst>
        </c:ser>
        <c:ser>
          <c:idx val="1"/>
          <c:order val="1"/>
          <c:tx>
            <c:strRef>
              <c:f>'Labour 2010 voters in 2014, 7.f'!$C$20</c:f>
              <c:strCache>
                <c:ptCount val="1"/>
                <c:pt idx="0">
                  <c:v>Very strongly English</c:v>
                </c:pt>
              </c:strCache>
            </c:strRef>
          </c:tx>
          <c:spPr>
            <a:solidFill>
              <a:schemeClr val="dk1">
                <a:tint val="55000"/>
              </a:schemeClr>
            </a:solidFill>
            <a:ln>
              <a:noFill/>
            </a:ln>
            <a:effectLst/>
          </c:spPr>
          <c:invertIfNegative val="0"/>
          <c:cat>
            <c:strRef>
              <c:f>'Labour 2010 voters in 2014, 7.f'!$A$21:$A$22</c:f>
              <c:strCache>
                <c:ptCount val="2"/>
                <c:pt idx="0">
                  <c:v>Conservative</c:v>
                </c:pt>
                <c:pt idx="1">
                  <c:v>UKIP</c:v>
                </c:pt>
              </c:strCache>
            </c:strRef>
          </c:cat>
          <c:val>
            <c:numRef>
              <c:f>'Labour 2010 voters in 2014, 7.f'!$C$21:$C$22</c:f>
              <c:numCache>
                <c:formatCode>General</c:formatCode>
                <c:ptCount val="2"/>
                <c:pt idx="0">
                  <c:v>4.5</c:v>
                </c:pt>
                <c:pt idx="1">
                  <c:v>14</c:v>
                </c:pt>
              </c:numCache>
            </c:numRef>
          </c:val>
          <c:extLst>
            <c:ext xmlns:c16="http://schemas.microsoft.com/office/drawing/2014/chart" uri="{C3380CC4-5D6E-409C-BE32-E72D297353CC}">
              <c16:uniqueId val="{00000001-711A-493A-9F09-688BAE51DF2C}"/>
            </c:ext>
          </c:extLst>
        </c:ser>
        <c:dLbls>
          <c:showLegendKey val="0"/>
          <c:showVal val="0"/>
          <c:showCatName val="0"/>
          <c:showSerName val="0"/>
          <c:showPercent val="0"/>
          <c:showBubbleSize val="0"/>
        </c:dLbls>
        <c:gapWidth val="219"/>
        <c:overlap val="-27"/>
        <c:axId val="586097400"/>
        <c:axId val="586094776"/>
      </c:barChart>
      <c:catAx>
        <c:axId val="58609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94776"/>
        <c:crosses val="autoZero"/>
        <c:auto val="1"/>
        <c:lblAlgn val="ctr"/>
        <c:lblOffset val="100"/>
        <c:noMultiLvlLbl val="0"/>
      </c:catAx>
      <c:valAx>
        <c:axId val="5860947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097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7.4 7.5 data'!$B$31</c:f>
              <c:strCache>
                <c:ptCount val="1"/>
                <c:pt idx="0">
                  <c:v>Pro-integration</c:v>
                </c:pt>
              </c:strCache>
            </c:strRef>
          </c:tx>
          <c:spPr>
            <a:ln w="28575" cap="rnd">
              <a:solidFill>
                <a:schemeClr val="dk1">
                  <a:tint val="88500"/>
                </a:schemeClr>
              </a:solidFill>
              <a:round/>
            </a:ln>
            <a:effectLst/>
          </c:spPr>
          <c:marker>
            <c:symbol val="none"/>
          </c:marker>
          <c:cat>
            <c:strRef>
              <c:f>'Figure 7.4 7.5 data'!$A$32:$A$38</c:f>
              <c:strCache>
                <c:ptCount val="7"/>
                <c:pt idx="0">
                  <c:v>2005 (recall)</c:v>
                </c:pt>
                <c:pt idx="1">
                  <c:v>2010 (recall)</c:v>
                </c:pt>
                <c:pt idx="2">
                  <c:v>2014 (Feb)</c:v>
                </c:pt>
                <c:pt idx="3">
                  <c:v>2015 (GE)</c:v>
                </c:pt>
                <c:pt idx="4">
                  <c:v>2016 (pre EU ref) </c:v>
                </c:pt>
                <c:pt idx="5">
                  <c:v>2016 (post EU ref) </c:v>
                </c:pt>
                <c:pt idx="6">
                  <c:v>2017 (post GE)</c:v>
                </c:pt>
              </c:strCache>
            </c:strRef>
          </c:cat>
          <c:val>
            <c:numRef>
              <c:f>'Figure 7.4 7.5 data'!$B$32:$B$38</c:f>
              <c:numCache>
                <c:formatCode>General</c:formatCode>
                <c:ptCount val="7"/>
                <c:pt idx="0">
                  <c:v>28</c:v>
                </c:pt>
                <c:pt idx="1">
                  <c:v>31</c:v>
                </c:pt>
                <c:pt idx="2">
                  <c:v>35</c:v>
                </c:pt>
                <c:pt idx="3">
                  <c:v>42</c:v>
                </c:pt>
                <c:pt idx="4">
                  <c:v>38</c:v>
                </c:pt>
                <c:pt idx="5">
                  <c:v>53</c:v>
                </c:pt>
                <c:pt idx="6">
                  <c:v>56</c:v>
                </c:pt>
              </c:numCache>
            </c:numRef>
          </c:val>
          <c:smooth val="0"/>
          <c:extLst>
            <c:ext xmlns:c16="http://schemas.microsoft.com/office/drawing/2014/chart" uri="{C3380CC4-5D6E-409C-BE32-E72D297353CC}">
              <c16:uniqueId val="{00000000-0923-4DED-A54E-FACD19BFADC6}"/>
            </c:ext>
          </c:extLst>
        </c:ser>
        <c:ser>
          <c:idx val="1"/>
          <c:order val="1"/>
          <c:tx>
            <c:strRef>
              <c:f>'Figure 7.4 7.5 data'!$C$31</c:f>
              <c:strCache>
                <c:ptCount val="1"/>
                <c:pt idx="0">
                  <c:v>Anti-integration</c:v>
                </c:pt>
              </c:strCache>
            </c:strRef>
          </c:tx>
          <c:spPr>
            <a:ln w="28575" cap="rnd">
              <a:solidFill>
                <a:schemeClr val="dk1">
                  <a:tint val="55000"/>
                </a:schemeClr>
              </a:solidFill>
              <a:round/>
            </a:ln>
            <a:effectLst/>
          </c:spPr>
          <c:marker>
            <c:symbol val="none"/>
          </c:marker>
          <c:cat>
            <c:strRef>
              <c:f>'Figure 7.4 7.5 data'!$A$32:$A$38</c:f>
              <c:strCache>
                <c:ptCount val="7"/>
                <c:pt idx="0">
                  <c:v>2005 (recall)</c:v>
                </c:pt>
                <c:pt idx="1">
                  <c:v>2010 (recall)</c:v>
                </c:pt>
                <c:pt idx="2">
                  <c:v>2014 (Feb)</c:v>
                </c:pt>
                <c:pt idx="3">
                  <c:v>2015 (GE)</c:v>
                </c:pt>
                <c:pt idx="4">
                  <c:v>2016 (pre EU ref) </c:v>
                </c:pt>
                <c:pt idx="5">
                  <c:v>2016 (post EU ref) </c:v>
                </c:pt>
                <c:pt idx="6">
                  <c:v>2017 (post GE)</c:v>
                </c:pt>
              </c:strCache>
            </c:strRef>
          </c:cat>
          <c:val>
            <c:numRef>
              <c:f>'Figure 7.4 7.5 data'!$C$32:$C$38</c:f>
              <c:numCache>
                <c:formatCode>General</c:formatCode>
                <c:ptCount val="7"/>
                <c:pt idx="0">
                  <c:v>58</c:v>
                </c:pt>
                <c:pt idx="1">
                  <c:v>55</c:v>
                </c:pt>
                <c:pt idx="2">
                  <c:v>50</c:v>
                </c:pt>
                <c:pt idx="3">
                  <c:v>41</c:v>
                </c:pt>
                <c:pt idx="4">
                  <c:v>47</c:v>
                </c:pt>
                <c:pt idx="5">
                  <c:v>37</c:v>
                </c:pt>
                <c:pt idx="6">
                  <c:v>32</c:v>
                </c:pt>
              </c:numCache>
            </c:numRef>
          </c:val>
          <c:smooth val="0"/>
          <c:extLst>
            <c:ext xmlns:c16="http://schemas.microsoft.com/office/drawing/2014/chart" uri="{C3380CC4-5D6E-409C-BE32-E72D297353CC}">
              <c16:uniqueId val="{00000001-0923-4DED-A54E-FACD19BFADC6}"/>
            </c:ext>
          </c:extLst>
        </c:ser>
        <c:dLbls>
          <c:showLegendKey val="0"/>
          <c:showVal val="0"/>
          <c:showCatName val="0"/>
          <c:showSerName val="0"/>
          <c:showPercent val="0"/>
          <c:showBubbleSize val="0"/>
        </c:dLbls>
        <c:smooth val="0"/>
        <c:axId val="487982032"/>
        <c:axId val="487974160"/>
      </c:lineChart>
      <c:catAx>
        <c:axId val="48798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974160"/>
        <c:crosses val="autoZero"/>
        <c:auto val="1"/>
        <c:lblAlgn val="ctr"/>
        <c:lblOffset val="100"/>
        <c:noMultiLvlLbl val="0"/>
      </c:catAx>
      <c:valAx>
        <c:axId val="487974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98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'lab voters overtime 7.5 graph'!$B$2</c:f>
              <c:strCache>
                <c:ptCount val="1"/>
                <c:pt idx="0">
                  <c:v>Pro-equal opps</c:v>
                </c:pt>
              </c:strCache>
            </c:strRef>
          </c:tx>
          <c:spPr>
            <a:ln w="28575" cap="rnd">
              <a:solidFill>
                <a:schemeClr val="dk1">
                  <a:tint val="88500"/>
                </a:schemeClr>
              </a:solidFill>
              <a:round/>
            </a:ln>
            <a:effectLst/>
          </c:spPr>
          <c:marker>
            <c:symbol val="none"/>
          </c:marker>
          <c:cat>
            <c:strRef>
              <c:f>'lab voters overtime 7.5 graph'!$A$3:$A$9</c:f>
              <c:strCache>
                <c:ptCount val="7"/>
                <c:pt idx="0">
                  <c:v>2005 (recall)</c:v>
                </c:pt>
                <c:pt idx="1">
                  <c:v>2010 (recall)</c:v>
                </c:pt>
                <c:pt idx="2">
                  <c:v>2014 (Feb)</c:v>
                </c:pt>
                <c:pt idx="3">
                  <c:v>2015 (GE)</c:v>
                </c:pt>
                <c:pt idx="4">
                  <c:v>2016 (pre EU ref) </c:v>
                </c:pt>
                <c:pt idx="5">
                  <c:v>2016 (post EU ref) </c:v>
                </c:pt>
                <c:pt idx="6">
                  <c:v>2017 (post GE)</c:v>
                </c:pt>
              </c:strCache>
            </c:strRef>
          </c:cat>
          <c:val>
            <c:numRef>
              <c:f>'lab voters overtime 7.5 graph'!$B$3:$B$9</c:f>
              <c:numCache>
                <c:formatCode>General</c:formatCode>
                <c:ptCount val="7"/>
                <c:pt idx="0">
                  <c:v>21</c:v>
                </c:pt>
                <c:pt idx="1">
                  <c:v>23.5</c:v>
                </c:pt>
                <c:pt idx="2">
                  <c:v>26</c:v>
                </c:pt>
                <c:pt idx="3">
                  <c:v>32</c:v>
                </c:pt>
                <c:pt idx="4">
                  <c:v>36.5</c:v>
                </c:pt>
                <c:pt idx="5">
                  <c:v>36.5</c:v>
                </c:pt>
                <c:pt idx="6">
                  <c:v>38</c:v>
                </c:pt>
              </c:numCache>
            </c:numRef>
          </c:val>
          <c:smooth val="0"/>
          <c:extLst>
            <c:ext xmlns:c16="http://schemas.microsoft.com/office/drawing/2014/chart" uri="{C3380CC4-5D6E-409C-BE32-E72D297353CC}">
              <c16:uniqueId val="{00000000-B262-43C5-8A50-31321F3A4B1D}"/>
            </c:ext>
          </c:extLst>
        </c:ser>
        <c:ser>
          <c:idx val="1"/>
          <c:order val="1"/>
          <c:tx>
            <c:strRef>
              <c:f>'lab voters overtime 7.5 graph'!$C$2</c:f>
              <c:strCache>
                <c:ptCount val="1"/>
                <c:pt idx="0">
                  <c:v>Anti-equal opps</c:v>
                </c:pt>
              </c:strCache>
            </c:strRef>
          </c:tx>
          <c:spPr>
            <a:ln w="28575" cap="rnd">
              <a:solidFill>
                <a:schemeClr val="dk1">
                  <a:tint val="55000"/>
                </a:schemeClr>
              </a:solidFill>
              <a:round/>
            </a:ln>
            <a:effectLst/>
          </c:spPr>
          <c:marker>
            <c:symbol val="none"/>
          </c:marker>
          <c:cat>
            <c:strRef>
              <c:f>'lab voters overtime 7.5 graph'!$A$3:$A$9</c:f>
              <c:strCache>
                <c:ptCount val="7"/>
                <c:pt idx="0">
                  <c:v>2005 (recall)</c:v>
                </c:pt>
                <c:pt idx="1">
                  <c:v>2010 (recall)</c:v>
                </c:pt>
                <c:pt idx="2">
                  <c:v>2014 (Feb)</c:v>
                </c:pt>
                <c:pt idx="3">
                  <c:v>2015 (GE)</c:v>
                </c:pt>
                <c:pt idx="4">
                  <c:v>2016 (pre EU ref) </c:v>
                </c:pt>
                <c:pt idx="5">
                  <c:v>2016 (post EU ref) </c:v>
                </c:pt>
                <c:pt idx="6">
                  <c:v>2017 (post GE)</c:v>
                </c:pt>
              </c:strCache>
            </c:strRef>
          </c:cat>
          <c:val>
            <c:numRef>
              <c:f>'lab voters overtime 7.5 graph'!$C$3:$C$9</c:f>
              <c:numCache>
                <c:formatCode>General</c:formatCode>
                <c:ptCount val="7"/>
                <c:pt idx="0">
                  <c:v>37</c:v>
                </c:pt>
                <c:pt idx="1">
                  <c:v>34.5</c:v>
                </c:pt>
                <c:pt idx="2">
                  <c:v>31</c:v>
                </c:pt>
                <c:pt idx="3">
                  <c:v>27</c:v>
                </c:pt>
                <c:pt idx="4">
                  <c:v>23</c:v>
                </c:pt>
                <c:pt idx="5">
                  <c:v>22</c:v>
                </c:pt>
                <c:pt idx="6">
                  <c:v>23</c:v>
                </c:pt>
              </c:numCache>
            </c:numRef>
          </c:val>
          <c:smooth val="0"/>
          <c:extLst>
            <c:ext xmlns:c16="http://schemas.microsoft.com/office/drawing/2014/chart" uri="{C3380CC4-5D6E-409C-BE32-E72D297353CC}">
              <c16:uniqueId val="{00000001-B262-43C5-8A50-31321F3A4B1D}"/>
            </c:ext>
          </c:extLst>
        </c:ser>
        <c:dLbls>
          <c:showLegendKey val="0"/>
          <c:showVal val="0"/>
          <c:showCatName val="0"/>
          <c:showSerName val="0"/>
          <c:showPercent val="0"/>
          <c:showBubbleSize val="0"/>
        </c:dLbls>
        <c:smooth val="0"/>
        <c:axId val="495719464"/>
        <c:axId val="495715200"/>
      </c:lineChart>
      <c:catAx>
        <c:axId val="49571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5200"/>
        <c:crosses val="autoZero"/>
        <c:auto val="1"/>
        <c:lblAlgn val="ctr"/>
        <c:lblOffset val="100"/>
        <c:noMultiLvlLbl val="0"/>
      </c:catAx>
      <c:valAx>
        <c:axId val="495715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19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2775</TotalTime>
  <Pages>40</Pages>
  <Words>6597</Words>
  <Characters>37605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Sobolewska</dc:creator>
  <cp:keywords/>
  <dc:description/>
  <cp:lastModifiedBy>Robert Ford</cp:lastModifiedBy>
  <cp:revision>78</cp:revision>
  <dcterms:created xsi:type="dcterms:W3CDTF">2020-10-01T11:04:00Z</dcterms:created>
  <dcterms:modified xsi:type="dcterms:W3CDTF">2020-10-05T10:11:00Z</dcterms:modified>
</cp:coreProperties>
</file>