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A5119" w14:textId="1A7A1663" w:rsidR="009C25F6" w:rsidRPr="004656C5" w:rsidRDefault="009E4FE4" w:rsidP="000241F9">
      <w:pPr>
        <w:rPr>
          <w:rFonts w:ascii="Calibri Light" w:hAnsi="Calibri Light" w:cs="Calibri Light"/>
          <w:b/>
          <w:sz w:val="22"/>
          <w:szCs w:val="22"/>
        </w:rPr>
      </w:pPr>
      <w:r w:rsidRPr="004656C5">
        <w:rPr>
          <w:rFonts w:ascii="Calibri Light" w:hAnsi="Calibri Light" w:cs="Calibri Light"/>
          <w:b/>
          <w:sz w:val="22"/>
          <w:szCs w:val="22"/>
        </w:rPr>
        <w:t xml:space="preserve">Answers </w:t>
      </w:r>
      <w:r w:rsidR="000E4B61" w:rsidRPr="004656C5">
        <w:rPr>
          <w:rFonts w:ascii="Calibri Light" w:hAnsi="Calibri Light" w:cs="Calibri Light"/>
          <w:b/>
          <w:sz w:val="22"/>
          <w:szCs w:val="22"/>
        </w:rPr>
        <w:t>to Chapter Sample Problems</w:t>
      </w:r>
    </w:p>
    <w:p w14:paraId="2E65B192" w14:textId="4F058C97" w:rsidR="0034751F" w:rsidRPr="004656C5" w:rsidRDefault="00F34127" w:rsidP="000241F9">
      <w:pPr>
        <w:rPr>
          <w:rFonts w:ascii="Calibri Light" w:hAnsi="Calibri Light" w:cs="Calibri Light"/>
          <w:b/>
          <w:sz w:val="22"/>
          <w:szCs w:val="22"/>
        </w:rPr>
      </w:pPr>
      <w:r w:rsidRPr="004656C5">
        <w:rPr>
          <w:rFonts w:ascii="Calibri Light" w:hAnsi="Calibri Light" w:cs="Calibri Light"/>
          <w:b/>
          <w:sz w:val="22"/>
          <w:szCs w:val="22"/>
        </w:rPr>
        <w:t>Chapter 1</w:t>
      </w:r>
    </w:p>
    <w:p w14:paraId="335D7AB3" w14:textId="77777777" w:rsidR="0034751F" w:rsidRPr="004656C5" w:rsidRDefault="0034751F" w:rsidP="000241F9">
      <w:pPr>
        <w:pStyle w:val="ListParagraph"/>
        <w:numPr>
          <w:ilvl w:val="0"/>
          <w:numId w:val="8"/>
        </w:numPr>
        <w:rPr>
          <w:rFonts w:ascii="Calibri Light" w:hAnsi="Calibri Light" w:cs="Calibri Light"/>
          <w:lang w:val="en-GB"/>
        </w:rPr>
      </w:pPr>
    </w:p>
    <w:p w14:paraId="2E157E1C" w14:textId="1FF3A90A" w:rsidR="0034751F" w:rsidRPr="004656C5" w:rsidRDefault="0034751F" w:rsidP="000241F9">
      <w:pPr>
        <w:pStyle w:val="ListParagraph"/>
        <w:numPr>
          <w:ilvl w:val="1"/>
          <w:numId w:val="8"/>
        </w:numPr>
        <w:rPr>
          <w:rFonts w:ascii="Calibri Light" w:hAnsi="Calibri Light" w:cs="Calibri Light"/>
          <w:lang w:val="en-GB"/>
        </w:rPr>
      </w:pPr>
      <w:r w:rsidRPr="004656C5">
        <w:rPr>
          <w:rFonts w:ascii="Calibri Light" w:hAnsi="Calibri Light" w:cs="Calibri Light"/>
          <w:lang w:val="en-GB"/>
        </w:rPr>
        <w:t>For Ti</w:t>
      </w:r>
      <w:r w:rsidRPr="004656C5">
        <w:rPr>
          <w:rFonts w:ascii="Calibri Light" w:hAnsi="Calibri Light" w:cs="Calibri Light"/>
          <w:vertAlign w:val="superscript"/>
          <w:lang w:val="en-GB"/>
        </w:rPr>
        <w:t>2+</w:t>
      </w:r>
      <w:r w:rsidRPr="004656C5">
        <w:rPr>
          <w:rFonts w:ascii="Calibri Light" w:hAnsi="Calibri Light" w:cs="Calibri Light"/>
          <w:lang w:val="en-GB"/>
        </w:rPr>
        <w:t>, the electron configuration is 3d</w:t>
      </w:r>
      <w:r w:rsidRPr="004656C5">
        <w:rPr>
          <w:rFonts w:ascii="Calibri Light" w:hAnsi="Calibri Light" w:cs="Calibri Light"/>
          <w:vertAlign w:val="superscript"/>
          <w:lang w:val="en-GB"/>
        </w:rPr>
        <w:t>2</w:t>
      </w:r>
      <w:r w:rsidRPr="004656C5">
        <w:rPr>
          <w:rFonts w:ascii="Calibri Light" w:hAnsi="Calibri Light" w:cs="Calibri Light"/>
          <w:lang w:val="en-GB"/>
        </w:rPr>
        <w:t xml:space="preserve">, so </w:t>
      </w:r>
      <w:r w:rsidRPr="004656C5">
        <w:rPr>
          <w:rFonts w:ascii="Calibri Light" w:hAnsi="Calibri Light" w:cs="Calibri Light"/>
          <w:i/>
          <w:lang w:val="en-GB"/>
        </w:rPr>
        <w:t>S</w:t>
      </w:r>
      <w:r w:rsidRPr="004656C5">
        <w:rPr>
          <w:rFonts w:ascii="Calibri Light" w:hAnsi="Calibri Light" w:cs="Calibri Light"/>
          <w:lang w:val="en-GB"/>
        </w:rPr>
        <w:t xml:space="preserve"> = 1, </w:t>
      </w:r>
      <w:r w:rsidRPr="004656C5">
        <w:rPr>
          <w:rFonts w:ascii="Calibri Light" w:hAnsi="Calibri Light" w:cs="Calibri Light"/>
          <w:i/>
          <w:lang w:val="en-GB"/>
        </w:rPr>
        <w:t>L</w:t>
      </w:r>
      <w:r w:rsidRPr="004656C5">
        <w:rPr>
          <w:rFonts w:ascii="Calibri Light" w:hAnsi="Calibri Light" w:cs="Calibri Light"/>
          <w:lang w:val="en-GB"/>
        </w:rPr>
        <w:t xml:space="preserve"> = 3, therefore </w:t>
      </w:r>
      <w:r w:rsidRPr="004656C5">
        <w:rPr>
          <w:rFonts w:ascii="Calibri Light" w:hAnsi="Calibri Light" w:cs="Calibri Light"/>
          <w:i/>
          <w:lang w:val="en-GB"/>
        </w:rPr>
        <w:t>J</w:t>
      </w:r>
      <w:r w:rsidRPr="004656C5">
        <w:rPr>
          <w:rFonts w:ascii="Calibri Light" w:hAnsi="Calibri Light" w:cs="Calibri Light"/>
          <w:lang w:val="en-GB"/>
        </w:rPr>
        <w:t xml:space="preserve"> = 2, </w:t>
      </w:r>
      <w:proofErr w:type="spellStart"/>
      <w:r w:rsidRPr="004656C5">
        <w:rPr>
          <w:rFonts w:ascii="Calibri Light" w:hAnsi="Calibri Light" w:cs="Calibri Light"/>
          <w:i/>
          <w:lang w:val="en-GB"/>
        </w:rPr>
        <w:t>g</w:t>
      </w:r>
      <w:r w:rsidRPr="004656C5">
        <w:rPr>
          <w:rFonts w:ascii="Calibri Light" w:hAnsi="Calibri Light" w:cs="Calibri Light"/>
          <w:i/>
          <w:vertAlign w:val="subscript"/>
          <w:lang w:val="en-GB"/>
        </w:rPr>
        <w:t>J</w:t>
      </w:r>
      <w:proofErr w:type="spellEnd"/>
      <w:r w:rsidRPr="004656C5">
        <w:rPr>
          <w:rFonts w:ascii="Calibri Light" w:hAnsi="Calibri Light" w:cs="Calibri Light"/>
          <w:lang w:val="en-GB"/>
        </w:rPr>
        <w:t xml:space="preserve"> = 2/3 and </w:t>
      </w:r>
      <w:proofErr w:type="spellStart"/>
      <w:r w:rsidRPr="004656C5">
        <w:rPr>
          <w:rFonts w:ascii="Calibri Light" w:hAnsi="Calibri Light" w:cs="Calibri Light"/>
          <w:i/>
          <w:lang w:val="en-GB"/>
        </w:rPr>
        <w:t>p</w:t>
      </w:r>
      <w:r w:rsidRPr="004656C5">
        <w:rPr>
          <w:rFonts w:ascii="Calibri Light" w:hAnsi="Calibri Light" w:cs="Calibri Light"/>
          <w:i/>
          <w:vertAlign w:val="subscript"/>
          <w:lang w:val="en-GB"/>
        </w:rPr>
        <w:t>J</w:t>
      </w:r>
      <w:proofErr w:type="spellEnd"/>
      <w:r w:rsidRPr="004656C5">
        <w:rPr>
          <w:rFonts w:ascii="Calibri Light" w:hAnsi="Calibri Light" w:cs="Calibri Light"/>
          <w:lang w:val="en-GB"/>
        </w:rPr>
        <w:t xml:space="preserve"> = 1.63, </w:t>
      </w:r>
      <w:proofErr w:type="spellStart"/>
      <w:r w:rsidRPr="004656C5">
        <w:rPr>
          <w:rFonts w:ascii="Calibri Light" w:hAnsi="Calibri Light" w:cs="Calibri Light"/>
          <w:i/>
          <w:lang w:val="en-GB"/>
        </w:rPr>
        <w:t>p</w:t>
      </w:r>
      <w:r w:rsidRPr="004656C5">
        <w:rPr>
          <w:rFonts w:ascii="Calibri Light" w:hAnsi="Calibri Light" w:cs="Calibri Light"/>
          <w:i/>
          <w:vertAlign w:val="subscript"/>
          <w:lang w:val="en-GB"/>
        </w:rPr>
        <w:t>S</w:t>
      </w:r>
      <w:proofErr w:type="spellEnd"/>
      <w:r w:rsidRPr="004656C5">
        <w:rPr>
          <w:rFonts w:ascii="Calibri Light" w:hAnsi="Calibri Light" w:cs="Calibri Light"/>
          <w:lang w:val="en-GB"/>
        </w:rPr>
        <w:t xml:space="preserve"> = 2.82. The experimental value </w:t>
      </w:r>
      <w:proofErr w:type="spellStart"/>
      <w:r w:rsidRPr="004656C5">
        <w:rPr>
          <w:rFonts w:ascii="Calibri Light" w:hAnsi="Calibri Light" w:cs="Calibri Light"/>
          <w:i/>
          <w:lang w:val="en-GB"/>
        </w:rPr>
        <w:t>p</w:t>
      </w:r>
      <w:r w:rsidRPr="004656C5">
        <w:rPr>
          <w:rFonts w:ascii="Calibri Light" w:hAnsi="Calibri Light" w:cs="Calibri Light"/>
          <w:vertAlign w:val="subscript"/>
          <w:lang w:val="en-GB"/>
        </w:rPr>
        <w:t>exp</w:t>
      </w:r>
      <w:proofErr w:type="spellEnd"/>
      <w:r w:rsidRPr="004656C5">
        <w:rPr>
          <w:rFonts w:ascii="Calibri Light" w:hAnsi="Calibri Light" w:cs="Calibri Light"/>
          <w:lang w:val="en-GB"/>
        </w:rPr>
        <w:t xml:space="preserve"> is 2.8, very close to the spin-only moment, indicating that when Ti</w:t>
      </w:r>
      <w:r w:rsidRPr="004656C5">
        <w:rPr>
          <w:rFonts w:ascii="Calibri Light" w:hAnsi="Calibri Light" w:cs="Calibri Light"/>
          <w:vertAlign w:val="superscript"/>
          <w:lang w:val="en-GB"/>
        </w:rPr>
        <w:t>2+</w:t>
      </w:r>
      <w:r w:rsidRPr="004656C5">
        <w:rPr>
          <w:rFonts w:ascii="Calibri Light" w:hAnsi="Calibri Light" w:cs="Calibri Light"/>
          <w:lang w:val="en-GB"/>
        </w:rPr>
        <w:t xml:space="preserve"> is chemically bonded, the orbital moment is quenched by the crystal field of the neighbouring ions, as the 3d electrons are no longer shielded by the 4s electrons normally present in the outermost shell.</w:t>
      </w:r>
    </w:p>
    <w:p w14:paraId="0993D3BD" w14:textId="2E196DE0" w:rsidR="0034751F" w:rsidRPr="004656C5" w:rsidRDefault="0034751F" w:rsidP="000241F9">
      <w:pPr>
        <w:pStyle w:val="ListParagraph"/>
        <w:numPr>
          <w:ilvl w:val="1"/>
          <w:numId w:val="8"/>
        </w:numPr>
        <w:rPr>
          <w:rFonts w:ascii="Calibri Light" w:hAnsi="Calibri Light" w:cs="Calibri Light"/>
          <w:lang w:val="en-GB"/>
        </w:rPr>
      </w:pPr>
      <w:r w:rsidRPr="004656C5">
        <w:rPr>
          <w:rFonts w:ascii="Calibri Light" w:hAnsi="Calibri Light" w:cs="Calibri Light"/>
          <w:lang w:val="en-GB"/>
        </w:rPr>
        <w:t>For V</w:t>
      </w:r>
      <w:r w:rsidRPr="004656C5">
        <w:rPr>
          <w:rFonts w:ascii="Calibri Light" w:hAnsi="Calibri Light" w:cs="Calibri Light"/>
          <w:vertAlign w:val="superscript"/>
          <w:lang w:val="en-GB"/>
        </w:rPr>
        <w:t>2+</w:t>
      </w:r>
      <w:r w:rsidRPr="004656C5">
        <w:rPr>
          <w:rFonts w:ascii="Calibri Light" w:hAnsi="Calibri Light" w:cs="Calibri Light"/>
          <w:lang w:val="en-GB"/>
        </w:rPr>
        <w:t xml:space="preserve"> or Mn</w:t>
      </w:r>
      <w:r w:rsidRPr="004656C5">
        <w:rPr>
          <w:rFonts w:ascii="Calibri Light" w:hAnsi="Calibri Light" w:cs="Calibri Light"/>
          <w:vertAlign w:val="superscript"/>
          <w:lang w:val="en-GB"/>
        </w:rPr>
        <w:t>4+</w:t>
      </w:r>
      <w:r w:rsidRPr="004656C5">
        <w:rPr>
          <w:rFonts w:ascii="Calibri Light" w:hAnsi="Calibri Light" w:cs="Calibri Light"/>
          <w:lang w:val="en-GB"/>
        </w:rPr>
        <w:t>, the electron configuration is 3d</w:t>
      </w:r>
      <w:r w:rsidRPr="004656C5">
        <w:rPr>
          <w:rFonts w:ascii="Calibri Light" w:hAnsi="Calibri Light" w:cs="Calibri Light"/>
          <w:vertAlign w:val="superscript"/>
          <w:lang w:val="en-GB"/>
        </w:rPr>
        <w:t>3</w:t>
      </w:r>
      <w:r w:rsidRPr="004656C5">
        <w:rPr>
          <w:rFonts w:ascii="Calibri Light" w:hAnsi="Calibri Light" w:cs="Calibri Light"/>
          <w:lang w:val="en-GB"/>
        </w:rPr>
        <w:t xml:space="preserve">, so </w:t>
      </w:r>
      <w:r w:rsidRPr="004656C5">
        <w:rPr>
          <w:rFonts w:ascii="Calibri Light" w:hAnsi="Calibri Light" w:cs="Calibri Light"/>
          <w:i/>
          <w:lang w:val="en-GB"/>
        </w:rPr>
        <w:t>S</w:t>
      </w:r>
      <w:r w:rsidRPr="004656C5">
        <w:rPr>
          <w:rFonts w:ascii="Calibri Light" w:hAnsi="Calibri Light" w:cs="Calibri Light"/>
          <w:lang w:val="en-GB"/>
        </w:rPr>
        <w:t xml:space="preserve"> = 3/2, </w:t>
      </w:r>
      <w:r w:rsidRPr="004656C5">
        <w:rPr>
          <w:rFonts w:ascii="Calibri Light" w:hAnsi="Calibri Light" w:cs="Calibri Light"/>
          <w:i/>
          <w:lang w:val="en-GB"/>
        </w:rPr>
        <w:t>L</w:t>
      </w:r>
      <w:r w:rsidRPr="004656C5">
        <w:rPr>
          <w:rFonts w:ascii="Calibri Light" w:hAnsi="Calibri Light" w:cs="Calibri Light"/>
          <w:lang w:val="en-GB"/>
        </w:rPr>
        <w:t xml:space="preserve"> = 3,</w:t>
      </w:r>
      <w:bookmarkStart w:id="0" w:name="_GoBack"/>
      <w:bookmarkEnd w:id="0"/>
      <w:r w:rsidRPr="004656C5">
        <w:rPr>
          <w:rFonts w:ascii="Calibri Light" w:hAnsi="Calibri Light" w:cs="Calibri Light"/>
          <w:lang w:val="en-GB"/>
        </w:rPr>
        <w:t xml:space="preserve"> therefore </w:t>
      </w:r>
      <w:r w:rsidRPr="004656C5">
        <w:rPr>
          <w:rFonts w:ascii="Calibri Light" w:hAnsi="Calibri Light" w:cs="Calibri Light"/>
          <w:i/>
          <w:lang w:val="en-GB"/>
        </w:rPr>
        <w:t>J</w:t>
      </w:r>
      <w:r w:rsidRPr="004656C5">
        <w:rPr>
          <w:rFonts w:ascii="Calibri Light" w:hAnsi="Calibri Light" w:cs="Calibri Light"/>
          <w:lang w:val="en-GB"/>
        </w:rPr>
        <w:t xml:space="preserve"> = 3/2, </w:t>
      </w:r>
      <w:proofErr w:type="spellStart"/>
      <w:r w:rsidRPr="004656C5">
        <w:rPr>
          <w:rFonts w:ascii="Calibri Light" w:hAnsi="Calibri Light" w:cs="Calibri Light"/>
          <w:i/>
          <w:lang w:val="en-GB"/>
        </w:rPr>
        <w:t>g</w:t>
      </w:r>
      <w:r w:rsidRPr="004656C5">
        <w:rPr>
          <w:rFonts w:ascii="Calibri Light" w:hAnsi="Calibri Light" w:cs="Calibri Light"/>
          <w:i/>
          <w:vertAlign w:val="subscript"/>
          <w:lang w:val="en-GB"/>
        </w:rPr>
        <w:t>J</w:t>
      </w:r>
      <w:proofErr w:type="spellEnd"/>
      <w:r w:rsidRPr="004656C5">
        <w:rPr>
          <w:rFonts w:ascii="Calibri Light" w:hAnsi="Calibri Light" w:cs="Calibri Light"/>
          <w:lang w:val="en-GB"/>
        </w:rPr>
        <w:t xml:space="preserve"> = 0.4 and </w:t>
      </w:r>
      <w:proofErr w:type="spellStart"/>
      <w:r w:rsidRPr="004656C5">
        <w:rPr>
          <w:rFonts w:ascii="Calibri Light" w:hAnsi="Calibri Light" w:cs="Calibri Light"/>
          <w:i/>
          <w:lang w:val="en-GB"/>
        </w:rPr>
        <w:t>p</w:t>
      </w:r>
      <w:r w:rsidRPr="004656C5">
        <w:rPr>
          <w:rFonts w:ascii="Calibri Light" w:hAnsi="Calibri Light" w:cs="Calibri Light"/>
          <w:i/>
          <w:vertAlign w:val="subscript"/>
          <w:lang w:val="en-GB"/>
        </w:rPr>
        <w:t>J</w:t>
      </w:r>
      <w:proofErr w:type="spellEnd"/>
      <w:r w:rsidRPr="004656C5">
        <w:rPr>
          <w:rFonts w:ascii="Calibri Light" w:hAnsi="Calibri Light" w:cs="Calibri Light"/>
          <w:lang w:val="en-GB"/>
        </w:rPr>
        <w:t xml:space="preserve"> = 0.77, </w:t>
      </w:r>
      <w:proofErr w:type="spellStart"/>
      <w:r w:rsidRPr="004656C5">
        <w:rPr>
          <w:rFonts w:ascii="Calibri Light" w:hAnsi="Calibri Light" w:cs="Calibri Light"/>
          <w:i/>
          <w:lang w:val="en-GB"/>
        </w:rPr>
        <w:t>p</w:t>
      </w:r>
      <w:r w:rsidRPr="004656C5">
        <w:rPr>
          <w:rFonts w:ascii="Calibri Light" w:hAnsi="Calibri Light" w:cs="Calibri Light"/>
          <w:i/>
          <w:vertAlign w:val="subscript"/>
          <w:lang w:val="en-GB"/>
        </w:rPr>
        <w:t>S</w:t>
      </w:r>
      <w:proofErr w:type="spellEnd"/>
      <w:r w:rsidRPr="004656C5">
        <w:rPr>
          <w:rFonts w:ascii="Calibri Light" w:hAnsi="Calibri Light" w:cs="Calibri Light"/>
          <w:lang w:val="en-GB"/>
        </w:rPr>
        <w:t xml:space="preserve"> = 3.87. The experimental value </w:t>
      </w:r>
      <w:proofErr w:type="spellStart"/>
      <w:r w:rsidRPr="004656C5">
        <w:rPr>
          <w:rFonts w:ascii="Calibri Light" w:hAnsi="Calibri Light" w:cs="Calibri Light"/>
          <w:i/>
          <w:lang w:val="en-GB"/>
        </w:rPr>
        <w:t>p</w:t>
      </w:r>
      <w:r w:rsidRPr="004656C5">
        <w:rPr>
          <w:rFonts w:ascii="Calibri Light" w:hAnsi="Calibri Light" w:cs="Calibri Light"/>
          <w:vertAlign w:val="subscript"/>
          <w:lang w:val="en-GB"/>
        </w:rPr>
        <w:t>exp</w:t>
      </w:r>
      <w:proofErr w:type="spellEnd"/>
      <w:r w:rsidRPr="004656C5">
        <w:rPr>
          <w:rFonts w:ascii="Calibri Light" w:hAnsi="Calibri Light" w:cs="Calibri Light"/>
          <w:lang w:val="en-GB"/>
        </w:rPr>
        <w:t xml:space="preserve"> is 3.8, showing again that the orbital moment is quenched. However, it is not exactly zero and in this case (a half-filled shell) it acts against the spin-only contribution to reduce the overall moment.</w:t>
      </w:r>
    </w:p>
    <w:p w14:paraId="072EABCA" w14:textId="371A4C75" w:rsidR="0034751F" w:rsidRPr="004656C5" w:rsidRDefault="0034751F" w:rsidP="000241F9">
      <w:pPr>
        <w:pStyle w:val="ListParagraph"/>
        <w:numPr>
          <w:ilvl w:val="1"/>
          <w:numId w:val="8"/>
        </w:numPr>
        <w:rPr>
          <w:rFonts w:ascii="Calibri Light" w:hAnsi="Calibri Light" w:cs="Calibri Light"/>
          <w:lang w:val="en-GB"/>
        </w:rPr>
      </w:pPr>
      <w:r w:rsidRPr="004656C5">
        <w:rPr>
          <w:rFonts w:ascii="Calibri Light" w:hAnsi="Calibri Light" w:cs="Calibri Light"/>
          <w:lang w:val="en-GB"/>
        </w:rPr>
        <w:t>Assuming the high-spin configuration, for Mn</w:t>
      </w:r>
      <w:r w:rsidRPr="004656C5">
        <w:rPr>
          <w:rFonts w:ascii="Calibri Light" w:hAnsi="Calibri Light" w:cs="Calibri Light"/>
          <w:vertAlign w:val="superscript"/>
          <w:lang w:val="en-GB"/>
        </w:rPr>
        <w:t>3+</w:t>
      </w:r>
      <w:r w:rsidRPr="004656C5">
        <w:rPr>
          <w:rFonts w:ascii="Calibri Light" w:hAnsi="Calibri Light" w:cs="Calibri Light"/>
          <w:lang w:val="en-GB"/>
        </w:rPr>
        <w:t xml:space="preserve"> the electron configuration is 3d</w:t>
      </w:r>
      <w:r w:rsidRPr="004656C5">
        <w:rPr>
          <w:rFonts w:ascii="Calibri Light" w:hAnsi="Calibri Light" w:cs="Calibri Light"/>
          <w:vertAlign w:val="superscript"/>
          <w:lang w:val="en-GB"/>
        </w:rPr>
        <w:t>4</w:t>
      </w:r>
      <w:r w:rsidRPr="004656C5">
        <w:rPr>
          <w:rFonts w:ascii="Calibri Light" w:hAnsi="Calibri Light" w:cs="Calibri Light"/>
          <w:lang w:val="en-GB"/>
        </w:rPr>
        <w:t xml:space="preserve">, so </w:t>
      </w:r>
      <w:r w:rsidRPr="004656C5">
        <w:rPr>
          <w:rFonts w:ascii="Calibri Light" w:hAnsi="Calibri Light" w:cs="Calibri Light"/>
          <w:i/>
          <w:lang w:val="en-GB"/>
        </w:rPr>
        <w:t>S</w:t>
      </w:r>
      <w:r w:rsidRPr="004656C5">
        <w:rPr>
          <w:rFonts w:ascii="Calibri Light" w:hAnsi="Calibri Light" w:cs="Calibri Light"/>
          <w:lang w:val="en-GB"/>
        </w:rPr>
        <w:t xml:space="preserve"> = 2, </w:t>
      </w:r>
      <w:r w:rsidRPr="004656C5">
        <w:rPr>
          <w:rFonts w:ascii="Calibri Light" w:hAnsi="Calibri Light" w:cs="Calibri Light"/>
          <w:i/>
          <w:lang w:val="en-GB"/>
        </w:rPr>
        <w:t>L</w:t>
      </w:r>
      <w:r w:rsidRPr="004656C5">
        <w:rPr>
          <w:rFonts w:ascii="Calibri Light" w:hAnsi="Calibri Light" w:cs="Calibri Light"/>
          <w:lang w:val="en-GB"/>
        </w:rPr>
        <w:t xml:space="preserve"> = 2, therefore </w:t>
      </w:r>
      <w:r w:rsidRPr="004656C5">
        <w:rPr>
          <w:rFonts w:ascii="Calibri Light" w:hAnsi="Calibri Light" w:cs="Calibri Light"/>
          <w:i/>
          <w:lang w:val="en-GB"/>
        </w:rPr>
        <w:t>J</w:t>
      </w:r>
      <w:r w:rsidRPr="004656C5">
        <w:rPr>
          <w:rFonts w:ascii="Calibri Light" w:hAnsi="Calibri Light" w:cs="Calibri Light"/>
          <w:lang w:val="en-GB"/>
        </w:rPr>
        <w:t xml:space="preserve"> = 0, </w:t>
      </w:r>
      <w:proofErr w:type="spellStart"/>
      <w:r w:rsidRPr="004656C5">
        <w:rPr>
          <w:rFonts w:ascii="Calibri Light" w:hAnsi="Calibri Light" w:cs="Calibri Light"/>
          <w:i/>
          <w:lang w:val="en-GB"/>
        </w:rPr>
        <w:t>p</w:t>
      </w:r>
      <w:r w:rsidRPr="004656C5">
        <w:rPr>
          <w:rFonts w:ascii="Calibri Light" w:hAnsi="Calibri Light" w:cs="Calibri Light"/>
          <w:i/>
          <w:vertAlign w:val="subscript"/>
          <w:lang w:val="en-GB"/>
        </w:rPr>
        <w:t>J</w:t>
      </w:r>
      <w:proofErr w:type="spellEnd"/>
      <w:r w:rsidRPr="004656C5">
        <w:rPr>
          <w:rFonts w:ascii="Calibri Light" w:hAnsi="Calibri Light" w:cs="Calibri Light"/>
          <w:lang w:val="en-GB"/>
        </w:rPr>
        <w:t xml:space="preserve"> = 0 and </w:t>
      </w:r>
      <w:proofErr w:type="spellStart"/>
      <w:r w:rsidRPr="004656C5">
        <w:rPr>
          <w:rFonts w:ascii="Calibri Light" w:hAnsi="Calibri Light" w:cs="Calibri Light"/>
          <w:i/>
          <w:lang w:val="en-GB"/>
        </w:rPr>
        <w:t>p</w:t>
      </w:r>
      <w:r w:rsidRPr="004656C5">
        <w:rPr>
          <w:rFonts w:ascii="Calibri Light" w:hAnsi="Calibri Light" w:cs="Calibri Light"/>
          <w:i/>
          <w:vertAlign w:val="subscript"/>
          <w:lang w:val="en-GB"/>
        </w:rPr>
        <w:t>S</w:t>
      </w:r>
      <w:proofErr w:type="spellEnd"/>
      <w:r w:rsidRPr="004656C5">
        <w:rPr>
          <w:rFonts w:ascii="Calibri Light" w:hAnsi="Calibri Light" w:cs="Calibri Light"/>
          <w:lang w:val="en-GB"/>
        </w:rPr>
        <w:t xml:space="preserve"> = 4.92. The experimental moment is </w:t>
      </w:r>
      <w:proofErr w:type="spellStart"/>
      <w:r w:rsidRPr="004656C5">
        <w:rPr>
          <w:rFonts w:ascii="Calibri Light" w:hAnsi="Calibri Light" w:cs="Calibri Light"/>
          <w:i/>
          <w:lang w:val="en-GB"/>
        </w:rPr>
        <w:t>p</w:t>
      </w:r>
      <w:r w:rsidRPr="004656C5">
        <w:rPr>
          <w:rFonts w:ascii="Calibri Light" w:hAnsi="Calibri Light" w:cs="Calibri Light"/>
          <w:vertAlign w:val="subscript"/>
          <w:lang w:val="en-GB"/>
        </w:rPr>
        <w:t>exp</w:t>
      </w:r>
      <w:proofErr w:type="spellEnd"/>
      <w:r w:rsidRPr="004656C5">
        <w:rPr>
          <w:rFonts w:ascii="Calibri Light" w:hAnsi="Calibri Light" w:cs="Calibri Light"/>
          <w:lang w:val="en-GB"/>
        </w:rPr>
        <w:t xml:space="preserve"> = 4.9, almost exactly the spin-only moment. It seems counterintuitive that the total angular momentum is zero but the measured moment is large; the apparent contradiction is explained by the fact that Hund’s rules strictly apply to the ground state, where S and L in Mn</w:t>
      </w:r>
      <w:r w:rsidRPr="004656C5">
        <w:rPr>
          <w:rFonts w:ascii="Calibri Light" w:hAnsi="Calibri Light" w:cs="Calibri Light"/>
          <w:vertAlign w:val="superscript"/>
          <w:lang w:val="en-GB"/>
        </w:rPr>
        <w:t>3+</w:t>
      </w:r>
      <w:r w:rsidRPr="004656C5">
        <w:rPr>
          <w:rFonts w:ascii="Calibri Light" w:hAnsi="Calibri Light" w:cs="Calibri Light"/>
          <w:lang w:val="en-GB"/>
        </w:rPr>
        <w:t xml:space="preserve"> compensate each other. However, due to a very close energy level spacing relative to </w:t>
      </w:r>
      <w:proofErr w:type="spellStart"/>
      <w:r w:rsidRPr="004656C5">
        <w:rPr>
          <w:rFonts w:ascii="Calibri Light" w:hAnsi="Calibri Light" w:cs="Calibri Light"/>
          <w:i/>
          <w:lang w:val="en-GB"/>
        </w:rPr>
        <w:t>k</w:t>
      </w:r>
      <w:r w:rsidRPr="004656C5">
        <w:rPr>
          <w:rFonts w:ascii="Calibri Light" w:hAnsi="Calibri Light" w:cs="Calibri Light"/>
          <w:i/>
          <w:vertAlign w:val="subscript"/>
          <w:lang w:val="en-GB"/>
        </w:rPr>
        <w:t>B</w:t>
      </w:r>
      <w:r w:rsidRPr="004656C5">
        <w:rPr>
          <w:rFonts w:ascii="Calibri Light" w:hAnsi="Calibri Light" w:cs="Calibri Light"/>
          <w:i/>
          <w:lang w:val="en-GB"/>
        </w:rPr>
        <w:t>T</w:t>
      </w:r>
      <w:proofErr w:type="spellEnd"/>
      <w:r w:rsidRPr="004656C5">
        <w:rPr>
          <w:rFonts w:ascii="Calibri Light" w:hAnsi="Calibri Light" w:cs="Calibri Light"/>
          <w:lang w:val="en-GB"/>
        </w:rPr>
        <w:t xml:space="preserve"> in Mn</w:t>
      </w:r>
      <w:r w:rsidRPr="004656C5">
        <w:rPr>
          <w:rFonts w:ascii="Calibri Light" w:hAnsi="Calibri Light" w:cs="Calibri Light"/>
          <w:vertAlign w:val="superscript"/>
          <w:lang w:val="en-GB"/>
        </w:rPr>
        <w:t>3+</w:t>
      </w:r>
      <w:r w:rsidRPr="004656C5">
        <w:rPr>
          <w:rFonts w:ascii="Calibri Light" w:hAnsi="Calibri Light" w:cs="Calibri Light"/>
          <w:lang w:val="en-GB"/>
        </w:rPr>
        <w:t xml:space="preserve">, thermal excitations allow the d-electrons to populate the first excited state </w:t>
      </w:r>
      <w:proofErr w:type="spellStart"/>
      <w:r w:rsidRPr="004656C5">
        <w:rPr>
          <w:rFonts w:ascii="Calibri Light" w:hAnsi="Calibri Light" w:cs="Calibri Light"/>
          <w:i/>
          <w:lang w:val="en-GB"/>
        </w:rPr>
        <w:t>ψ</w:t>
      </w:r>
      <w:r w:rsidRPr="004656C5">
        <w:rPr>
          <w:rFonts w:ascii="Calibri Light" w:hAnsi="Calibri Light" w:cs="Calibri Light"/>
          <w:vertAlign w:val="subscript"/>
          <w:lang w:val="en-GB"/>
        </w:rPr>
        <w:t>e</w:t>
      </w:r>
      <w:proofErr w:type="spellEnd"/>
      <w:r w:rsidRPr="004656C5">
        <w:rPr>
          <w:rFonts w:ascii="Calibri Light" w:hAnsi="Calibri Light" w:cs="Calibri Light"/>
          <w:lang w:val="en-GB"/>
        </w:rPr>
        <w:t xml:space="preserve"> (for which </w:t>
      </w:r>
      <w:r w:rsidRPr="004656C5">
        <w:rPr>
          <w:rFonts w:ascii="Calibri Light" w:hAnsi="Calibri Light" w:cs="Calibri Light"/>
          <w:i/>
          <w:lang w:val="en-GB"/>
        </w:rPr>
        <w:t>J</w:t>
      </w:r>
      <w:r w:rsidRPr="004656C5">
        <w:rPr>
          <w:rFonts w:ascii="Calibri Light" w:hAnsi="Calibri Light" w:cs="Calibri Light"/>
          <w:lang w:val="en-GB"/>
        </w:rPr>
        <w:t xml:space="preserve">=1) from the </w:t>
      </w:r>
      <w:r w:rsidRPr="004656C5">
        <w:rPr>
          <w:rFonts w:ascii="Calibri Light" w:hAnsi="Calibri Light" w:cs="Calibri Light"/>
          <w:i/>
          <w:lang w:val="en-GB"/>
        </w:rPr>
        <w:t>J</w:t>
      </w:r>
      <w:r w:rsidRPr="004656C5">
        <w:rPr>
          <w:rFonts w:ascii="Calibri Light" w:hAnsi="Calibri Light" w:cs="Calibri Light"/>
          <w:lang w:val="en-GB"/>
        </w:rPr>
        <w:t xml:space="preserve">=0 ground state </w:t>
      </w:r>
      <w:r w:rsidRPr="004656C5">
        <w:rPr>
          <w:rFonts w:ascii="Calibri Light" w:hAnsi="Calibri Light" w:cs="Calibri Light"/>
          <w:i/>
          <w:lang w:val="en-GB"/>
        </w:rPr>
        <w:t>ψ</w:t>
      </w:r>
      <w:r w:rsidRPr="004656C5">
        <w:rPr>
          <w:rFonts w:ascii="Calibri Light" w:hAnsi="Calibri Light" w:cs="Calibri Light"/>
          <w:vertAlign w:val="subscript"/>
          <w:lang w:val="en-GB"/>
        </w:rPr>
        <w:t>0</w:t>
      </w:r>
      <w:r w:rsidRPr="004656C5">
        <w:rPr>
          <w:rFonts w:ascii="Calibri Light" w:hAnsi="Calibri Light" w:cs="Calibri Light"/>
          <w:lang w:val="en-GB"/>
        </w:rPr>
        <w:t>. In spectroscopic notation, the ground state configuration t</w:t>
      </w:r>
      <w:r w:rsidRPr="004656C5">
        <w:rPr>
          <w:rFonts w:ascii="Calibri Light" w:hAnsi="Calibri Light" w:cs="Calibri Light"/>
          <w:vertAlign w:val="superscript"/>
          <w:lang w:val="en-GB"/>
        </w:rPr>
        <w:t>3</w:t>
      </w:r>
      <w:r w:rsidRPr="004656C5">
        <w:rPr>
          <w:rFonts w:ascii="Calibri Light" w:hAnsi="Calibri Light" w:cs="Calibri Light"/>
          <w:vertAlign w:val="subscript"/>
          <w:lang w:val="en-GB"/>
        </w:rPr>
        <w:t>2g</w:t>
      </w:r>
      <w:r w:rsidRPr="004656C5">
        <w:rPr>
          <w:rFonts w:ascii="Calibri Light" w:hAnsi="Calibri Light" w:cs="Calibri Light"/>
          <w:lang w:val="en-GB"/>
        </w:rPr>
        <w:t>e</w:t>
      </w:r>
      <w:r w:rsidRPr="004656C5">
        <w:rPr>
          <w:rFonts w:ascii="Calibri Light" w:hAnsi="Calibri Light" w:cs="Calibri Light"/>
          <w:vertAlign w:val="superscript"/>
          <w:lang w:val="en-GB"/>
        </w:rPr>
        <w:t>1</w:t>
      </w:r>
      <w:r w:rsidRPr="004656C5">
        <w:rPr>
          <w:rFonts w:ascii="Calibri Light" w:hAnsi="Calibri Light" w:cs="Calibri Light"/>
          <w:vertAlign w:val="subscript"/>
          <w:lang w:val="en-GB"/>
        </w:rPr>
        <w:t>g</w:t>
      </w:r>
      <w:r w:rsidRPr="004656C5">
        <w:rPr>
          <w:rFonts w:ascii="Calibri Light" w:hAnsi="Calibri Light" w:cs="Calibri Light"/>
          <w:lang w:val="en-GB"/>
        </w:rPr>
        <w:t xml:space="preserve"> is altered by the promotion of one electron to give a new configuration t</w:t>
      </w:r>
      <w:r w:rsidRPr="004656C5">
        <w:rPr>
          <w:rFonts w:ascii="Calibri Light" w:hAnsi="Calibri Light" w:cs="Calibri Light"/>
          <w:vertAlign w:val="superscript"/>
          <w:lang w:val="en-GB"/>
        </w:rPr>
        <w:t>2</w:t>
      </w:r>
      <w:r w:rsidRPr="004656C5">
        <w:rPr>
          <w:rFonts w:ascii="Calibri Light" w:hAnsi="Calibri Light" w:cs="Calibri Light"/>
          <w:vertAlign w:val="subscript"/>
          <w:lang w:val="en-GB"/>
        </w:rPr>
        <w:t>2g</w:t>
      </w:r>
      <w:r w:rsidRPr="004656C5">
        <w:rPr>
          <w:rFonts w:ascii="Calibri Light" w:hAnsi="Calibri Light" w:cs="Calibri Light"/>
          <w:lang w:val="en-GB"/>
        </w:rPr>
        <w:t>e</w:t>
      </w:r>
      <w:r w:rsidRPr="004656C5">
        <w:rPr>
          <w:rFonts w:ascii="Calibri Light" w:hAnsi="Calibri Light" w:cs="Calibri Light"/>
          <w:vertAlign w:val="superscript"/>
          <w:lang w:val="en-GB"/>
        </w:rPr>
        <w:t>2</w:t>
      </w:r>
      <w:r w:rsidRPr="004656C5">
        <w:rPr>
          <w:rFonts w:ascii="Calibri Light" w:hAnsi="Calibri Light" w:cs="Calibri Light"/>
          <w:vertAlign w:val="subscript"/>
          <w:lang w:val="en-GB"/>
        </w:rPr>
        <w:t>g</w:t>
      </w:r>
      <w:r w:rsidRPr="004656C5">
        <w:rPr>
          <w:rFonts w:ascii="Calibri Light" w:hAnsi="Calibri Light" w:cs="Calibri Light"/>
          <w:lang w:val="en-GB"/>
        </w:rPr>
        <w:t>.</w:t>
      </w:r>
    </w:p>
    <w:p w14:paraId="0A76E253" w14:textId="77777777" w:rsidR="0034751F" w:rsidRPr="004656C5" w:rsidRDefault="0034751F" w:rsidP="000241F9">
      <w:pPr>
        <w:contextualSpacing/>
        <w:rPr>
          <w:rFonts w:ascii="Calibri Light" w:hAnsi="Calibri Light" w:cs="Calibri Light"/>
          <w:sz w:val="22"/>
          <w:szCs w:val="22"/>
          <w:lang w:val="en-GB"/>
        </w:rPr>
      </w:pPr>
    </w:p>
    <w:p w14:paraId="3976BDBE" w14:textId="77777777" w:rsidR="0034751F" w:rsidRPr="004656C5" w:rsidRDefault="0034751F" w:rsidP="000241F9">
      <w:pPr>
        <w:pStyle w:val="ListParagraph"/>
        <w:numPr>
          <w:ilvl w:val="0"/>
          <w:numId w:val="8"/>
        </w:numPr>
        <w:rPr>
          <w:rFonts w:ascii="Calibri Light" w:hAnsi="Calibri Light" w:cs="Calibri Light"/>
          <w:lang w:val="en-GB"/>
        </w:rPr>
      </w:pPr>
    </w:p>
    <w:p w14:paraId="4BA998A1" w14:textId="6710104E" w:rsidR="0034751F" w:rsidRPr="004656C5" w:rsidRDefault="0034751F" w:rsidP="000241F9">
      <w:pPr>
        <w:pStyle w:val="ListParagraph"/>
        <w:numPr>
          <w:ilvl w:val="1"/>
          <w:numId w:val="8"/>
        </w:numPr>
        <w:rPr>
          <w:rFonts w:ascii="Calibri Light" w:hAnsi="Calibri Light" w:cs="Calibri Light"/>
          <w:lang w:val="en-GB"/>
        </w:rPr>
      </w:pPr>
      <w:r w:rsidRPr="004656C5">
        <w:rPr>
          <w:rFonts w:ascii="Calibri Light" w:hAnsi="Calibri Light" w:cs="Calibri Light"/>
          <w:lang w:val="en-GB"/>
        </w:rPr>
        <w:t xml:space="preserve">By substituting the values for </w:t>
      </w:r>
      <w:r w:rsidRPr="004656C5">
        <w:rPr>
          <w:rFonts w:ascii="Calibri Light" w:hAnsi="Calibri Light" w:cs="Calibri Light"/>
          <w:i/>
          <w:lang w:val="en-GB"/>
        </w:rPr>
        <w:t>a</w:t>
      </w:r>
      <w:r w:rsidRPr="004656C5">
        <w:rPr>
          <w:rFonts w:ascii="Calibri Light" w:hAnsi="Calibri Light" w:cs="Calibri Light"/>
          <w:i/>
          <w:vertAlign w:val="subscript"/>
          <w:lang w:val="en-GB"/>
        </w:rPr>
        <w:t>0</w:t>
      </w:r>
      <w:r w:rsidRPr="004656C5">
        <w:rPr>
          <w:rFonts w:ascii="Calibri Light" w:hAnsi="Calibri Light" w:cs="Calibri Light"/>
          <w:lang w:val="en-GB"/>
        </w:rPr>
        <w:t xml:space="preserve"> = 0.529 Å, </w:t>
      </w:r>
      <w:r w:rsidRPr="004656C5">
        <w:rPr>
          <w:rFonts w:ascii="Calibri Light" w:hAnsi="Calibri Light" w:cs="Calibri Light"/>
          <w:i/>
          <w:lang w:val="en-GB"/>
        </w:rPr>
        <w:t>e</w:t>
      </w:r>
      <w:r w:rsidRPr="004656C5">
        <w:rPr>
          <w:rFonts w:ascii="Calibri Light" w:hAnsi="Calibri Light" w:cs="Calibri Light"/>
          <w:lang w:val="en-GB"/>
        </w:rPr>
        <w:t xml:space="preserve"> = 1.609 x 10</w:t>
      </w:r>
      <w:r w:rsidRPr="004656C5">
        <w:rPr>
          <w:rFonts w:ascii="Calibri Light" w:hAnsi="Calibri Light" w:cs="Calibri Light"/>
          <w:vertAlign w:val="superscript"/>
          <w:lang w:val="en-GB"/>
        </w:rPr>
        <w:t>-19</w:t>
      </w:r>
      <w:r w:rsidRPr="004656C5">
        <w:rPr>
          <w:rFonts w:ascii="Calibri Light" w:hAnsi="Calibri Light" w:cs="Calibri Light"/>
          <w:lang w:val="en-GB"/>
        </w:rPr>
        <w:t xml:space="preserve"> C, </w:t>
      </w:r>
      <w:r w:rsidRPr="004656C5">
        <w:rPr>
          <w:rFonts w:ascii="Calibri Light" w:hAnsi="Calibri Light" w:cs="Calibri Light"/>
          <w:i/>
          <w:lang w:val="en-GB"/>
        </w:rPr>
        <w:t>m</w:t>
      </w:r>
      <w:r w:rsidRPr="004656C5">
        <w:rPr>
          <w:rFonts w:ascii="Calibri Light" w:hAnsi="Calibri Light" w:cs="Calibri Light"/>
          <w:i/>
          <w:vertAlign w:val="subscript"/>
          <w:lang w:val="en-GB"/>
        </w:rPr>
        <w:t>e</w:t>
      </w:r>
      <w:r w:rsidRPr="004656C5">
        <w:rPr>
          <w:rFonts w:ascii="Calibri Light" w:hAnsi="Calibri Light" w:cs="Calibri Light"/>
          <w:lang w:val="en-GB"/>
        </w:rPr>
        <w:t xml:space="preserve"> = 9.109 x 10</w:t>
      </w:r>
      <w:r w:rsidRPr="004656C5">
        <w:rPr>
          <w:rFonts w:ascii="Calibri Light" w:hAnsi="Calibri Light" w:cs="Calibri Light"/>
          <w:vertAlign w:val="superscript"/>
          <w:lang w:val="en-GB"/>
        </w:rPr>
        <w:t>-31</w:t>
      </w:r>
      <w:r w:rsidRPr="004656C5">
        <w:rPr>
          <w:rFonts w:ascii="Calibri Light" w:hAnsi="Calibri Light" w:cs="Calibri Light"/>
          <w:lang w:val="en-GB"/>
        </w:rPr>
        <w:t xml:space="preserve"> kg, µ</w:t>
      </w:r>
      <w:r w:rsidRPr="004656C5">
        <w:rPr>
          <w:rFonts w:ascii="Calibri Light" w:hAnsi="Calibri Light" w:cs="Calibri Light"/>
          <w:vertAlign w:val="subscript"/>
          <w:lang w:val="en-GB"/>
        </w:rPr>
        <w:t>0</w:t>
      </w:r>
      <w:r w:rsidRPr="004656C5">
        <w:rPr>
          <w:rFonts w:ascii="Calibri Light" w:hAnsi="Calibri Light" w:cs="Calibri Light"/>
          <w:lang w:val="en-GB"/>
        </w:rPr>
        <w:t xml:space="preserve"> and </w:t>
      </w:r>
      <w:r w:rsidRPr="004656C5">
        <w:rPr>
          <w:rFonts w:ascii="Calibri Light" w:hAnsi="Calibri Light" w:cs="Calibri Light"/>
          <w:i/>
          <w:lang w:val="en-GB"/>
        </w:rPr>
        <w:t>N</w:t>
      </w:r>
      <w:r w:rsidRPr="004656C5">
        <w:rPr>
          <w:rFonts w:ascii="Calibri Light" w:hAnsi="Calibri Light" w:cs="Calibri Light"/>
          <w:i/>
          <w:vertAlign w:val="subscript"/>
          <w:lang w:val="en-GB"/>
        </w:rPr>
        <w:t>A</w:t>
      </w:r>
      <w:r w:rsidRPr="004656C5">
        <w:rPr>
          <w:rFonts w:ascii="Calibri Light" w:hAnsi="Calibri Light" w:cs="Calibri Light"/>
          <w:lang w:val="en-GB"/>
        </w:rPr>
        <w:t>, the molar Larmor susceptibility for graphite is evaluated to be -6.0187 x 10</w:t>
      </w:r>
      <w:r w:rsidRPr="004656C5">
        <w:rPr>
          <w:rFonts w:ascii="Calibri Light" w:hAnsi="Calibri Light" w:cs="Calibri Light"/>
          <w:vertAlign w:val="superscript"/>
          <w:lang w:val="en-GB"/>
        </w:rPr>
        <w:t>-11</w:t>
      </w:r>
      <w:r w:rsidRPr="004656C5">
        <w:rPr>
          <w:rFonts w:ascii="Calibri Light" w:hAnsi="Calibri Light" w:cs="Calibri Light"/>
          <w:lang w:val="en-GB"/>
        </w:rPr>
        <w:t xml:space="preserve"> m</w:t>
      </w:r>
      <w:r w:rsidRPr="004656C5">
        <w:rPr>
          <w:rFonts w:ascii="Calibri Light" w:hAnsi="Calibri Light" w:cs="Calibri Light"/>
          <w:vertAlign w:val="superscript"/>
          <w:lang w:val="en-GB"/>
        </w:rPr>
        <w:t>3</w:t>
      </w:r>
      <w:r w:rsidRPr="004656C5">
        <w:rPr>
          <w:rFonts w:ascii="Calibri Light" w:hAnsi="Calibri Light" w:cs="Calibri Light"/>
          <w:lang w:val="en-GB"/>
        </w:rPr>
        <w:t>/</w:t>
      </w:r>
      <w:proofErr w:type="spellStart"/>
      <w:r w:rsidRPr="004656C5">
        <w:rPr>
          <w:rFonts w:ascii="Calibri Light" w:hAnsi="Calibri Light" w:cs="Calibri Light"/>
          <w:lang w:val="en-GB"/>
        </w:rPr>
        <w:t>mol</w:t>
      </w:r>
      <w:proofErr w:type="spellEnd"/>
      <w:r w:rsidRPr="004656C5">
        <w:rPr>
          <w:rFonts w:ascii="Calibri Light" w:hAnsi="Calibri Light" w:cs="Calibri Light"/>
          <w:lang w:val="en-GB"/>
        </w:rPr>
        <w:t xml:space="preserve"> in SI units. From the Magnetic Units conversion table, the SI molar susceptibility should be divided by the factor 4π x 10</w:t>
      </w:r>
      <w:r w:rsidRPr="004656C5">
        <w:rPr>
          <w:rFonts w:ascii="Calibri Light" w:hAnsi="Calibri Light" w:cs="Calibri Light"/>
          <w:vertAlign w:val="superscript"/>
          <w:lang w:val="en-GB"/>
        </w:rPr>
        <w:t>-6</w:t>
      </w:r>
      <w:r w:rsidRPr="004656C5">
        <w:rPr>
          <w:rFonts w:ascii="Calibri Light" w:hAnsi="Calibri Light" w:cs="Calibri Light"/>
          <w:lang w:val="en-GB"/>
        </w:rPr>
        <w:t xml:space="preserve"> to obtain the CGS molar susceptibility, giving -4.7895 x 10</w:t>
      </w:r>
      <w:r w:rsidRPr="004656C5">
        <w:rPr>
          <w:rFonts w:ascii="Calibri Light" w:hAnsi="Calibri Light" w:cs="Calibri Light"/>
          <w:vertAlign w:val="superscript"/>
          <w:lang w:val="en-GB"/>
        </w:rPr>
        <w:t>-6</w:t>
      </w:r>
      <w:r w:rsidRPr="004656C5">
        <w:rPr>
          <w:rFonts w:ascii="Calibri Light" w:hAnsi="Calibri Light" w:cs="Calibri Light"/>
          <w:lang w:val="en-GB"/>
        </w:rPr>
        <w:t xml:space="preserve"> cm</w:t>
      </w:r>
      <w:r w:rsidRPr="004656C5">
        <w:rPr>
          <w:rFonts w:ascii="Calibri Light" w:hAnsi="Calibri Light" w:cs="Calibri Light"/>
          <w:vertAlign w:val="superscript"/>
          <w:lang w:val="en-GB"/>
        </w:rPr>
        <w:t>3</w:t>
      </w:r>
      <w:r w:rsidRPr="004656C5">
        <w:rPr>
          <w:rFonts w:ascii="Calibri Light" w:hAnsi="Calibri Light" w:cs="Calibri Light"/>
          <w:lang w:val="en-GB"/>
        </w:rPr>
        <w:t>/mol. The experimental value (which includes all contributions) from Table 1.4 is -6.0 x 10</w:t>
      </w:r>
      <w:r w:rsidRPr="004656C5">
        <w:rPr>
          <w:rFonts w:ascii="Calibri Light" w:hAnsi="Calibri Light" w:cs="Calibri Light"/>
          <w:lang w:val="en-GB"/>
        </w:rPr>
        <w:softHyphen/>
      </w:r>
      <w:r w:rsidRPr="004656C5">
        <w:rPr>
          <w:rFonts w:ascii="Calibri Light" w:hAnsi="Calibri Light" w:cs="Calibri Light"/>
          <w:vertAlign w:val="superscript"/>
          <w:lang w:val="en-GB"/>
        </w:rPr>
        <w:t>-6</w:t>
      </w:r>
      <w:r w:rsidRPr="004656C5">
        <w:rPr>
          <w:rFonts w:ascii="Calibri Light" w:hAnsi="Calibri Light" w:cs="Calibri Light"/>
          <w:lang w:val="en-GB"/>
        </w:rPr>
        <w:t xml:space="preserve"> cm</w:t>
      </w:r>
      <w:r w:rsidRPr="004656C5">
        <w:rPr>
          <w:rFonts w:ascii="Calibri Light" w:hAnsi="Calibri Light" w:cs="Calibri Light"/>
          <w:vertAlign w:val="superscript"/>
          <w:lang w:val="en-GB"/>
        </w:rPr>
        <w:t>3</w:t>
      </w:r>
      <w:r w:rsidRPr="004656C5">
        <w:rPr>
          <w:rFonts w:ascii="Calibri Light" w:hAnsi="Calibri Light" w:cs="Calibri Light"/>
          <w:lang w:val="en-GB"/>
        </w:rPr>
        <w:t>/</w:t>
      </w:r>
      <w:proofErr w:type="spellStart"/>
      <w:r w:rsidRPr="004656C5">
        <w:rPr>
          <w:rFonts w:ascii="Calibri Light" w:hAnsi="Calibri Light" w:cs="Calibri Light"/>
          <w:lang w:val="en-GB"/>
        </w:rPr>
        <w:t>mol</w:t>
      </w:r>
      <w:proofErr w:type="spellEnd"/>
      <w:r w:rsidRPr="004656C5">
        <w:rPr>
          <w:rFonts w:ascii="Calibri Light" w:hAnsi="Calibri Light" w:cs="Calibri Light"/>
          <w:lang w:val="en-GB"/>
        </w:rPr>
        <w:t>, so the agreement is quite good.</w:t>
      </w:r>
    </w:p>
    <w:p w14:paraId="44513E17" w14:textId="538CDA2D" w:rsidR="0034751F" w:rsidRPr="004656C5" w:rsidRDefault="0034751F" w:rsidP="000241F9">
      <w:pPr>
        <w:pStyle w:val="ListParagraph"/>
        <w:numPr>
          <w:ilvl w:val="1"/>
          <w:numId w:val="8"/>
        </w:numPr>
        <w:rPr>
          <w:rFonts w:ascii="Calibri Light" w:hAnsi="Calibri Light" w:cs="Calibri Light"/>
          <w:lang w:val="en-GB"/>
        </w:rPr>
      </w:pPr>
      <w:r w:rsidRPr="004656C5">
        <w:rPr>
          <w:rFonts w:ascii="Calibri Light" w:hAnsi="Calibri Light" w:cs="Calibri Light"/>
          <w:lang w:val="en-GB"/>
        </w:rPr>
        <w:t>Repeating the exercise for Cu gives a value for the Larmor molar susceptibility of -23.149 x 10</w:t>
      </w:r>
      <w:r w:rsidRPr="004656C5">
        <w:rPr>
          <w:rFonts w:ascii="Calibri Light" w:hAnsi="Calibri Light" w:cs="Calibri Light"/>
          <w:lang w:val="en-GB"/>
        </w:rPr>
        <w:softHyphen/>
      </w:r>
      <w:r w:rsidRPr="004656C5">
        <w:rPr>
          <w:rFonts w:ascii="Calibri Light" w:hAnsi="Calibri Light" w:cs="Calibri Light"/>
          <w:vertAlign w:val="superscript"/>
          <w:lang w:val="en-GB"/>
        </w:rPr>
        <w:t>-6</w:t>
      </w:r>
      <w:r w:rsidRPr="004656C5">
        <w:rPr>
          <w:rFonts w:ascii="Calibri Light" w:hAnsi="Calibri Light" w:cs="Calibri Light"/>
          <w:lang w:val="en-GB"/>
        </w:rPr>
        <w:t xml:space="preserve"> cm</w:t>
      </w:r>
      <w:r w:rsidRPr="004656C5">
        <w:rPr>
          <w:rFonts w:ascii="Calibri Light" w:hAnsi="Calibri Light" w:cs="Calibri Light"/>
          <w:vertAlign w:val="superscript"/>
          <w:lang w:val="en-GB"/>
        </w:rPr>
        <w:t>3</w:t>
      </w:r>
      <w:r w:rsidRPr="004656C5">
        <w:rPr>
          <w:rFonts w:ascii="Calibri Light" w:hAnsi="Calibri Light" w:cs="Calibri Light"/>
          <w:lang w:val="en-GB"/>
        </w:rPr>
        <w:t>/mol. This is in rather poor agreement with the experimental value of -5.46 x 10</w:t>
      </w:r>
      <w:r w:rsidRPr="004656C5">
        <w:rPr>
          <w:rFonts w:ascii="Calibri Light" w:hAnsi="Calibri Light" w:cs="Calibri Light"/>
          <w:lang w:val="en-GB"/>
        </w:rPr>
        <w:softHyphen/>
      </w:r>
      <w:r w:rsidRPr="004656C5">
        <w:rPr>
          <w:rFonts w:ascii="Calibri Light" w:hAnsi="Calibri Light" w:cs="Calibri Light"/>
          <w:vertAlign w:val="superscript"/>
          <w:lang w:val="en-GB"/>
        </w:rPr>
        <w:t>-6</w:t>
      </w:r>
      <w:r w:rsidRPr="004656C5">
        <w:rPr>
          <w:rFonts w:ascii="Calibri Light" w:hAnsi="Calibri Light" w:cs="Calibri Light"/>
          <w:lang w:val="en-GB"/>
        </w:rPr>
        <w:t xml:space="preserve"> cm</w:t>
      </w:r>
      <w:r w:rsidRPr="004656C5">
        <w:rPr>
          <w:rFonts w:ascii="Calibri Light" w:hAnsi="Calibri Light" w:cs="Calibri Light"/>
          <w:vertAlign w:val="superscript"/>
          <w:lang w:val="en-GB"/>
        </w:rPr>
        <w:t>3</w:t>
      </w:r>
      <w:r w:rsidRPr="004656C5">
        <w:rPr>
          <w:rFonts w:ascii="Calibri Light" w:hAnsi="Calibri Light" w:cs="Calibri Light"/>
          <w:lang w:val="en-GB"/>
        </w:rPr>
        <w:t>/mol.</w:t>
      </w:r>
    </w:p>
    <w:p w14:paraId="671A33B4" w14:textId="3E92ACED" w:rsidR="0034751F" w:rsidRPr="004656C5" w:rsidRDefault="0034751F" w:rsidP="000241F9">
      <w:pPr>
        <w:pStyle w:val="ListParagraph"/>
        <w:numPr>
          <w:ilvl w:val="1"/>
          <w:numId w:val="8"/>
        </w:numPr>
        <w:rPr>
          <w:rFonts w:ascii="Calibri Light" w:hAnsi="Calibri Light" w:cs="Calibri Light"/>
          <w:lang w:val="en-GB"/>
        </w:rPr>
      </w:pPr>
      <w:r w:rsidRPr="004656C5">
        <w:rPr>
          <w:rFonts w:ascii="Calibri Light" w:hAnsi="Calibri Light" w:cs="Calibri Light"/>
          <w:lang w:val="en-GB"/>
        </w:rPr>
        <w:t xml:space="preserve">Using the suggested substitution and Equation 1.10, the SI expression for the molar Larmor susceptibility in a metal </w:t>
      </w:r>
      <w:proofErr w:type="gramStart"/>
      <w:r w:rsidRPr="004656C5">
        <w:rPr>
          <w:rFonts w:ascii="Calibri Light" w:hAnsi="Calibri Light" w:cs="Calibri Light"/>
          <w:lang w:val="en-GB"/>
        </w:rPr>
        <w:t xml:space="preserve">becomes </w:t>
      </w:r>
      <w:proofErr w:type="gramEnd"/>
      <m:oMath>
        <m:sSubSup>
          <m:sSubSupPr>
            <m:ctrlPr>
              <w:rPr>
                <w:rFonts w:ascii="Cambria Math" w:hAnsi="Cambria Math" w:cs="Calibri Light"/>
                <w:i/>
                <w:lang w:val="en-GB"/>
              </w:rPr>
            </m:ctrlPr>
          </m:sSubSupPr>
          <m:e>
            <m:r>
              <w:rPr>
                <w:rFonts w:ascii="Cambria Math" w:hAnsi="Cambria Math" w:cs="Calibri Light"/>
                <w:lang w:val="en-GB"/>
              </w:rPr>
              <m:t>χ</m:t>
            </m:r>
          </m:e>
          <m:sub>
            <m:r>
              <w:rPr>
                <w:rFonts w:ascii="Cambria Math" w:hAnsi="Cambria Math" w:cs="Calibri Light"/>
                <w:lang w:val="en-GB"/>
              </w:rPr>
              <m:t>Larmor</m:t>
            </m:r>
          </m:sub>
          <m:sup>
            <m:r>
              <w:rPr>
                <w:rFonts w:ascii="Cambria Math" w:hAnsi="Cambria Math" w:cs="Calibri Light"/>
                <w:lang w:val="en-GB"/>
              </w:rPr>
              <m:t>molar</m:t>
            </m:r>
          </m:sup>
        </m:sSubSup>
        <m:r>
          <w:rPr>
            <w:rFonts w:ascii="Cambria Math" w:hAnsi="Cambria Math" w:cs="Calibri Light"/>
            <w:lang w:val="en-GB"/>
          </w:rPr>
          <m:t>= -</m:t>
        </m:r>
        <m:sSub>
          <m:sSubPr>
            <m:ctrlPr>
              <w:rPr>
                <w:rFonts w:ascii="Cambria Math" w:hAnsi="Cambria Math" w:cs="Calibri Light"/>
                <w:i/>
                <w:lang w:val="en-GB"/>
              </w:rPr>
            </m:ctrlPr>
          </m:sSubPr>
          <m:e>
            <m:r>
              <w:rPr>
                <w:rFonts w:ascii="Cambria Math" w:hAnsi="Cambria Math" w:cs="Calibri Light"/>
                <w:lang w:val="en-GB"/>
              </w:rPr>
              <m:t>N</m:t>
            </m:r>
          </m:e>
          <m:sub>
            <m:r>
              <w:rPr>
                <w:rFonts w:ascii="Cambria Math" w:hAnsi="Cambria Math" w:cs="Calibri Light"/>
                <w:lang w:val="en-GB"/>
              </w:rPr>
              <m:t>A</m:t>
            </m:r>
          </m:sub>
        </m:sSub>
        <m:f>
          <m:fPr>
            <m:ctrlPr>
              <w:rPr>
                <w:rFonts w:ascii="Cambria Math" w:hAnsi="Cambria Math" w:cs="Calibri Light"/>
                <w:i/>
                <w:lang w:val="en-GB"/>
              </w:rPr>
            </m:ctrlPr>
          </m:fPr>
          <m:num>
            <m:sSup>
              <m:sSupPr>
                <m:ctrlPr>
                  <w:rPr>
                    <w:rFonts w:ascii="Cambria Math" w:hAnsi="Cambria Math" w:cs="Calibri Light"/>
                    <w:i/>
                    <w:lang w:val="en-GB"/>
                  </w:rPr>
                </m:ctrlPr>
              </m:sSupPr>
              <m:e>
                <m:r>
                  <w:rPr>
                    <w:rFonts w:ascii="Cambria Math" w:hAnsi="Cambria Math" w:cs="Calibri Light"/>
                    <w:lang w:val="en-GB"/>
                  </w:rPr>
                  <m:t>e</m:t>
                </m:r>
              </m:e>
              <m:sup>
                <m:r>
                  <w:rPr>
                    <w:rFonts w:ascii="Cambria Math" w:hAnsi="Cambria Math" w:cs="Calibri Light"/>
                    <w:lang w:val="en-GB"/>
                  </w:rPr>
                  <m:t>2</m:t>
                </m:r>
              </m:sup>
            </m:sSup>
            <m:sSub>
              <m:sSubPr>
                <m:ctrlPr>
                  <w:rPr>
                    <w:rFonts w:ascii="Cambria Math" w:hAnsi="Cambria Math" w:cs="Calibri Light"/>
                    <w:i/>
                    <w:lang w:val="en-GB"/>
                  </w:rPr>
                </m:ctrlPr>
              </m:sSubPr>
              <m:e>
                <m:r>
                  <w:rPr>
                    <w:rFonts w:ascii="Cambria Math" w:hAnsi="Cambria Math" w:cs="Calibri Light"/>
                    <w:lang w:val="en-GB"/>
                  </w:rPr>
                  <m:t>μ</m:t>
                </m:r>
              </m:e>
              <m:sub>
                <m:r>
                  <w:rPr>
                    <w:rFonts w:ascii="Cambria Math" w:hAnsi="Cambria Math" w:cs="Calibri Light"/>
                    <w:lang w:val="en-GB"/>
                  </w:rPr>
                  <m:t>0</m:t>
                </m:r>
              </m:sub>
            </m:sSub>
          </m:num>
          <m:den>
            <m:r>
              <w:rPr>
                <w:rFonts w:ascii="Cambria Math" w:hAnsi="Cambria Math" w:cs="Calibri Light"/>
                <w:lang w:val="en-GB"/>
              </w:rPr>
              <m:t>6m</m:t>
            </m:r>
          </m:den>
        </m:f>
        <m:sSup>
          <m:sSupPr>
            <m:ctrlPr>
              <w:rPr>
                <w:rFonts w:ascii="Cambria Math" w:hAnsi="Cambria Math" w:cs="Calibri Light"/>
                <w:i/>
                <w:lang w:val="en-GB"/>
              </w:rPr>
            </m:ctrlPr>
          </m:sSupPr>
          <m:e>
            <m:d>
              <m:dPr>
                <m:ctrlPr>
                  <w:rPr>
                    <w:rFonts w:ascii="Cambria Math" w:hAnsi="Cambria Math" w:cs="Calibri Light"/>
                    <w:i/>
                    <w:lang w:val="en-GB"/>
                  </w:rPr>
                </m:ctrlPr>
              </m:dPr>
              <m:e>
                <m:f>
                  <m:fPr>
                    <m:ctrlPr>
                      <w:rPr>
                        <w:rFonts w:ascii="Cambria Math" w:hAnsi="Cambria Math" w:cs="Calibri Light"/>
                        <w:i/>
                        <w:lang w:val="en-GB"/>
                      </w:rPr>
                    </m:ctrlPr>
                  </m:fPr>
                  <m:num>
                    <m:r>
                      <w:rPr>
                        <w:rFonts w:ascii="Cambria Math" w:hAnsi="Cambria Math" w:cs="Calibri Light"/>
                        <w:lang w:val="en-GB"/>
                      </w:rPr>
                      <m:t>3A</m:t>
                    </m:r>
                  </m:num>
                  <m:den>
                    <m:r>
                      <w:rPr>
                        <w:rFonts w:ascii="Cambria Math" w:hAnsi="Cambria Math" w:cs="Calibri Light"/>
                        <w:lang w:val="en-GB"/>
                      </w:rPr>
                      <m:t>4π</m:t>
                    </m:r>
                    <m:sSub>
                      <m:sSubPr>
                        <m:ctrlPr>
                          <w:rPr>
                            <w:rFonts w:ascii="Cambria Math" w:hAnsi="Cambria Math" w:cs="Calibri Light"/>
                            <w:i/>
                            <w:lang w:val="en-GB"/>
                          </w:rPr>
                        </m:ctrlPr>
                      </m:sSubPr>
                      <m:e>
                        <m:r>
                          <w:rPr>
                            <w:rFonts w:ascii="Cambria Math" w:hAnsi="Cambria Math" w:cs="Calibri Light"/>
                            <w:lang w:val="en-GB"/>
                          </w:rPr>
                          <m:t>N</m:t>
                        </m:r>
                      </m:e>
                      <m:sub>
                        <m:r>
                          <w:rPr>
                            <w:rFonts w:ascii="Cambria Math" w:hAnsi="Cambria Math" w:cs="Calibri Light"/>
                            <w:lang w:val="en-GB"/>
                          </w:rPr>
                          <m:t>A</m:t>
                        </m:r>
                      </m:sub>
                    </m:sSub>
                    <m:sSub>
                      <m:sSubPr>
                        <m:ctrlPr>
                          <w:rPr>
                            <w:rFonts w:ascii="Cambria Math" w:hAnsi="Cambria Math" w:cs="Calibri Light"/>
                            <w:i/>
                            <w:lang w:val="en-GB"/>
                          </w:rPr>
                        </m:ctrlPr>
                      </m:sSubPr>
                      <m:e>
                        <m:r>
                          <w:rPr>
                            <w:rFonts w:ascii="Cambria Math" w:hAnsi="Cambria Math" w:cs="Calibri Light"/>
                            <w:lang w:val="en-GB"/>
                          </w:rPr>
                          <m:t>Z</m:t>
                        </m:r>
                      </m:e>
                      <m:sub>
                        <m:r>
                          <w:rPr>
                            <w:rFonts w:ascii="Cambria Math" w:hAnsi="Cambria Math" w:cs="Calibri Light"/>
                            <w:lang w:val="en-GB"/>
                          </w:rPr>
                          <m:t>i</m:t>
                        </m:r>
                      </m:sub>
                    </m:sSub>
                    <m:sSub>
                      <m:sSubPr>
                        <m:ctrlPr>
                          <w:rPr>
                            <w:rFonts w:ascii="Cambria Math" w:hAnsi="Cambria Math" w:cs="Calibri Light"/>
                            <w:i/>
                            <w:lang w:val="en-GB"/>
                          </w:rPr>
                        </m:ctrlPr>
                      </m:sSubPr>
                      <m:e>
                        <m:r>
                          <w:rPr>
                            <w:rFonts w:ascii="Cambria Math" w:hAnsi="Cambria Math" w:cs="Calibri Light"/>
                            <w:lang w:val="en-GB"/>
                          </w:rPr>
                          <m:t>ρ</m:t>
                        </m:r>
                      </m:e>
                      <m:sub>
                        <m:r>
                          <w:rPr>
                            <w:rFonts w:ascii="Cambria Math" w:hAnsi="Cambria Math" w:cs="Calibri Light"/>
                            <w:lang w:val="en-GB"/>
                          </w:rPr>
                          <m:t>m</m:t>
                        </m:r>
                      </m:sub>
                    </m:sSub>
                  </m:den>
                </m:f>
              </m:e>
            </m:d>
          </m:e>
          <m:sup>
            <m:f>
              <m:fPr>
                <m:ctrlPr>
                  <w:rPr>
                    <w:rFonts w:ascii="Cambria Math" w:hAnsi="Cambria Math" w:cs="Calibri Light"/>
                    <w:i/>
                    <w:lang w:val="en-GB"/>
                  </w:rPr>
                </m:ctrlPr>
              </m:fPr>
              <m:num>
                <m:r>
                  <w:rPr>
                    <w:rFonts w:ascii="Cambria Math" w:hAnsi="Cambria Math" w:cs="Calibri Light"/>
                    <w:lang w:val="en-GB"/>
                  </w:rPr>
                  <m:t>2</m:t>
                </m:r>
              </m:num>
              <m:den>
                <m:r>
                  <w:rPr>
                    <w:rFonts w:ascii="Cambria Math" w:hAnsi="Cambria Math" w:cs="Calibri Light"/>
                    <w:lang w:val="en-GB"/>
                  </w:rPr>
                  <m:t>3</m:t>
                </m:r>
              </m:den>
            </m:f>
          </m:sup>
        </m:sSup>
      </m:oMath>
      <w:r w:rsidRPr="004656C5">
        <w:rPr>
          <w:rFonts w:ascii="Calibri Light" w:hAnsi="Calibri Light" w:cs="Calibri Light"/>
          <w:lang w:val="en-GB"/>
        </w:rPr>
        <w:t xml:space="preserve">. Using the values </w:t>
      </w:r>
      <w:proofErr w:type="spellStart"/>
      <w:r w:rsidRPr="004656C5">
        <w:rPr>
          <w:rFonts w:ascii="Calibri Light" w:hAnsi="Calibri Light" w:cs="Calibri Light"/>
          <w:i/>
          <w:lang w:val="en-GB"/>
        </w:rPr>
        <w:t>Z</w:t>
      </w:r>
      <w:r w:rsidRPr="004656C5">
        <w:rPr>
          <w:rFonts w:ascii="Calibri Light" w:hAnsi="Calibri Light" w:cs="Calibri Light"/>
          <w:i/>
          <w:vertAlign w:val="subscript"/>
          <w:lang w:val="en-GB"/>
        </w:rPr>
        <w:t>i</w:t>
      </w:r>
      <w:proofErr w:type="spellEnd"/>
      <w:r w:rsidRPr="004656C5">
        <w:rPr>
          <w:rFonts w:ascii="Calibri Light" w:hAnsi="Calibri Light" w:cs="Calibri Light"/>
          <w:lang w:val="en-GB"/>
        </w:rPr>
        <w:t xml:space="preserve"> = 1, A = 63.546 g/</w:t>
      </w:r>
      <w:proofErr w:type="spellStart"/>
      <w:r w:rsidRPr="004656C5">
        <w:rPr>
          <w:rFonts w:ascii="Calibri Light" w:hAnsi="Calibri Light" w:cs="Calibri Light"/>
          <w:lang w:val="en-GB"/>
        </w:rPr>
        <w:t>mol</w:t>
      </w:r>
      <w:proofErr w:type="spellEnd"/>
      <w:r w:rsidRPr="004656C5">
        <w:rPr>
          <w:rFonts w:ascii="Calibri Light" w:hAnsi="Calibri Light" w:cs="Calibri Light"/>
          <w:lang w:val="en-GB"/>
        </w:rPr>
        <w:t xml:space="preserve">, </w:t>
      </w:r>
      <w:proofErr w:type="spellStart"/>
      <w:r w:rsidRPr="004656C5">
        <w:rPr>
          <w:rFonts w:ascii="Calibri Light" w:hAnsi="Calibri Light" w:cs="Calibri Light"/>
          <w:i/>
          <w:lang w:val="en-GB"/>
        </w:rPr>
        <w:t>ρ</w:t>
      </w:r>
      <w:r w:rsidRPr="004656C5">
        <w:rPr>
          <w:rFonts w:ascii="Calibri Light" w:hAnsi="Calibri Light" w:cs="Calibri Light"/>
          <w:i/>
          <w:vertAlign w:val="subscript"/>
          <w:lang w:val="en-GB"/>
        </w:rPr>
        <w:t>m</w:t>
      </w:r>
      <w:proofErr w:type="spellEnd"/>
      <w:r w:rsidRPr="004656C5">
        <w:rPr>
          <w:rFonts w:ascii="Calibri Light" w:hAnsi="Calibri Light" w:cs="Calibri Light"/>
          <w:lang w:val="en-GB"/>
        </w:rPr>
        <w:t xml:space="preserve"> = 8933 kg/m</w:t>
      </w:r>
      <w:r w:rsidRPr="004656C5">
        <w:rPr>
          <w:rFonts w:ascii="Calibri Light" w:hAnsi="Calibri Light" w:cs="Calibri Light"/>
          <w:vertAlign w:val="superscript"/>
          <w:lang w:val="en-GB"/>
        </w:rPr>
        <w:t>3</w:t>
      </w:r>
      <w:r w:rsidRPr="004656C5">
        <w:rPr>
          <w:rFonts w:ascii="Calibri Light" w:hAnsi="Calibri Light" w:cs="Calibri Light"/>
          <w:lang w:val="en-GB"/>
        </w:rPr>
        <w:t>, the SI value of the susceptibility is evaluated as -7.155 x 10</w:t>
      </w:r>
      <w:r w:rsidRPr="004656C5">
        <w:rPr>
          <w:rFonts w:ascii="Calibri Light" w:hAnsi="Calibri Light" w:cs="Calibri Light"/>
          <w:vertAlign w:val="superscript"/>
          <w:lang w:val="en-GB"/>
        </w:rPr>
        <w:t>-11</w:t>
      </w:r>
      <w:r w:rsidRPr="004656C5">
        <w:rPr>
          <w:rFonts w:ascii="Calibri Light" w:hAnsi="Calibri Light" w:cs="Calibri Light"/>
          <w:lang w:val="en-GB"/>
        </w:rPr>
        <w:t xml:space="preserve"> m</w:t>
      </w:r>
      <w:r w:rsidRPr="004656C5">
        <w:rPr>
          <w:rFonts w:ascii="Calibri Light" w:hAnsi="Calibri Light" w:cs="Calibri Light"/>
          <w:vertAlign w:val="superscript"/>
          <w:lang w:val="en-GB"/>
        </w:rPr>
        <w:t>3</w:t>
      </w:r>
      <w:r w:rsidRPr="004656C5">
        <w:rPr>
          <w:rFonts w:ascii="Calibri Light" w:hAnsi="Calibri Light" w:cs="Calibri Light"/>
          <w:lang w:val="en-GB"/>
        </w:rPr>
        <w:t>/</w:t>
      </w:r>
      <w:proofErr w:type="spellStart"/>
      <w:r w:rsidRPr="004656C5">
        <w:rPr>
          <w:rFonts w:ascii="Calibri Light" w:hAnsi="Calibri Light" w:cs="Calibri Light"/>
          <w:lang w:val="en-GB"/>
        </w:rPr>
        <w:t>mol</w:t>
      </w:r>
      <w:proofErr w:type="spellEnd"/>
      <w:r w:rsidRPr="004656C5">
        <w:rPr>
          <w:rFonts w:ascii="Calibri Light" w:hAnsi="Calibri Light" w:cs="Calibri Light"/>
          <w:lang w:val="en-GB"/>
        </w:rPr>
        <w:t>, giving a CGS value of -5.69 x 10</w:t>
      </w:r>
      <w:r w:rsidRPr="004656C5">
        <w:rPr>
          <w:rFonts w:ascii="Calibri Light" w:hAnsi="Calibri Light" w:cs="Calibri Light"/>
          <w:vertAlign w:val="superscript"/>
          <w:lang w:val="en-GB"/>
        </w:rPr>
        <w:t>-6</w:t>
      </w:r>
      <w:r w:rsidRPr="004656C5">
        <w:rPr>
          <w:rFonts w:ascii="Calibri Light" w:hAnsi="Calibri Light" w:cs="Calibri Light"/>
          <w:lang w:val="en-GB"/>
        </w:rPr>
        <w:t xml:space="preserve"> cm</w:t>
      </w:r>
      <w:r w:rsidRPr="004656C5">
        <w:rPr>
          <w:rFonts w:ascii="Calibri Light" w:hAnsi="Calibri Light" w:cs="Calibri Light"/>
          <w:vertAlign w:val="superscript"/>
          <w:lang w:val="en-GB"/>
        </w:rPr>
        <w:t>3</w:t>
      </w:r>
      <w:r w:rsidRPr="004656C5">
        <w:rPr>
          <w:rFonts w:ascii="Calibri Light" w:hAnsi="Calibri Light" w:cs="Calibri Light"/>
          <w:lang w:val="en-GB"/>
        </w:rPr>
        <w:t>/mol. This is in much better agreement with the experimental value of -5.46 x 10</w:t>
      </w:r>
      <w:r w:rsidRPr="004656C5">
        <w:rPr>
          <w:rFonts w:ascii="Calibri Light" w:hAnsi="Calibri Light" w:cs="Calibri Light"/>
          <w:vertAlign w:val="superscript"/>
          <w:lang w:val="en-GB"/>
        </w:rPr>
        <w:t>-6</w:t>
      </w:r>
      <w:r w:rsidRPr="004656C5">
        <w:rPr>
          <w:rFonts w:ascii="Calibri Light" w:hAnsi="Calibri Light" w:cs="Calibri Light"/>
          <w:lang w:val="en-GB"/>
        </w:rPr>
        <w:t xml:space="preserve"> cm</w:t>
      </w:r>
      <w:r w:rsidRPr="004656C5">
        <w:rPr>
          <w:rFonts w:ascii="Calibri Light" w:hAnsi="Calibri Light" w:cs="Calibri Light"/>
          <w:vertAlign w:val="superscript"/>
          <w:lang w:val="en-GB"/>
        </w:rPr>
        <w:t>3</w:t>
      </w:r>
      <w:r w:rsidRPr="004656C5">
        <w:rPr>
          <w:rFonts w:ascii="Calibri Light" w:hAnsi="Calibri Light" w:cs="Calibri Light"/>
          <w:lang w:val="en-GB"/>
        </w:rPr>
        <w:t>/</w:t>
      </w:r>
      <w:proofErr w:type="spellStart"/>
      <w:r w:rsidRPr="004656C5">
        <w:rPr>
          <w:rFonts w:ascii="Calibri Light" w:hAnsi="Calibri Light" w:cs="Calibri Light"/>
          <w:lang w:val="en-GB"/>
        </w:rPr>
        <w:t>mol</w:t>
      </w:r>
      <w:proofErr w:type="spellEnd"/>
      <w:r w:rsidRPr="004656C5">
        <w:rPr>
          <w:rFonts w:ascii="Calibri Light" w:hAnsi="Calibri Light" w:cs="Calibri Light"/>
          <w:lang w:val="en-GB"/>
        </w:rPr>
        <w:t xml:space="preserve"> from Table 1.4, showing that the delocalised nature of the electrons in metals requires a different way of estimating the radius of the outermost electron shell.</w:t>
      </w:r>
    </w:p>
    <w:p w14:paraId="0AF6241F" w14:textId="1B5A0262" w:rsidR="009E4FE4" w:rsidRPr="004656C5" w:rsidRDefault="009E4FE4" w:rsidP="000241F9">
      <w:pPr>
        <w:rPr>
          <w:rFonts w:ascii="Calibri Light" w:hAnsi="Calibri Light" w:cs="Calibri Light"/>
          <w:b/>
          <w:sz w:val="22"/>
          <w:szCs w:val="22"/>
        </w:rPr>
      </w:pPr>
      <w:r w:rsidRPr="004656C5">
        <w:rPr>
          <w:rFonts w:ascii="Calibri Light" w:hAnsi="Calibri Light" w:cs="Calibri Light"/>
          <w:b/>
          <w:sz w:val="22"/>
          <w:szCs w:val="22"/>
        </w:rPr>
        <w:lastRenderedPageBreak/>
        <w:t>Chapter 2</w:t>
      </w:r>
    </w:p>
    <w:p w14:paraId="1FD46C71" w14:textId="73A3F745" w:rsidR="009E4FE4" w:rsidRPr="004656C5" w:rsidRDefault="009E4FE4" w:rsidP="000241F9">
      <w:pPr>
        <w:pStyle w:val="ListParagraph"/>
        <w:numPr>
          <w:ilvl w:val="0"/>
          <w:numId w:val="7"/>
        </w:numPr>
        <w:spacing w:after="0"/>
        <w:outlineLvl w:val="0"/>
        <w:rPr>
          <w:rFonts w:ascii="Calibri Light" w:hAnsi="Calibri Light" w:cs="Calibri Light"/>
        </w:rPr>
      </w:pPr>
      <w:r w:rsidRPr="004656C5">
        <w:rPr>
          <w:rFonts w:ascii="Calibri Light" w:hAnsi="Calibri Light" w:cs="Calibri Light"/>
        </w:rPr>
        <w:t>Yes.</w:t>
      </w:r>
    </w:p>
    <w:p w14:paraId="3350E0DA" w14:textId="7DA56F41" w:rsidR="009E4FE4" w:rsidRPr="004656C5" w:rsidRDefault="009E4FE4" w:rsidP="000241F9">
      <w:pPr>
        <w:pStyle w:val="ListParagraph"/>
        <w:numPr>
          <w:ilvl w:val="0"/>
          <w:numId w:val="7"/>
        </w:numPr>
        <w:spacing w:after="0"/>
        <w:outlineLvl w:val="0"/>
        <w:rPr>
          <w:rFonts w:ascii="Calibri Light" w:hAnsi="Calibri Light" w:cs="Calibri Light"/>
        </w:rPr>
      </w:pPr>
      <w:r w:rsidRPr="004656C5">
        <w:rPr>
          <w:rFonts w:ascii="Calibri Light" w:hAnsi="Calibri Light" w:cs="Calibri Light"/>
        </w:rPr>
        <w:t>Yes, it does. For a specific application not all the synthesis routes can be used.</w:t>
      </w:r>
    </w:p>
    <w:p w14:paraId="40CECEB5" w14:textId="13896AD6" w:rsidR="009E4FE4" w:rsidRPr="004656C5" w:rsidRDefault="009E4FE4" w:rsidP="000241F9">
      <w:pPr>
        <w:pStyle w:val="ListParagraph"/>
        <w:numPr>
          <w:ilvl w:val="0"/>
          <w:numId w:val="7"/>
        </w:numPr>
        <w:spacing w:after="0"/>
        <w:outlineLvl w:val="0"/>
        <w:rPr>
          <w:rFonts w:ascii="Calibri Light" w:hAnsi="Calibri Light" w:cs="Calibri Light"/>
        </w:rPr>
      </w:pPr>
      <w:r w:rsidRPr="004656C5">
        <w:rPr>
          <w:rFonts w:ascii="Calibri Light" w:hAnsi="Calibri Light" w:cs="Calibri Light"/>
        </w:rPr>
        <w:t xml:space="preserve">Versatility will come first. </w:t>
      </w:r>
    </w:p>
    <w:p w14:paraId="0381959D" w14:textId="77777777" w:rsidR="000E4B61" w:rsidRPr="004656C5" w:rsidRDefault="000E4B61" w:rsidP="000241F9">
      <w:pPr>
        <w:spacing w:after="0"/>
        <w:outlineLvl w:val="0"/>
        <w:rPr>
          <w:rFonts w:ascii="Calibri Light" w:hAnsi="Calibri Light" w:cs="Calibri Light"/>
          <w:sz w:val="22"/>
          <w:szCs w:val="22"/>
        </w:rPr>
      </w:pPr>
    </w:p>
    <w:p w14:paraId="58DCC27B" w14:textId="77777777" w:rsidR="009E4FE4" w:rsidRPr="004656C5" w:rsidRDefault="009E4FE4" w:rsidP="000241F9">
      <w:pPr>
        <w:rPr>
          <w:rFonts w:ascii="Calibri Light" w:hAnsi="Calibri Light" w:cs="Calibri Light"/>
          <w:b/>
          <w:sz w:val="22"/>
          <w:szCs w:val="22"/>
        </w:rPr>
      </w:pPr>
      <w:r w:rsidRPr="004656C5">
        <w:rPr>
          <w:rFonts w:ascii="Calibri Light" w:hAnsi="Calibri Light" w:cs="Calibri Light"/>
          <w:b/>
          <w:sz w:val="22"/>
          <w:szCs w:val="22"/>
        </w:rPr>
        <w:t>Chapter 3</w:t>
      </w:r>
    </w:p>
    <w:p w14:paraId="281DC286" w14:textId="734CD6FA" w:rsidR="009E4FE4" w:rsidRPr="004656C5" w:rsidRDefault="009E4FE4" w:rsidP="000241F9">
      <w:pPr>
        <w:pStyle w:val="ListParagraph"/>
        <w:numPr>
          <w:ilvl w:val="0"/>
          <w:numId w:val="5"/>
        </w:numPr>
        <w:rPr>
          <w:rFonts w:ascii="Calibri Light" w:hAnsi="Calibri Light" w:cs="Calibri Light"/>
        </w:rPr>
      </w:pPr>
      <w:r w:rsidRPr="004656C5">
        <w:rPr>
          <w:rFonts w:ascii="Calibri Light" w:hAnsi="Calibri Light" w:cs="Calibri Light"/>
        </w:rPr>
        <w:t xml:space="preserve">From the density, diameter and concentration information given it is possible to calculate the number of nanoparticles in our 100 </w:t>
      </w:r>
      <w:proofErr w:type="spellStart"/>
      <w:r w:rsidRPr="004656C5">
        <w:rPr>
          <w:rFonts w:ascii="Calibri Light" w:hAnsi="Calibri Light" w:cs="Calibri Light"/>
        </w:rPr>
        <w:t>μl</w:t>
      </w:r>
      <w:proofErr w:type="spellEnd"/>
      <w:r w:rsidRPr="004656C5">
        <w:rPr>
          <w:rFonts w:ascii="Calibri Light" w:hAnsi="Calibri Light" w:cs="Calibri Light"/>
        </w:rPr>
        <w:t xml:space="preserve"> sample, this is x. Applying Beer’s law to the absorbance reading (l  =  1 cm) gives the concentration of amines in our 5 ml sample as y. This gives a loading level of 50*y/x = z</w:t>
      </w:r>
    </w:p>
    <w:p w14:paraId="18BC605B" w14:textId="51BE619D" w:rsidR="009E4FE4" w:rsidRPr="004656C5" w:rsidRDefault="009E4FE4" w:rsidP="000241F9">
      <w:pPr>
        <w:pStyle w:val="ListParagraph"/>
        <w:numPr>
          <w:ilvl w:val="0"/>
          <w:numId w:val="5"/>
        </w:numPr>
        <w:rPr>
          <w:rFonts w:ascii="Calibri Light" w:hAnsi="Calibri Light" w:cs="Calibri Light"/>
        </w:rPr>
      </w:pPr>
      <w:r w:rsidRPr="004656C5">
        <w:rPr>
          <w:rFonts w:ascii="Calibri Light" w:hAnsi="Calibri Light" w:cs="Calibri Light"/>
        </w:rPr>
        <w:t>There are several possible routes, the key is to eliminate possible side reactions, to see how this problem was solved – see ref [21].</w:t>
      </w:r>
    </w:p>
    <w:p w14:paraId="0DC93617" w14:textId="16DB2E17" w:rsidR="009E4FE4" w:rsidRPr="004656C5" w:rsidRDefault="000241F9" w:rsidP="000241F9">
      <w:pPr>
        <w:rPr>
          <w:rFonts w:ascii="Calibri Light" w:hAnsi="Calibri Light" w:cs="Calibri Light"/>
          <w:b/>
          <w:sz w:val="22"/>
          <w:szCs w:val="22"/>
        </w:rPr>
      </w:pPr>
      <w:r w:rsidRPr="004656C5">
        <w:rPr>
          <w:rFonts w:ascii="Calibri Light" w:hAnsi="Calibri Light" w:cs="Calibri Light"/>
          <w:b/>
          <w:sz w:val="22"/>
          <w:szCs w:val="22"/>
        </w:rPr>
        <w:t>Chapter 4</w:t>
      </w:r>
    </w:p>
    <w:p w14:paraId="7B2CB837" w14:textId="34E6BDDB" w:rsidR="009E4FE4" w:rsidRPr="004656C5" w:rsidRDefault="009E4FE4" w:rsidP="000241F9">
      <w:pPr>
        <w:pStyle w:val="NoSpacing"/>
        <w:numPr>
          <w:ilvl w:val="0"/>
          <w:numId w:val="9"/>
        </w:numPr>
        <w:rPr>
          <w:rFonts w:ascii="Calibri Light" w:hAnsi="Calibri Light" w:cs="Calibri Light"/>
          <w:sz w:val="22"/>
          <w:szCs w:val="22"/>
        </w:rPr>
      </w:pPr>
    </w:p>
    <w:p w14:paraId="7DA40818"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Optical tweezers</w:t>
      </w:r>
    </w:p>
    <w:p w14:paraId="18D77323"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Magnetic tweezers</w:t>
      </w:r>
    </w:p>
    <w:p w14:paraId="1C68C748"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Electric tweezers</w:t>
      </w:r>
    </w:p>
    <w:p w14:paraId="7AB1C628"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Optoelectronic tweezers</w:t>
      </w:r>
    </w:p>
    <w:p w14:paraId="110BE4CB"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Catalytic tweezers</w:t>
      </w:r>
    </w:p>
    <w:p w14:paraId="105507C1"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Acoustic tweezers</w:t>
      </w:r>
    </w:p>
    <w:p w14:paraId="29173FF2"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 xml:space="preserve">Plasmon </w:t>
      </w:r>
      <w:proofErr w:type="spellStart"/>
      <w:r w:rsidRPr="004656C5">
        <w:rPr>
          <w:rFonts w:ascii="Calibri Light" w:hAnsi="Calibri Light" w:cs="Calibri Light"/>
        </w:rPr>
        <w:t>nano</w:t>
      </w:r>
      <w:proofErr w:type="spellEnd"/>
      <w:r w:rsidRPr="004656C5">
        <w:rPr>
          <w:rFonts w:ascii="Calibri Light" w:hAnsi="Calibri Light" w:cs="Calibri Light"/>
        </w:rPr>
        <w:t>-optical tweezers</w:t>
      </w:r>
    </w:p>
    <w:p w14:paraId="7BFCEFAB" w14:textId="6EC62D02" w:rsidR="009E4FE4" w:rsidRPr="004656C5" w:rsidRDefault="009E4FE4" w:rsidP="000241F9">
      <w:pPr>
        <w:pStyle w:val="NoSpacing"/>
        <w:numPr>
          <w:ilvl w:val="0"/>
          <w:numId w:val="9"/>
        </w:numPr>
        <w:rPr>
          <w:rFonts w:ascii="Calibri Light" w:hAnsi="Calibri Light" w:cs="Calibri Light"/>
          <w:sz w:val="22"/>
          <w:szCs w:val="22"/>
        </w:rPr>
      </w:pPr>
    </w:p>
    <w:p w14:paraId="31835B46"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Optical tweezers: mostly dielectric and relatively large particles (micron scale).</w:t>
      </w:r>
    </w:p>
    <w:p w14:paraId="1751527E"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Magnetic tweezers: only magnetic particles</w:t>
      </w:r>
    </w:p>
    <w:p w14:paraId="25D658E2"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Electric tweezers: no limitations on materials and geometries</w:t>
      </w:r>
    </w:p>
    <w:p w14:paraId="2B1C96EB"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Optoelectronic tweezers: no limitations on materials and geometries</w:t>
      </w:r>
    </w:p>
    <w:p w14:paraId="02D66D6C"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Catalytic tweezers: asymmetric chemical composition (e.g., bimetal nanorods or Janus microbeads)</w:t>
      </w:r>
    </w:p>
    <w:p w14:paraId="7730769D"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Acoustic tweezers: relatively low precision and mostly useful for micron scale objects</w:t>
      </w:r>
    </w:p>
    <w:p w14:paraId="19434F97"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 xml:space="preserve">Plasmon </w:t>
      </w:r>
      <w:proofErr w:type="spellStart"/>
      <w:r w:rsidRPr="004656C5">
        <w:rPr>
          <w:rFonts w:ascii="Calibri Light" w:hAnsi="Calibri Light" w:cs="Calibri Light"/>
        </w:rPr>
        <w:t>nano</w:t>
      </w:r>
      <w:proofErr w:type="spellEnd"/>
      <w:r w:rsidRPr="004656C5">
        <w:rPr>
          <w:rFonts w:ascii="Calibri Light" w:hAnsi="Calibri Light" w:cs="Calibri Light"/>
        </w:rPr>
        <w:t>-optical tweezers: effective for nanoparticle trapping</w:t>
      </w:r>
    </w:p>
    <w:p w14:paraId="3A16BEBB" w14:textId="77777777" w:rsidR="000241F9" w:rsidRPr="004656C5" w:rsidRDefault="000241F9" w:rsidP="000241F9">
      <w:pPr>
        <w:pStyle w:val="ListParagraph"/>
        <w:spacing w:line="240" w:lineRule="auto"/>
        <w:ind w:left="1004" w:right="272"/>
        <w:rPr>
          <w:rFonts w:ascii="Calibri Light" w:hAnsi="Calibri Light" w:cs="Calibri Light"/>
        </w:rPr>
      </w:pPr>
    </w:p>
    <w:p w14:paraId="46510349" w14:textId="7853CBF8" w:rsidR="009E4FE4" w:rsidRPr="004656C5" w:rsidRDefault="009E4FE4" w:rsidP="000241F9">
      <w:pPr>
        <w:pStyle w:val="ListParagraph"/>
        <w:numPr>
          <w:ilvl w:val="0"/>
          <w:numId w:val="9"/>
        </w:numPr>
        <w:ind w:right="272"/>
        <w:rPr>
          <w:rFonts w:ascii="Calibri Light" w:hAnsi="Calibri Light" w:cs="Calibri Light"/>
        </w:rPr>
      </w:pPr>
    </w:p>
    <w:p w14:paraId="2CF7E089"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Drug and micro/nanoscale cargo delivery.</w:t>
      </w:r>
    </w:p>
    <w:p w14:paraId="3C6DB984"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Trapping and sorting biochemical molecules.</w:t>
      </w:r>
    </w:p>
    <w:p w14:paraId="5872DD4F"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Measurement of the mechanical properties of biological molecules and structures.</w:t>
      </w:r>
    </w:p>
    <w:p w14:paraId="49A1102B" w14:textId="77777777"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 xml:space="preserve">Measurement of electric properties of </w:t>
      </w:r>
      <w:proofErr w:type="spellStart"/>
      <w:r w:rsidRPr="004656C5">
        <w:rPr>
          <w:rFonts w:ascii="Calibri Light" w:hAnsi="Calibri Light" w:cs="Calibri Light"/>
        </w:rPr>
        <w:t>nanoentities</w:t>
      </w:r>
      <w:proofErr w:type="spellEnd"/>
      <w:r w:rsidRPr="004656C5">
        <w:rPr>
          <w:rFonts w:ascii="Calibri Light" w:hAnsi="Calibri Light" w:cs="Calibri Light"/>
        </w:rPr>
        <w:t xml:space="preserve"> and the surrounding media.</w:t>
      </w:r>
    </w:p>
    <w:p w14:paraId="120A8889" w14:textId="62F608EE" w:rsidR="009E4FE4" w:rsidRPr="004656C5" w:rsidRDefault="009E4FE4" w:rsidP="000241F9">
      <w:pPr>
        <w:pStyle w:val="ListParagraph"/>
        <w:numPr>
          <w:ilvl w:val="0"/>
          <w:numId w:val="1"/>
        </w:numPr>
        <w:spacing w:line="240" w:lineRule="auto"/>
        <w:ind w:right="272" w:hanging="295"/>
        <w:rPr>
          <w:rFonts w:ascii="Calibri Light" w:hAnsi="Calibri Light" w:cs="Calibri Light"/>
        </w:rPr>
      </w:pPr>
      <w:r w:rsidRPr="004656C5">
        <w:rPr>
          <w:rFonts w:ascii="Calibri Light" w:hAnsi="Calibri Light" w:cs="Calibri Light"/>
        </w:rPr>
        <w:t>Robotized biomedical sensing.</w:t>
      </w:r>
    </w:p>
    <w:p w14:paraId="39249FF3" w14:textId="4AFD7164" w:rsidR="009E4FE4" w:rsidRPr="004656C5" w:rsidRDefault="009E4FE4" w:rsidP="000241F9">
      <w:pPr>
        <w:pStyle w:val="ListParagraph"/>
        <w:numPr>
          <w:ilvl w:val="0"/>
          <w:numId w:val="9"/>
        </w:numPr>
        <w:ind w:right="272"/>
        <w:rPr>
          <w:rFonts w:ascii="Calibri Light" w:hAnsi="Calibri Light" w:cs="Calibri Light"/>
        </w:rPr>
      </w:pPr>
    </w:p>
    <w:p w14:paraId="4D18FF40" w14:textId="77777777" w:rsidR="009E4FE4" w:rsidRPr="004656C5" w:rsidRDefault="009E4FE4" w:rsidP="000241F9">
      <w:pPr>
        <w:pStyle w:val="ListParagraph"/>
        <w:numPr>
          <w:ilvl w:val="0"/>
          <w:numId w:val="10"/>
        </w:numPr>
        <w:spacing w:before="120" w:after="0" w:line="240" w:lineRule="auto"/>
        <w:ind w:left="993" w:hanging="284"/>
        <w:rPr>
          <w:rFonts w:ascii="Calibri Light" w:hAnsi="Calibri Light" w:cs="Calibri Light"/>
        </w:rPr>
      </w:pPr>
      <w:r w:rsidRPr="004656C5">
        <w:rPr>
          <w:rFonts w:ascii="Calibri Light" w:hAnsi="Calibri Light" w:cs="Calibri Light"/>
        </w:rPr>
        <w:t>Particle size and magnet size</w:t>
      </w:r>
    </w:p>
    <w:p w14:paraId="53050926" w14:textId="77777777" w:rsidR="009E4FE4" w:rsidRPr="004656C5" w:rsidRDefault="009E4FE4" w:rsidP="000241F9">
      <w:pPr>
        <w:pStyle w:val="ListParagraph"/>
        <w:numPr>
          <w:ilvl w:val="0"/>
          <w:numId w:val="10"/>
        </w:numPr>
        <w:spacing w:before="120" w:after="0" w:line="240" w:lineRule="auto"/>
        <w:ind w:left="993" w:hanging="284"/>
        <w:rPr>
          <w:rFonts w:ascii="Calibri Light" w:hAnsi="Calibri Light" w:cs="Calibri Light"/>
        </w:rPr>
      </w:pPr>
      <w:r w:rsidRPr="004656C5">
        <w:rPr>
          <w:rFonts w:ascii="Calibri Light" w:hAnsi="Calibri Light" w:cs="Calibri Light"/>
        </w:rPr>
        <w:t>Localized magnetic fields</w:t>
      </w:r>
    </w:p>
    <w:p w14:paraId="50A6E9E5" w14:textId="081BF985" w:rsidR="009E4FE4" w:rsidRPr="004656C5" w:rsidRDefault="009E4FE4" w:rsidP="004656C5">
      <w:pPr>
        <w:pStyle w:val="ListParagraph"/>
        <w:numPr>
          <w:ilvl w:val="0"/>
          <w:numId w:val="10"/>
        </w:numPr>
        <w:spacing w:before="120" w:after="0" w:line="240" w:lineRule="auto"/>
        <w:ind w:left="993" w:hanging="284"/>
        <w:rPr>
          <w:rFonts w:ascii="Calibri Light" w:hAnsi="Calibri Light" w:cs="Calibri Light"/>
        </w:rPr>
      </w:pPr>
      <w:r w:rsidRPr="004656C5">
        <w:rPr>
          <w:rFonts w:ascii="Calibri Light" w:hAnsi="Calibri Light" w:cs="Calibri Light"/>
        </w:rPr>
        <w:t>Size of vascular system at target site</w:t>
      </w:r>
    </w:p>
    <w:p w14:paraId="2E67DA73" w14:textId="6CCB058C" w:rsidR="009E4FE4" w:rsidRPr="004656C5" w:rsidRDefault="009E4FE4" w:rsidP="000241F9">
      <w:pPr>
        <w:pStyle w:val="ListParagraph"/>
        <w:numPr>
          <w:ilvl w:val="0"/>
          <w:numId w:val="9"/>
        </w:numPr>
        <w:ind w:right="272"/>
        <w:rPr>
          <w:rFonts w:ascii="Calibri Light" w:hAnsi="Calibri Light" w:cs="Calibri Light"/>
        </w:rPr>
      </w:pPr>
    </w:p>
    <w:p w14:paraId="6134399A" w14:textId="77777777" w:rsidR="009E4FE4" w:rsidRPr="004656C5" w:rsidRDefault="009E4FE4" w:rsidP="000241F9">
      <w:pPr>
        <w:pStyle w:val="ListParagraph"/>
        <w:numPr>
          <w:ilvl w:val="0"/>
          <w:numId w:val="10"/>
        </w:numPr>
        <w:spacing w:before="120" w:after="0"/>
        <w:ind w:left="993" w:hanging="284"/>
        <w:rPr>
          <w:rFonts w:ascii="Calibri Light" w:hAnsi="Calibri Light" w:cs="Calibri Light"/>
        </w:rPr>
      </w:pPr>
      <w:r w:rsidRPr="004656C5">
        <w:rPr>
          <w:rFonts w:ascii="Calibri Light" w:hAnsi="Calibri Light" w:cs="Calibri Light"/>
        </w:rPr>
        <w:t>Oxidative state of the magnetic material</w:t>
      </w:r>
    </w:p>
    <w:p w14:paraId="2B92C241" w14:textId="77777777" w:rsidR="009E4FE4" w:rsidRPr="004656C5" w:rsidRDefault="009E4FE4" w:rsidP="000241F9">
      <w:pPr>
        <w:pStyle w:val="ListParagraph"/>
        <w:numPr>
          <w:ilvl w:val="0"/>
          <w:numId w:val="10"/>
        </w:numPr>
        <w:spacing w:before="120" w:after="0"/>
        <w:ind w:left="993" w:hanging="284"/>
        <w:rPr>
          <w:rFonts w:ascii="Calibri Light" w:hAnsi="Calibri Light" w:cs="Calibri Light"/>
        </w:rPr>
      </w:pPr>
      <w:r w:rsidRPr="004656C5">
        <w:rPr>
          <w:rFonts w:ascii="Calibri Light" w:hAnsi="Calibri Light" w:cs="Calibri Light"/>
        </w:rPr>
        <w:t>Degradation products and other released molecules including solvents or materials used during MDC/particle synthesis</w:t>
      </w:r>
    </w:p>
    <w:p w14:paraId="1AA17BC5" w14:textId="55AC405A" w:rsidR="009E4FE4" w:rsidRPr="004656C5" w:rsidRDefault="009E4FE4" w:rsidP="004656C5">
      <w:pPr>
        <w:pStyle w:val="ListParagraph"/>
        <w:numPr>
          <w:ilvl w:val="0"/>
          <w:numId w:val="10"/>
        </w:numPr>
        <w:spacing w:before="120" w:after="0"/>
        <w:ind w:left="993" w:hanging="284"/>
        <w:rPr>
          <w:rFonts w:ascii="Calibri Light" w:hAnsi="Calibri Light" w:cs="Calibri Light"/>
        </w:rPr>
      </w:pPr>
      <w:r w:rsidRPr="004656C5">
        <w:rPr>
          <w:rFonts w:ascii="Calibri Light" w:hAnsi="Calibri Light" w:cs="Calibri Light"/>
        </w:rPr>
        <w:t>Accumulation of these products/materials over time in susceptible tissues</w:t>
      </w:r>
    </w:p>
    <w:p w14:paraId="401606B0" w14:textId="251D0F04" w:rsidR="009E4FE4" w:rsidRPr="004656C5" w:rsidRDefault="009E4FE4" w:rsidP="000241F9">
      <w:pPr>
        <w:pStyle w:val="ListParagraph"/>
        <w:numPr>
          <w:ilvl w:val="0"/>
          <w:numId w:val="9"/>
        </w:numPr>
        <w:ind w:right="272"/>
        <w:rPr>
          <w:rFonts w:ascii="Calibri Light" w:hAnsi="Calibri Light" w:cs="Calibri Light"/>
        </w:rPr>
      </w:pPr>
    </w:p>
    <w:p w14:paraId="280B6AC7" w14:textId="77777777" w:rsidR="009E4FE4" w:rsidRPr="004656C5" w:rsidRDefault="009E4FE4" w:rsidP="000241F9">
      <w:pPr>
        <w:pStyle w:val="ListParagraph"/>
        <w:numPr>
          <w:ilvl w:val="0"/>
          <w:numId w:val="10"/>
        </w:numPr>
        <w:spacing w:before="120" w:after="0"/>
        <w:ind w:left="993" w:hanging="284"/>
        <w:rPr>
          <w:rFonts w:ascii="Calibri Light" w:hAnsi="Calibri Light" w:cs="Calibri Light"/>
        </w:rPr>
      </w:pPr>
      <w:r w:rsidRPr="004656C5">
        <w:rPr>
          <w:rFonts w:ascii="Calibri Light" w:hAnsi="Calibri Light" w:cs="Calibri Light"/>
        </w:rPr>
        <w:t>Magnetic Resonance Imaging (diagnostic)</w:t>
      </w:r>
    </w:p>
    <w:p w14:paraId="590C09CA" w14:textId="77777777" w:rsidR="009E4FE4" w:rsidRPr="004656C5" w:rsidRDefault="009E4FE4" w:rsidP="000241F9">
      <w:pPr>
        <w:pStyle w:val="ListParagraph"/>
        <w:numPr>
          <w:ilvl w:val="0"/>
          <w:numId w:val="10"/>
        </w:numPr>
        <w:spacing w:before="120" w:after="0"/>
        <w:ind w:left="993" w:hanging="284"/>
        <w:rPr>
          <w:rFonts w:ascii="Calibri Light" w:hAnsi="Calibri Light" w:cs="Calibri Light"/>
        </w:rPr>
      </w:pPr>
      <w:r w:rsidRPr="004656C5">
        <w:rPr>
          <w:rFonts w:ascii="Calibri Light" w:hAnsi="Calibri Light" w:cs="Calibri Light"/>
        </w:rPr>
        <w:t>Magnetic hyperthermia (therapeutic)</w:t>
      </w:r>
    </w:p>
    <w:p w14:paraId="3DE07EBF" w14:textId="77777777" w:rsidR="009E4FE4" w:rsidRPr="004656C5" w:rsidRDefault="009E4FE4" w:rsidP="000241F9">
      <w:pPr>
        <w:spacing w:before="120" w:after="0"/>
        <w:rPr>
          <w:rFonts w:ascii="Calibri Light" w:hAnsi="Calibri Light" w:cs="Calibri Light"/>
          <w:sz w:val="22"/>
          <w:szCs w:val="22"/>
        </w:rPr>
      </w:pPr>
    </w:p>
    <w:p w14:paraId="686B4298" w14:textId="77777777" w:rsidR="009E4FE4" w:rsidRPr="004656C5" w:rsidRDefault="009E4FE4" w:rsidP="000241F9">
      <w:pPr>
        <w:spacing w:before="120" w:after="0"/>
        <w:rPr>
          <w:rFonts w:ascii="Calibri Light" w:hAnsi="Calibri Light" w:cs="Calibri Light"/>
          <w:b/>
          <w:sz w:val="22"/>
          <w:szCs w:val="22"/>
        </w:rPr>
      </w:pPr>
      <w:r w:rsidRPr="004656C5">
        <w:rPr>
          <w:rFonts w:ascii="Calibri Light" w:hAnsi="Calibri Light" w:cs="Calibri Light"/>
          <w:b/>
          <w:sz w:val="22"/>
          <w:szCs w:val="22"/>
        </w:rPr>
        <w:t>Chapter 5</w:t>
      </w:r>
    </w:p>
    <w:p w14:paraId="75E6BFEB" w14:textId="629E7F6B" w:rsidR="009E4FE4" w:rsidRPr="004656C5" w:rsidRDefault="009E4FE4" w:rsidP="000241F9">
      <w:pPr>
        <w:pStyle w:val="ListParagraph"/>
        <w:numPr>
          <w:ilvl w:val="0"/>
          <w:numId w:val="11"/>
        </w:numPr>
        <w:spacing w:before="120" w:after="0"/>
        <w:rPr>
          <w:rFonts w:ascii="Calibri Light" w:hAnsi="Calibri Light" w:cs="Calibri Light"/>
        </w:rPr>
      </w:pPr>
    </w:p>
    <w:p w14:paraId="305DA07E" w14:textId="77777777" w:rsidR="009E4FE4" w:rsidRPr="004656C5" w:rsidRDefault="009E4FE4" w:rsidP="004656C5">
      <w:pPr>
        <w:pStyle w:val="NoSpacing"/>
        <w:ind w:left="720"/>
        <w:rPr>
          <w:rFonts w:ascii="Calibri Light" w:hAnsi="Calibri Light" w:cs="Calibri Light"/>
          <w:sz w:val="22"/>
          <w:szCs w:val="22"/>
        </w:rPr>
      </w:pPr>
      <w:r w:rsidRPr="004656C5">
        <w:rPr>
          <w:rFonts w:ascii="Calibri Light" w:hAnsi="Calibri Light" w:cs="Calibri Light"/>
          <w:sz w:val="22"/>
          <w:szCs w:val="22"/>
        </w:rPr>
        <w:t>1. Pulsatile blood flow in larger blood vessels</w:t>
      </w:r>
    </w:p>
    <w:p w14:paraId="12E2E103" w14:textId="77777777" w:rsidR="009E4FE4" w:rsidRPr="004656C5" w:rsidRDefault="009E4FE4" w:rsidP="004656C5">
      <w:pPr>
        <w:pStyle w:val="NoSpacing"/>
        <w:ind w:left="720"/>
        <w:rPr>
          <w:rFonts w:ascii="Calibri Light" w:hAnsi="Calibri Light" w:cs="Calibri Light"/>
          <w:sz w:val="22"/>
          <w:szCs w:val="22"/>
        </w:rPr>
      </w:pPr>
      <w:r w:rsidRPr="004656C5">
        <w:rPr>
          <w:rFonts w:ascii="Calibri Light" w:hAnsi="Calibri Light" w:cs="Calibri Light"/>
          <w:sz w:val="22"/>
          <w:szCs w:val="22"/>
        </w:rPr>
        <w:t>2. Twisting blood flow</w:t>
      </w:r>
    </w:p>
    <w:p w14:paraId="24DEDE66" w14:textId="77777777" w:rsidR="009E4FE4" w:rsidRPr="004656C5" w:rsidRDefault="009E4FE4" w:rsidP="004656C5">
      <w:pPr>
        <w:pStyle w:val="NoSpacing"/>
        <w:ind w:left="720"/>
        <w:rPr>
          <w:rFonts w:ascii="Calibri Light" w:hAnsi="Calibri Light" w:cs="Calibri Light"/>
          <w:sz w:val="22"/>
          <w:szCs w:val="22"/>
        </w:rPr>
      </w:pPr>
      <w:r w:rsidRPr="004656C5">
        <w:rPr>
          <w:rFonts w:ascii="Calibri Light" w:hAnsi="Calibri Light" w:cs="Calibri Light"/>
          <w:sz w:val="22"/>
          <w:szCs w:val="22"/>
        </w:rPr>
        <w:t>3. Uneven wall geometry</w:t>
      </w:r>
    </w:p>
    <w:p w14:paraId="1506AC46" w14:textId="77777777" w:rsidR="009E4FE4" w:rsidRPr="004656C5" w:rsidRDefault="009E4FE4" w:rsidP="004656C5">
      <w:pPr>
        <w:pStyle w:val="NoSpacing"/>
        <w:ind w:left="720"/>
        <w:rPr>
          <w:rFonts w:ascii="Calibri Light" w:hAnsi="Calibri Light" w:cs="Calibri Light"/>
          <w:sz w:val="22"/>
          <w:szCs w:val="22"/>
        </w:rPr>
      </w:pPr>
      <w:r w:rsidRPr="004656C5">
        <w:rPr>
          <w:rFonts w:ascii="Calibri Light" w:hAnsi="Calibri Light" w:cs="Calibri Light"/>
          <w:sz w:val="22"/>
          <w:szCs w:val="22"/>
        </w:rPr>
        <w:t>4. Blood cells and particulates found in blood flow</w:t>
      </w:r>
    </w:p>
    <w:p w14:paraId="3C0BBC44" w14:textId="77777777" w:rsidR="009E4FE4" w:rsidRPr="004656C5" w:rsidRDefault="009E4FE4" w:rsidP="004656C5">
      <w:pPr>
        <w:pStyle w:val="NoSpacing"/>
        <w:ind w:left="720"/>
        <w:rPr>
          <w:rFonts w:ascii="Calibri Light" w:hAnsi="Calibri Light" w:cs="Calibri Light"/>
          <w:sz w:val="22"/>
          <w:szCs w:val="22"/>
        </w:rPr>
      </w:pPr>
      <w:r w:rsidRPr="004656C5">
        <w:rPr>
          <w:rFonts w:ascii="Calibri Light" w:hAnsi="Calibri Light" w:cs="Calibri Light"/>
          <w:sz w:val="22"/>
          <w:szCs w:val="22"/>
        </w:rPr>
        <w:t>5. Newtonian rheology is assumed in the model</w:t>
      </w:r>
    </w:p>
    <w:p w14:paraId="29425771" w14:textId="77777777" w:rsidR="009E4FE4" w:rsidRPr="004656C5" w:rsidRDefault="009E4FE4" w:rsidP="004656C5">
      <w:pPr>
        <w:pStyle w:val="NoSpacing"/>
        <w:ind w:left="720"/>
        <w:rPr>
          <w:rFonts w:ascii="Calibri Light" w:hAnsi="Calibri Light" w:cs="Calibri Light"/>
          <w:sz w:val="22"/>
          <w:szCs w:val="22"/>
        </w:rPr>
      </w:pPr>
      <w:r w:rsidRPr="004656C5">
        <w:rPr>
          <w:rFonts w:ascii="Calibri Light" w:hAnsi="Calibri Light" w:cs="Calibri Light"/>
          <w:sz w:val="22"/>
          <w:szCs w:val="22"/>
        </w:rPr>
        <w:t>6. It is assumed that the nanoparticles are exactly the same size and composition</w:t>
      </w:r>
    </w:p>
    <w:p w14:paraId="7121629D" w14:textId="05CD5128" w:rsidR="009C6F37" w:rsidRPr="004656C5" w:rsidRDefault="009C6F37" w:rsidP="000241F9">
      <w:pPr>
        <w:pStyle w:val="ListParagraph"/>
        <w:numPr>
          <w:ilvl w:val="0"/>
          <w:numId w:val="11"/>
        </w:numPr>
        <w:rPr>
          <w:rFonts w:ascii="Calibri Light" w:hAnsi="Calibri Light" w:cs="Calibri Light"/>
        </w:rPr>
      </w:pPr>
      <w:r w:rsidRPr="004656C5">
        <w:rPr>
          <w:rFonts w:ascii="Calibri Light" w:hAnsi="Calibri Light" w:cs="Calibri Light"/>
        </w:rPr>
        <w:t>Figure 5.8A (in this book chapter) represents nanoparticle capture at a low flow rate - In this regime, all the nanoparticles either arrive at the wall with a capture angle less than the critical capture angle, but then "roll" along the wall until they become immobilized or they arrive at the wall with a capture angle greater than the critical capture angle and are immediately immobilized. The most upstream point of nanoparticle capture will correspond to where the critical capture angle has just been achieved and the most downstream point of capture will vary according to the relative magnitude of the fluid flow and the externally applied magnetic flux.</w:t>
      </w:r>
    </w:p>
    <w:p w14:paraId="28D115B3" w14:textId="77777777" w:rsidR="009C6F37" w:rsidRPr="004656C5" w:rsidRDefault="009C6F37" w:rsidP="000241F9">
      <w:pPr>
        <w:pStyle w:val="ListParagraph"/>
        <w:rPr>
          <w:rFonts w:ascii="Calibri Light" w:hAnsi="Calibri Light" w:cs="Calibri Light"/>
        </w:rPr>
      </w:pPr>
      <w:r w:rsidRPr="004656C5">
        <w:rPr>
          <w:rFonts w:ascii="Calibri Light" w:hAnsi="Calibri Light" w:cs="Calibri Light"/>
        </w:rPr>
        <w:t xml:space="preserve">Figure 5.8B (in this book chapter) represents nanoparticle capture at a high flow rate - Some of the particles that do contact the wall will either "roll" along the wall until they are immobilized or they will be immobilized immediately. There will be a dividing particle trajectory that will result in a particle arriving at the wall at exactly the critical capture angle. Any particles that arrive at the capillary </w:t>
      </w:r>
      <w:r w:rsidRPr="004656C5">
        <w:rPr>
          <w:rFonts w:ascii="Calibri Light" w:hAnsi="Calibri Light" w:cs="Calibri Light"/>
        </w:rPr>
        <w:lastRenderedPageBreak/>
        <w:t>wall downstream of this position will continue with the fluid flow and any particles that arrive at the capillary wall upstream of this position will be immobilized.</w:t>
      </w:r>
    </w:p>
    <w:p w14:paraId="783A46D2" w14:textId="775D75DC" w:rsidR="009C6F37" w:rsidRPr="004656C5" w:rsidRDefault="000241F9" w:rsidP="000241F9">
      <w:pPr>
        <w:spacing w:after="0"/>
        <w:rPr>
          <w:rFonts w:ascii="Calibri Light" w:hAnsi="Calibri Light" w:cs="Calibri Light"/>
          <w:b/>
          <w:sz w:val="22"/>
          <w:szCs w:val="22"/>
          <w:lang w:val="fr-FR"/>
        </w:rPr>
      </w:pPr>
      <w:proofErr w:type="spellStart"/>
      <w:r w:rsidRPr="004656C5">
        <w:rPr>
          <w:rFonts w:ascii="Calibri Light" w:hAnsi="Calibri Light" w:cs="Calibri Light"/>
          <w:b/>
          <w:sz w:val="22"/>
          <w:szCs w:val="22"/>
          <w:lang w:val="fr-FR"/>
        </w:rPr>
        <w:t>Chapter</w:t>
      </w:r>
      <w:proofErr w:type="spellEnd"/>
      <w:r w:rsidRPr="004656C5">
        <w:rPr>
          <w:rFonts w:ascii="Calibri Light" w:hAnsi="Calibri Light" w:cs="Calibri Light"/>
          <w:b/>
          <w:sz w:val="22"/>
          <w:szCs w:val="22"/>
          <w:lang w:val="fr-FR"/>
        </w:rPr>
        <w:t xml:space="preserve"> 6</w:t>
      </w:r>
    </w:p>
    <w:p w14:paraId="6EBBDB79" w14:textId="77777777" w:rsidR="009C6F37" w:rsidRPr="004656C5" w:rsidRDefault="009C6F37" w:rsidP="000241F9">
      <w:pPr>
        <w:spacing w:after="0"/>
        <w:rPr>
          <w:rFonts w:ascii="Calibri Light" w:hAnsi="Calibri Light" w:cs="Calibri Light"/>
          <w:sz w:val="22"/>
          <w:szCs w:val="22"/>
          <w:lang w:val="fr-FR"/>
        </w:rPr>
      </w:pPr>
    </w:p>
    <w:p w14:paraId="37DFB475" w14:textId="0742AC1C" w:rsidR="009C6F37" w:rsidRPr="004656C5" w:rsidRDefault="009C6F37" w:rsidP="000241F9">
      <w:pPr>
        <w:pStyle w:val="ListParagraph"/>
        <w:numPr>
          <w:ilvl w:val="0"/>
          <w:numId w:val="12"/>
        </w:numPr>
        <w:rPr>
          <w:rFonts w:ascii="Calibri Light" w:hAnsi="Calibri Light" w:cs="Calibri Light"/>
        </w:rPr>
      </w:pPr>
      <w:r w:rsidRPr="004656C5">
        <w:rPr>
          <w:rFonts w:ascii="Calibri Light" w:hAnsi="Calibri Light" w:cs="Calibri Light"/>
        </w:rPr>
        <w:t>The first step is to estimate the charge carrier concentration (</w:t>
      </w:r>
      <w:r w:rsidRPr="004656C5">
        <w:rPr>
          <w:rFonts w:ascii="Calibri Light" w:hAnsi="Calibri Light" w:cs="Calibri Light"/>
          <w:i/>
        </w:rPr>
        <w:t>N</w:t>
      </w:r>
      <w:r w:rsidRPr="004656C5">
        <w:rPr>
          <w:rFonts w:ascii="Calibri Light" w:hAnsi="Calibri Light" w:cs="Calibri Light"/>
        </w:rPr>
        <w:t>) and since silver has an electron configuration of [Kr] 4d</w:t>
      </w:r>
      <w:r w:rsidRPr="004656C5">
        <w:rPr>
          <w:rFonts w:ascii="Calibri Light" w:hAnsi="Calibri Light" w:cs="Calibri Light"/>
          <w:vertAlign w:val="superscript"/>
        </w:rPr>
        <w:t>10</w:t>
      </w:r>
      <w:r w:rsidRPr="004656C5">
        <w:rPr>
          <w:rFonts w:ascii="Calibri Light" w:hAnsi="Calibri Light" w:cs="Calibri Light"/>
        </w:rPr>
        <w:t xml:space="preserve"> 5s</w:t>
      </w:r>
      <w:r w:rsidRPr="004656C5">
        <w:rPr>
          <w:rFonts w:ascii="Calibri Light" w:hAnsi="Calibri Light" w:cs="Calibri Light"/>
          <w:vertAlign w:val="superscript"/>
        </w:rPr>
        <w:t>1</w:t>
      </w:r>
      <w:r w:rsidRPr="004656C5">
        <w:rPr>
          <w:rFonts w:ascii="Calibri Light" w:hAnsi="Calibri Light" w:cs="Calibri Light"/>
        </w:rPr>
        <w:t xml:space="preserve"> that leaves one single free conduction electron. Hence, this can be calculated based upon the density of silver:</w:t>
      </w:r>
    </w:p>
    <w:p w14:paraId="1C1ABDF4" w14:textId="77777777" w:rsidR="009C6F37" w:rsidRPr="004656C5" w:rsidRDefault="009C6F37" w:rsidP="000241F9">
      <w:pPr>
        <w:rPr>
          <w:rFonts w:ascii="Calibri Light" w:hAnsi="Calibri Light" w:cs="Calibri Light"/>
          <w:sz w:val="22"/>
          <w:szCs w:val="22"/>
        </w:rPr>
      </w:pPr>
    </w:p>
    <w:p w14:paraId="48F5FE20" w14:textId="77777777" w:rsidR="009C6F37" w:rsidRPr="004656C5" w:rsidRDefault="009C6F37" w:rsidP="000241F9">
      <w:pPr>
        <w:ind w:left="720"/>
        <w:rPr>
          <w:rFonts w:ascii="Calibri Light" w:hAnsi="Calibri Light" w:cs="Calibri Light"/>
          <w:sz w:val="22"/>
          <w:szCs w:val="22"/>
        </w:rPr>
      </w:pPr>
      <m:oMathPara>
        <m:oMath>
          <m:r>
            <w:rPr>
              <w:rFonts w:ascii="Cambria Math" w:hAnsi="Cambria Math" w:cs="Calibri Light"/>
              <w:sz w:val="22"/>
              <w:szCs w:val="22"/>
            </w:rPr>
            <m:t>N=</m:t>
          </m:r>
          <m:f>
            <m:fPr>
              <m:ctrlPr>
                <w:rPr>
                  <w:rFonts w:ascii="Cambria Math" w:hAnsi="Cambria Math" w:cs="Calibri Light"/>
                  <w:i/>
                  <w:sz w:val="22"/>
                  <w:szCs w:val="22"/>
                </w:rPr>
              </m:ctrlPr>
            </m:fPr>
            <m:num>
              <m:sSub>
                <m:sSubPr>
                  <m:ctrlPr>
                    <w:rPr>
                      <w:rFonts w:ascii="Cambria Math" w:hAnsi="Cambria Math" w:cs="Calibri Light"/>
                      <w:i/>
                      <w:sz w:val="22"/>
                      <w:szCs w:val="22"/>
                    </w:rPr>
                  </m:ctrlPr>
                </m:sSubPr>
                <m:e>
                  <m:r>
                    <w:rPr>
                      <w:rFonts w:ascii="Cambria Math" w:hAnsi="Cambria Math" w:cs="Calibri Light"/>
                      <w:sz w:val="22"/>
                      <w:szCs w:val="22"/>
                    </w:rPr>
                    <m:t>N</m:t>
                  </m:r>
                </m:e>
                <m:sub>
                  <m:r>
                    <w:rPr>
                      <w:rFonts w:ascii="Cambria Math" w:hAnsi="Cambria Math" w:cs="Calibri Light"/>
                      <w:sz w:val="22"/>
                      <w:szCs w:val="22"/>
                    </w:rPr>
                    <m:t>A</m:t>
                  </m:r>
                </m:sub>
              </m:sSub>
            </m:num>
            <m:den>
              <m:r>
                <w:rPr>
                  <w:rFonts w:ascii="Cambria Math" w:hAnsi="Cambria Math" w:cs="Calibri Light"/>
                  <w:sz w:val="22"/>
                  <w:szCs w:val="22"/>
                </w:rPr>
                <m:t>M</m:t>
              </m:r>
            </m:den>
          </m:f>
          <m:r>
            <w:rPr>
              <w:rFonts w:ascii="Cambria Math" w:hAnsi="Cambria Math" w:cs="Calibri Light"/>
              <w:sz w:val="22"/>
              <w:szCs w:val="22"/>
            </w:rPr>
            <m:t>ρ=</m:t>
          </m:r>
          <m:f>
            <m:fPr>
              <m:ctrlPr>
                <w:rPr>
                  <w:rFonts w:ascii="Cambria Math" w:hAnsi="Cambria Math" w:cs="Calibri Light"/>
                  <w:i/>
                  <w:sz w:val="22"/>
                  <w:szCs w:val="22"/>
                </w:rPr>
              </m:ctrlPr>
            </m:fPr>
            <m:num>
              <m:r>
                <w:rPr>
                  <w:rFonts w:ascii="Cambria Math" w:hAnsi="Cambria Math" w:cs="Calibri Light"/>
                  <w:sz w:val="22"/>
                  <w:szCs w:val="22"/>
                </w:rPr>
                <m:t>6.02×</m:t>
              </m:r>
              <m:sSup>
                <m:sSupPr>
                  <m:ctrlPr>
                    <w:rPr>
                      <w:rFonts w:ascii="Cambria Math" w:hAnsi="Cambria Math" w:cs="Calibri Light"/>
                      <w:i/>
                      <w:sz w:val="22"/>
                      <w:szCs w:val="22"/>
                    </w:rPr>
                  </m:ctrlPr>
                </m:sSupPr>
                <m:e>
                  <m:r>
                    <w:rPr>
                      <w:rFonts w:ascii="Cambria Math" w:hAnsi="Cambria Math" w:cs="Calibri Light"/>
                      <w:sz w:val="22"/>
                      <w:szCs w:val="22"/>
                    </w:rPr>
                    <m:t>10</m:t>
                  </m:r>
                </m:e>
                <m:sup>
                  <m:r>
                    <w:rPr>
                      <w:rFonts w:ascii="Cambria Math" w:hAnsi="Cambria Math" w:cs="Calibri Light"/>
                      <w:sz w:val="22"/>
                      <w:szCs w:val="22"/>
                    </w:rPr>
                    <m:t>23</m:t>
                  </m:r>
                </m:sup>
              </m:sSup>
              <m:sSup>
                <m:sSupPr>
                  <m:ctrlPr>
                    <w:rPr>
                      <w:rFonts w:ascii="Cambria Math" w:hAnsi="Cambria Math" w:cs="Calibri Light"/>
                      <w:i/>
                      <w:sz w:val="22"/>
                      <w:szCs w:val="22"/>
                    </w:rPr>
                  </m:ctrlPr>
                </m:sSupPr>
                <m:e>
                  <m:r>
                    <m:rPr>
                      <m:sty m:val="p"/>
                    </m:rPr>
                    <w:rPr>
                      <w:rFonts w:ascii="Cambria Math" w:hAnsi="Cambria Math" w:cs="Calibri Light"/>
                      <w:sz w:val="22"/>
                      <w:szCs w:val="22"/>
                    </w:rPr>
                    <m:t>mol</m:t>
                  </m:r>
                </m:e>
                <m:sup>
                  <m:r>
                    <w:rPr>
                      <w:rFonts w:ascii="Cambria Math" w:hAnsi="Cambria Math" w:cs="Calibri Light"/>
                      <w:sz w:val="22"/>
                      <w:szCs w:val="22"/>
                    </w:rPr>
                    <m:t>-1</m:t>
                  </m:r>
                </m:sup>
              </m:sSup>
              <m:r>
                <w:rPr>
                  <w:rFonts w:ascii="Cambria Math" w:hAnsi="Cambria Math" w:cs="Calibri Light"/>
                  <w:sz w:val="22"/>
                  <w:szCs w:val="22"/>
                </w:rPr>
                <m:t>×10.49</m:t>
              </m:r>
              <m:sSup>
                <m:sSupPr>
                  <m:ctrlPr>
                    <w:rPr>
                      <w:rFonts w:ascii="Cambria Math" w:hAnsi="Cambria Math" w:cs="Calibri Light"/>
                      <w:i/>
                      <w:sz w:val="22"/>
                      <w:szCs w:val="22"/>
                    </w:rPr>
                  </m:ctrlPr>
                </m:sSupPr>
                <m:e>
                  <m:r>
                    <m:rPr>
                      <m:sty m:val="p"/>
                    </m:rPr>
                    <w:rPr>
                      <w:rFonts w:ascii="Cambria Math" w:hAnsi="Cambria Math" w:cs="Calibri Light"/>
                      <w:sz w:val="22"/>
                      <w:szCs w:val="22"/>
                    </w:rPr>
                    <m:t>g.cm</m:t>
                  </m:r>
                </m:e>
                <m:sup>
                  <m:r>
                    <w:rPr>
                      <w:rFonts w:ascii="Cambria Math" w:hAnsi="Cambria Math" w:cs="Calibri Light"/>
                      <w:sz w:val="22"/>
                      <w:szCs w:val="22"/>
                    </w:rPr>
                    <m:t>-3</m:t>
                  </m:r>
                </m:sup>
              </m:sSup>
            </m:num>
            <m:den>
              <m:r>
                <w:rPr>
                  <w:rFonts w:ascii="Cambria Math" w:hAnsi="Cambria Math" w:cs="Calibri Light"/>
                  <w:sz w:val="22"/>
                  <w:szCs w:val="22"/>
                </w:rPr>
                <m:t>107.87</m:t>
              </m:r>
              <m:sSup>
                <m:sSupPr>
                  <m:ctrlPr>
                    <w:rPr>
                      <w:rFonts w:ascii="Cambria Math" w:hAnsi="Cambria Math" w:cs="Calibri Light"/>
                      <w:sz w:val="22"/>
                      <w:szCs w:val="22"/>
                    </w:rPr>
                  </m:ctrlPr>
                </m:sSupPr>
                <m:e>
                  <m:r>
                    <m:rPr>
                      <m:sty m:val="p"/>
                    </m:rPr>
                    <w:rPr>
                      <w:rFonts w:ascii="Cambria Math" w:hAnsi="Cambria Math" w:cs="Calibri Light"/>
                      <w:sz w:val="22"/>
                      <w:szCs w:val="22"/>
                    </w:rPr>
                    <m:t>g.mol</m:t>
                  </m:r>
                </m:e>
                <m:sup>
                  <m:r>
                    <m:rPr>
                      <m:sty m:val="p"/>
                    </m:rPr>
                    <w:rPr>
                      <w:rFonts w:ascii="Cambria Math" w:hAnsi="Cambria Math" w:cs="Calibri Light"/>
                      <w:sz w:val="22"/>
                      <w:szCs w:val="22"/>
                    </w:rPr>
                    <m:t>-1</m:t>
                  </m:r>
                </m:sup>
              </m:sSup>
            </m:den>
          </m:f>
          <m:r>
            <w:rPr>
              <w:rFonts w:ascii="Cambria Math" w:hAnsi="Cambria Math" w:cs="Calibri Light"/>
              <w:sz w:val="22"/>
              <w:szCs w:val="22"/>
            </w:rPr>
            <m:t>=5.85×</m:t>
          </m:r>
          <m:sSup>
            <m:sSupPr>
              <m:ctrlPr>
                <w:rPr>
                  <w:rFonts w:ascii="Cambria Math" w:hAnsi="Cambria Math" w:cs="Calibri Light"/>
                  <w:i/>
                  <w:sz w:val="22"/>
                  <w:szCs w:val="22"/>
                </w:rPr>
              </m:ctrlPr>
            </m:sSupPr>
            <m:e>
              <m:r>
                <w:rPr>
                  <w:rFonts w:ascii="Cambria Math" w:hAnsi="Cambria Math" w:cs="Calibri Light"/>
                  <w:sz w:val="22"/>
                  <w:szCs w:val="22"/>
                </w:rPr>
                <m:t>10</m:t>
              </m:r>
            </m:e>
            <m:sup>
              <m:r>
                <w:rPr>
                  <w:rFonts w:ascii="Cambria Math" w:hAnsi="Cambria Math" w:cs="Calibri Light"/>
                  <w:sz w:val="22"/>
                  <w:szCs w:val="22"/>
                </w:rPr>
                <m:t>22</m:t>
              </m:r>
            </m:sup>
          </m:sSup>
          <m:r>
            <w:rPr>
              <w:rFonts w:ascii="Cambria Math" w:hAnsi="Cambria Math" w:cs="Calibri Light"/>
              <w:sz w:val="22"/>
              <w:szCs w:val="22"/>
            </w:rPr>
            <m:t xml:space="preserve"> </m:t>
          </m:r>
          <m:sSup>
            <m:sSupPr>
              <m:ctrlPr>
                <w:rPr>
                  <w:rFonts w:ascii="Cambria Math" w:hAnsi="Cambria Math" w:cs="Calibri Light"/>
                  <w:i/>
                  <w:sz w:val="22"/>
                  <w:szCs w:val="22"/>
                </w:rPr>
              </m:ctrlPr>
            </m:sSupPr>
            <m:e>
              <m:r>
                <w:rPr>
                  <w:rFonts w:ascii="Cambria Math" w:hAnsi="Cambria Math" w:cs="Calibri Light"/>
                  <w:sz w:val="22"/>
                  <w:szCs w:val="22"/>
                </w:rPr>
                <m:t>cm</m:t>
              </m:r>
            </m:e>
            <m:sup>
              <m:r>
                <w:rPr>
                  <w:rFonts w:ascii="Cambria Math" w:hAnsi="Cambria Math" w:cs="Calibri Light"/>
                  <w:sz w:val="22"/>
                  <w:szCs w:val="22"/>
                </w:rPr>
                <m:t>-3</m:t>
              </m:r>
            </m:sup>
          </m:sSup>
        </m:oMath>
      </m:oMathPara>
    </w:p>
    <w:p w14:paraId="2022EC37" w14:textId="77777777" w:rsidR="009C6F37" w:rsidRPr="004656C5" w:rsidRDefault="009C6F37" w:rsidP="000241F9">
      <w:pPr>
        <w:ind w:left="720"/>
        <w:rPr>
          <w:rFonts w:ascii="Calibri Light" w:hAnsi="Calibri Light" w:cs="Calibri Light"/>
          <w:sz w:val="22"/>
          <w:szCs w:val="22"/>
        </w:rPr>
      </w:pPr>
    </w:p>
    <w:p w14:paraId="76CCC49B" w14:textId="77777777" w:rsidR="009C6F37" w:rsidRPr="004656C5" w:rsidRDefault="009C6F37" w:rsidP="000241F9">
      <w:pPr>
        <w:ind w:left="720"/>
        <w:rPr>
          <w:rFonts w:ascii="Calibri Light" w:hAnsi="Calibri Light" w:cs="Calibri Light"/>
          <w:sz w:val="22"/>
          <w:szCs w:val="22"/>
        </w:rPr>
      </w:pPr>
      <w:r w:rsidRPr="004656C5">
        <w:rPr>
          <w:rFonts w:ascii="Calibri Light" w:hAnsi="Calibri Light" w:cs="Calibri Light"/>
          <w:sz w:val="22"/>
          <w:szCs w:val="22"/>
        </w:rPr>
        <w:t>Where,</w:t>
      </w:r>
    </w:p>
    <w:p w14:paraId="289F6B37" w14:textId="77777777" w:rsidR="009C6F37" w:rsidRPr="004656C5" w:rsidRDefault="004656C5" w:rsidP="000241F9">
      <w:pPr>
        <w:ind w:left="720"/>
        <w:rPr>
          <w:rFonts w:ascii="Calibri Light" w:hAnsi="Calibri Light" w:cs="Calibri Light"/>
          <w:sz w:val="22"/>
          <w:szCs w:val="22"/>
        </w:rPr>
      </w:pPr>
      <m:oMath>
        <m:sSub>
          <m:sSubPr>
            <m:ctrlPr>
              <w:rPr>
                <w:rFonts w:ascii="Cambria Math" w:hAnsi="Cambria Math" w:cs="Calibri Light"/>
                <w:i/>
                <w:sz w:val="22"/>
                <w:szCs w:val="22"/>
              </w:rPr>
            </m:ctrlPr>
          </m:sSubPr>
          <m:e>
            <m:r>
              <w:rPr>
                <w:rFonts w:ascii="Cambria Math" w:hAnsi="Cambria Math" w:cs="Calibri Light"/>
                <w:sz w:val="22"/>
                <w:szCs w:val="22"/>
              </w:rPr>
              <m:t>N</m:t>
            </m:r>
          </m:e>
          <m:sub>
            <m:r>
              <w:rPr>
                <w:rFonts w:ascii="Cambria Math" w:hAnsi="Cambria Math" w:cs="Calibri Light"/>
                <w:sz w:val="22"/>
                <w:szCs w:val="22"/>
              </w:rPr>
              <m:t>A</m:t>
            </m:r>
          </m:sub>
        </m:sSub>
        <m:r>
          <w:rPr>
            <w:rFonts w:ascii="Cambria Math" w:hAnsi="Cambria Math" w:cs="Calibri Light"/>
            <w:sz w:val="22"/>
            <w:szCs w:val="22"/>
          </w:rPr>
          <m:t>=6.02×</m:t>
        </m:r>
        <m:sSup>
          <m:sSupPr>
            <m:ctrlPr>
              <w:rPr>
                <w:rFonts w:ascii="Cambria Math" w:hAnsi="Cambria Math" w:cs="Calibri Light"/>
                <w:i/>
                <w:sz w:val="22"/>
                <w:szCs w:val="22"/>
              </w:rPr>
            </m:ctrlPr>
          </m:sSupPr>
          <m:e>
            <m:r>
              <w:rPr>
                <w:rFonts w:ascii="Cambria Math" w:hAnsi="Cambria Math" w:cs="Calibri Light"/>
                <w:sz w:val="22"/>
                <w:szCs w:val="22"/>
              </w:rPr>
              <m:t>10</m:t>
            </m:r>
          </m:e>
          <m:sup>
            <m:r>
              <w:rPr>
                <w:rFonts w:ascii="Cambria Math" w:hAnsi="Cambria Math" w:cs="Calibri Light"/>
                <w:sz w:val="22"/>
                <w:szCs w:val="22"/>
              </w:rPr>
              <m:t>23</m:t>
            </m:r>
          </m:sup>
        </m:sSup>
        <m:r>
          <w:rPr>
            <w:rFonts w:ascii="Cambria Math" w:hAnsi="Cambria Math" w:cs="Calibri Light"/>
            <w:sz w:val="22"/>
            <w:szCs w:val="22"/>
          </w:rPr>
          <m:t xml:space="preserve"> </m:t>
        </m:r>
        <m:sSup>
          <m:sSupPr>
            <m:ctrlPr>
              <w:rPr>
                <w:rFonts w:ascii="Cambria Math" w:hAnsi="Cambria Math" w:cs="Calibri Light"/>
                <w:i/>
                <w:sz w:val="22"/>
                <w:szCs w:val="22"/>
              </w:rPr>
            </m:ctrlPr>
          </m:sSupPr>
          <m:e>
            <m:r>
              <m:rPr>
                <m:sty m:val="p"/>
              </m:rPr>
              <w:rPr>
                <w:rFonts w:ascii="Cambria Math" w:hAnsi="Cambria Math" w:cs="Calibri Light"/>
                <w:sz w:val="22"/>
                <w:szCs w:val="22"/>
              </w:rPr>
              <m:t>mol</m:t>
            </m:r>
          </m:e>
          <m:sup>
            <m:r>
              <w:rPr>
                <w:rFonts w:ascii="Cambria Math" w:hAnsi="Cambria Math" w:cs="Calibri Light"/>
                <w:sz w:val="22"/>
                <w:szCs w:val="22"/>
              </w:rPr>
              <m:t>-1</m:t>
            </m:r>
          </m:sup>
        </m:sSup>
      </m:oMath>
      <w:r w:rsidR="009C6F37" w:rsidRPr="004656C5">
        <w:rPr>
          <w:rFonts w:ascii="Calibri Light" w:hAnsi="Calibri Light" w:cs="Calibri Light"/>
          <w:sz w:val="22"/>
          <w:szCs w:val="22"/>
        </w:rPr>
        <w:t xml:space="preserve"> </w:t>
      </w:r>
      <w:proofErr w:type="gramStart"/>
      <w:r w:rsidR="009C6F37" w:rsidRPr="004656C5">
        <w:rPr>
          <w:rFonts w:ascii="Calibri Light" w:hAnsi="Calibri Light" w:cs="Calibri Light"/>
          <w:sz w:val="22"/>
          <w:szCs w:val="22"/>
        </w:rPr>
        <w:t>is</w:t>
      </w:r>
      <w:proofErr w:type="gramEnd"/>
      <w:r w:rsidR="009C6F37" w:rsidRPr="004656C5">
        <w:rPr>
          <w:rFonts w:ascii="Calibri Light" w:hAnsi="Calibri Light" w:cs="Calibri Light"/>
          <w:sz w:val="22"/>
          <w:szCs w:val="22"/>
        </w:rPr>
        <w:t xml:space="preserve"> Avogadros constant.</w:t>
      </w:r>
    </w:p>
    <w:p w14:paraId="06E0EF08" w14:textId="77777777" w:rsidR="009C6F37" w:rsidRPr="004656C5" w:rsidRDefault="009C6F37" w:rsidP="000241F9">
      <w:pPr>
        <w:ind w:left="720"/>
        <w:rPr>
          <w:rFonts w:ascii="Calibri Light" w:hAnsi="Calibri Light" w:cs="Calibri Light"/>
          <w:sz w:val="22"/>
          <w:szCs w:val="22"/>
        </w:rPr>
      </w:pPr>
      <m:oMath>
        <m:r>
          <w:rPr>
            <w:rFonts w:ascii="Cambria Math" w:hAnsi="Cambria Math" w:cs="Calibri Light"/>
            <w:sz w:val="22"/>
            <w:szCs w:val="22"/>
          </w:rPr>
          <m:t xml:space="preserve">ρ=10.49 </m:t>
        </m:r>
        <m:r>
          <m:rPr>
            <m:sty m:val="p"/>
          </m:rPr>
          <w:rPr>
            <w:rFonts w:ascii="Cambria Math" w:hAnsi="Cambria Math" w:cs="Calibri Light"/>
            <w:sz w:val="22"/>
            <w:szCs w:val="22"/>
          </w:rPr>
          <m:t>g.</m:t>
        </m:r>
        <m:sSup>
          <m:sSupPr>
            <m:ctrlPr>
              <w:rPr>
                <w:rFonts w:ascii="Cambria Math" w:hAnsi="Cambria Math" w:cs="Calibri Light"/>
                <w:sz w:val="22"/>
                <w:szCs w:val="22"/>
              </w:rPr>
            </m:ctrlPr>
          </m:sSupPr>
          <m:e>
            <m:r>
              <m:rPr>
                <m:sty m:val="p"/>
              </m:rPr>
              <w:rPr>
                <w:rFonts w:ascii="Cambria Math" w:hAnsi="Cambria Math" w:cs="Calibri Light"/>
                <w:sz w:val="22"/>
                <w:szCs w:val="22"/>
              </w:rPr>
              <m:t>cm</m:t>
            </m:r>
          </m:e>
          <m:sup>
            <m:r>
              <m:rPr>
                <m:sty m:val="p"/>
              </m:rPr>
              <w:rPr>
                <w:rFonts w:ascii="Cambria Math" w:hAnsi="Cambria Math" w:cs="Calibri Light"/>
                <w:sz w:val="22"/>
                <w:szCs w:val="22"/>
              </w:rPr>
              <m:t>-3</m:t>
            </m:r>
          </m:sup>
        </m:sSup>
      </m:oMath>
      <w:r w:rsidRPr="004656C5">
        <w:rPr>
          <w:rFonts w:ascii="Calibri Light" w:hAnsi="Calibri Light" w:cs="Calibri Light"/>
          <w:sz w:val="22"/>
          <w:szCs w:val="22"/>
        </w:rPr>
        <w:t xml:space="preserve"> </w:t>
      </w:r>
      <w:proofErr w:type="gramStart"/>
      <w:r w:rsidRPr="004656C5">
        <w:rPr>
          <w:rFonts w:ascii="Calibri Light" w:hAnsi="Calibri Light" w:cs="Calibri Light"/>
          <w:sz w:val="22"/>
          <w:szCs w:val="22"/>
        </w:rPr>
        <w:t>is</w:t>
      </w:r>
      <w:proofErr w:type="gramEnd"/>
      <w:r w:rsidRPr="004656C5">
        <w:rPr>
          <w:rFonts w:ascii="Calibri Light" w:hAnsi="Calibri Light" w:cs="Calibri Light"/>
          <w:sz w:val="22"/>
          <w:szCs w:val="22"/>
        </w:rPr>
        <w:t xml:space="preserve"> the density of silver at room temperature.</w:t>
      </w:r>
    </w:p>
    <w:p w14:paraId="7E3EB568" w14:textId="77777777" w:rsidR="009C6F37" w:rsidRPr="004656C5" w:rsidRDefault="009C6F37" w:rsidP="000241F9">
      <w:pPr>
        <w:ind w:left="720"/>
        <w:rPr>
          <w:rFonts w:ascii="Calibri Light" w:hAnsi="Calibri Light" w:cs="Calibri Light"/>
          <w:sz w:val="22"/>
          <w:szCs w:val="22"/>
        </w:rPr>
      </w:pPr>
      <m:oMath>
        <m:r>
          <w:rPr>
            <w:rFonts w:ascii="Cambria Math" w:hAnsi="Cambria Math" w:cs="Calibri Light"/>
            <w:sz w:val="22"/>
            <w:szCs w:val="22"/>
          </w:rPr>
          <m:t>M=107.87</m:t>
        </m:r>
        <m:r>
          <m:rPr>
            <m:sty m:val="p"/>
          </m:rPr>
          <w:rPr>
            <w:rFonts w:ascii="Cambria Math" w:hAnsi="Cambria Math" w:cs="Calibri Light"/>
            <w:sz w:val="22"/>
            <w:szCs w:val="22"/>
          </w:rPr>
          <m:t xml:space="preserve"> g.</m:t>
        </m:r>
        <m:sSup>
          <m:sSupPr>
            <m:ctrlPr>
              <w:rPr>
                <w:rFonts w:ascii="Cambria Math" w:hAnsi="Cambria Math" w:cs="Calibri Light"/>
                <w:sz w:val="22"/>
                <w:szCs w:val="22"/>
              </w:rPr>
            </m:ctrlPr>
          </m:sSupPr>
          <m:e>
            <m:r>
              <m:rPr>
                <m:sty m:val="p"/>
              </m:rPr>
              <w:rPr>
                <w:rFonts w:ascii="Cambria Math" w:hAnsi="Cambria Math" w:cs="Calibri Light"/>
                <w:sz w:val="22"/>
                <w:szCs w:val="22"/>
              </w:rPr>
              <m:t>mol</m:t>
            </m:r>
          </m:e>
          <m:sup>
            <m:r>
              <m:rPr>
                <m:sty m:val="p"/>
              </m:rPr>
              <w:rPr>
                <w:rFonts w:ascii="Cambria Math" w:hAnsi="Cambria Math" w:cs="Calibri Light"/>
                <w:sz w:val="22"/>
                <w:szCs w:val="22"/>
              </w:rPr>
              <m:t>-1</m:t>
            </m:r>
          </m:sup>
        </m:sSup>
      </m:oMath>
      <w:r w:rsidRPr="004656C5">
        <w:rPr>
          <w:rFonts w:ascii="Calibri Light" w:hAnsi="Calibri Light" w:cs="Calibri Light"/>
          <w:sz w:val="22"/>
          <w:szCs w:val="22"/>
        </w:rPr>
        <w:t xml:space="preserve"> </w:t>
      </w:r>
      <w:proofErr w:type="gramStart"/>
      <w:r w:rsidRPr="004656C5">
        <w:rPr>
          <w:rFonts w:ascii="Calibri Light" w:hAnsi="Calibri Light" w:cs="Calibri Light"/>
          <w:sz w:val="22"/>
          <w:szCs w:val="22"/>
        </w:rPr>
        <w:t>is</w:t>
      </w:r>
      <w:proofErr w:type="gramEnd"/>
      <w:r w:rsidRPr="004656C5">
        <w:rPr>
          <w:rFonts w:ascii="Calibri Light" w:hAnsi="Calibri Light" w:cs="Calibri Light"/>
          <w:sz w:val="22"/>
          <w:szCs w:val="22"/>
        </w:rPr>
        <w:t xml:space="preserve"> the atomic mass of silver.</w:t>
      </w:r>
    </w:p>
    <w:p w14:paraId="46C25D21" w14:textId="77777777" w:rsidR="009C6F37" w:rsidRPr="004656C5" w:rsidRDefault="009C6F37" w:rsidP="000241F9">
      <w:pPr>
        <w:ind w:left="720"/>
        <w:rPr>
          <w:rFonts w:ascii="Calibri Light" w:hAnsi="Calibri Light" w:cs="Calibri Light"/>
          <w:sz w:val="22"/>
          <w:szCs w:val="22"/>
        </w:rPr>
      </w:pPr>
    </w:p>
    <w:p w14:paraId="297B88B1" w14:textId="77777777" w:rsidR="009C6F37" w:rsidRPr="004656C5" w:rsidRDefault="009C6F37" w:rsidP="000241F9">
      <w:pPr>
        <w:ind w:left="720"/>
        <w:rPr>
          <w:rFonts w:ascii="Calibri Light" w:hAnsi="Calibri Light" w:cs="Calibri Light"/>
          <w:sz w:val="22"/>
          <w:szCs w:val="22"/>
        </w:rPr>
      </w:pPr>
      <w:r w:rsidRPr="004656C5">
        <w:rPr>
          <w:rFonts w:ascii="Calibri Light" w:hAnsi="Calibri Light" w:cs="Calibri Light"/>
          <w:sz w:val="22"/>
          <w:szCs w:val="22"/>
        </w:rPr>
        <w:t xml:space="preserve">In order to derive an estimate for the drift velocity one must use the SI convention of current defined as the charge transfer of </w:t>
      </w:r>
      <m:oMath>
        <m:r>
          <w:rPr>
            <w:rFonts w:ascii="Cambria Math" w:hAnsi="Cambria Math" w:cs="Calibri Light"/>
            <w:sz w:val="22"/>
            <w:szCs w:val="22"/>
          </w:rPr>
          <m:t>6.24×</m:t>
        </m:r>
        <m:sSup>
          <m:sSupPr>
            <m:ctrlPr>
              <w:rPr>
                <w:rFonts w:ascii="Cambria Math" w:hAnsi="Cambria Math" w:cs="Calibri Light"/>
                <w:i/>
                <w:sz w:val="22"/>
                <w:szCs w:val="22"/>
              </w:rPr>
            </m:ctrlPr>
          </m:sSupPr>
          <m:e>
            <m:r>
              <w:rPr>
                <w:rFonts w:ascii="Cambria Math" w:hAnsi="Cambria Math" w:cs="Calibri Light"/>
                <w:sz w:val="22"/>
                <w:szCs w:val="22"/>
              </w:rPr>
              <m:t>10</m:t>
            </m:r>
          </m:e>
          <m:sup>
            <m:r>
              <w:rPr>
                <w:rFonts w:ascii="Cambria Math" w:hAnsi="Cambria Math" w:cs="Calibri Light"/>
                <w:sz w:val="22"/>
                <w:szCs w:val="22"/>
              </w:rPr>
              <m:t>18</m:t>
            </m:r>
          </m:sup>
        </m:sSup>
      </m:oMath>
      <w:r w:rsidRPr="004656C5">
        <w:rPr>
          <w:rFonts w:ascii="Calibri Light" w:hAnsi="Calibri Light" w:cs="Calibri Light"/>
          <w:sz w:val="22"/>
          <w:szCs w:val="22"/>
        </w:rPr>
        <w:t xml:space="preserve"> electrons per second or more commonly known as the Ampere.  Adopting these values to a practical application such as supplying 10A of current to power a kettle or toaster, the drift velocity of the electrons can be calculated:</w:t>
      </w:r>
    </w:p>
    <w:p w14:paraId="0337AFA4" w14:textId="77777777" w:rsidR="009C6F37" w:rsidRPr="004656C5" w:rsidRDefault="009C6F37" w:rsidP="000241F9">
      <w:pPr>
        <w:ind w:left="720"/>
        <w:rPr>
          <w:rFonts w:ascii="Calibri Light" w:hAnsi="Calibri Light" w:cs="Calibri Light"/>
          <w:sz w:val="22"/>
          <w:szCs w:val="22"/>
        </w:rPr>
      </w:pPr>
    </w:p>
    <w:p w14:paraId="0A59E90B" w14:textId="77777777" w:rsidR="009C6F37" w:rsidRPr="004656C5" w:rsidRDefault="009C6F37" w:rsidP="000241F9">
      <w:pPr>
        <w:tabs>
          <w:tab w:val="left" w:pos="1391"/>
        </w:tabs>
        <w:ind w:left="720"/>
        <w:rPr>
          <w:rFonts w:ascii="Calibri Light" w:hAnsi="Calibri Light" w:cs="Calibri Light"/>
          <w:sz w:val="22"/>
          <w:szCs w:val="22"/>
        </w:rPr>
      </w:pPr>
      <m:oMathPara>
        <m:oMath>
          <m:r>
            <w:rPr>
              <w:rFonts w:ascii="Cambria Math" w:hAnsi="Cambria Math" w:cs="Calibri Light"/>
              <w:sz w:val="22"/>
              <w:szCs w:val="22"/>
            </w:rPr>
            <m:t>v=</m:t>
          </m:r>
          <m:f>
            <m:fPr>
              <m:ctrlPr>
                <w:rPr>
                  <w:rFonts w:ascii="Cambria Math" w:hAnsi="Cambria Math" w:cs="Calibri Light"/>
                  <w:i/>
                  <w:sz w:val="22"/>
                  <w:szCs w:val="22"/>
                </w:rPr>
              </m:ctrlPr>
            </m:fPr>
            <m:num>
              <m:r>
                <w:rPr>
                  <w:rFonts w:ascii="Cambria Math" w:hAnsi="Cambria Math" w:cs="Calibri Light"/>
                  <w:sz w:val="22"/>
                  <w:szCs w:val="22"/>
                </w:rPr>
                <m:t>I</m:t>
              </m:r>
            </m:num>
            <m:den>
              <m:r>
                <w:rPr>
                  <w:rFonts w:ascii="Cambria Math" w:hAnsi="Cambria Math" w:cs="Calibri Light"/>
                  <w:sz w:val="22"/>
                  <w:szCs w:val="22"/>
                </w:rPr>
                <m:t>eNA</m:t>
              </m:r>
            </m:den>
          </m:f>
          <m:r>
            <w:rPr>
              <w:rFonts w:ascii="Cambria Math" w:hAnsi="Cambria Math" w:cs="Calibri Light"/>
              <w:sz w:val="22"/>
              <w:szCs w:val="22"/>
            </w:rPr>
            <m:t>=</m:t>
          </m:r>
          <m:f>
            <m:fPr>
              <m:ctrlPr>
                <w:rPr>
                  <w:rFonts w:ascii="Cambria Math" w:hAnsi="Cambria Math" w:cs="Calibri Light"/>
                  <w:i/>
                  <w:sz w:val="22"/>
                  <w:szCs w:val="22"/>
                </w:rPr>
              </m:ctrlPr>
            </m:fPr>
            <m:num>
              <m:r>
                <w:rPr>
                  <w:rFonts w:ascii="Cambria Math" w:hAnsi="Cambria Math" w:cs="Calibri Light"/>
                  <w:sz w:val="22"/>
                  <w:szCs w:val="22"/>
                </w:rPr>
                <m:t>10</m:t>
              </m:r>
              <m:r>
                <m:rPr>
                  <m:sty m:val="p"/>
                </m:rPr>
                <w:rPr>
                  <w:rFonts w:ascii="Cambria Math" w:hAnsi="Cambria Math" w:cs="Calibri Light"/>
                  <w:sz w:val="22"/>
                  <w:szCs w:val="22"/>
                </w:rPr>
                <m:t>A</m:t>
              </m:r>
            </m:num>
            <m:den>
              <m:r>
                <w:rPr>
                  <w:rFonts w:ascii="Cambria Math" w:hAnsi="Cambria Math" w:cs="Calibri Light"/>
                  <w:sz w:val="22"/>
                  <w:szCs w:val="22"/>
                </w:rPr>
                <m:t>1.60×</m:t>
              </m:r>
              <m:sSup>
                <m:sSupPr>
                  <m:ctrlPr>
                    <w:rPr>
                      <w:rFonts w:ascii="Cambria Math" w:hAnsi="Cambria Math" w:cs="Calibri Light"/>
                      <w:i/>
                      <w:sz w:val="22"/>
                      <w:szCs w:val="22"/>
                    </w:rPr>
                  </m:ctrlPr>
                </m:sSupPr>
                <m:e>
                  <m:r>
                    <w:rPr>
                      <w:rFonts w:ascii="Cambria Math" w:hAnsi="Cambria Math" w:cs="Calibri Light"/>
                      <w:sz w:val="22"/>
                      <w:szCs w:val="22"/>
                    </w:rPr>
                    <m:t>10</m:t>
                  </m:r>
                </m:e>
                <m:sup>
                  <m:r>
                    <w:rPr>
                      <w:rFonts w:ascii="Cambria Math" w:hAnsi="Cambria Math" w:cs="Calibri Light"/>
                      <w:sz w:val="22"/>
                      <w:szCs w:val="22"/>
                    </w:rPr>
                    <m:t>-19</m:t>
                  </m:r>
                </m:sup>
              </m:sSup>
              <m:r>
                <m:rPr>
                  <m:sty m:val="p"/>
                </m:rPr>
                <w:rPr>
                  <w:rFonts w:ascii="Cambria Math" w:hAnsi="Cambria Math" w:cs="Calibri Light"/>
                  <w:sz w:val="22"/>
                  <w:szCs w:val="22"/>
                </w:rPr>
                <m:t>C×</m:t>
              </m:r>
              <m:r>
                <w:rPr>
                  <w:rFonts w:ascii="Cambria Math" w:hAnsi="Cambria Math" w:cs="Calibri Light"/>
                  <w:sz w:val="22"/>
                  <w:szCs w:val="22"/>
                </w:rPr>
                <m:t>5.85×</m:t>
              </m:r>
              <m:sSup>
                <m:sSupPr>
                  <m:ctrlPr>
                    <w:rPr>
                      <w:rFonts w:ascii="Cambria Math" w:hAnsi="Cambria Math" w:cs="Calibri Light"/>
                      <w:i/>
                      <w:sz w:val="22"/>
                      <w:szCs w:val="22"/>
                    </w:rPr>
                  </m:ctrlPr>
                </m:sSupPr>
                <m:e>
                  <m:r>
                    <w:rPr>
                      <w:rFonts w:ascii="Cambria Math" w:hAnsi="Cambria Math" w:cs="Calibri Light"/>
                      <w:sz w:val="22"/>
                      <w:szCs w:val="22"/>
                    </w:rPr>
                    <m:t>10</m:t>
                  </m:r>
                </m:e>
                <m:sup>
                  <m:r>
                    <w:rPr>
                      <w:rFonts w:ascii="Cambria Math" w:hAnsi="Cambria Math" w:cs="Calibri Light"/>
                      <w:sz w:val="22"/>
                      <w:szCs w:val="22"/>
                    </w:rPr>
                    <m:t>22</m:t>
                  </m:r>
                </m:sup>
              </m:sSup>
              <m:sSup>
                <m:sSupPr>
                  <m:ctrlPr>
                    <w:rPr>
                      <w:rFonts w:ascii="Cambria Math" w:hAnsi="Cambria Math" w:cs="Calibri Light"/>
                      <w:i/>
                      <w:sz w:val="22"/>
                      <w:szCs w:val="22"/>
                    </w:rPr>
                  </m:ctrlPr>
                </m:sSupPr>
                <m:e>
                  <m:r>
                    <m:rPr>
                      <m:sty m:val="p"/>
                    </m:rPr>
                    <w:rPr>
                      <w:rFonts w:ascii="Cambria Math" w:hAnsi="Cambria Math" w:cs="Calibri Light"/>
                      <w:sz w:val="22"/>
                      <w:szCs w:val="22"/>
                    </w:rPr>
                    <m:t>cm</m:t>
                  </m:r>
                </m:e>
                <m:sup>
                  <m:r>
                    <w:rPr>
                      <w:rFonts w:ascii="Cambria Math" w:hAnsi="Cambria Math" w:cs="Calibri Light"/>
                      <w:sz w:val="22"/>
                      <w:szCs w:val="22"/>
                    </w:rPr>
                    <m:t>-3</m:t>
                  </m:r>
                </m:sup>
              </m:sSup>
              <m:r>
                <w:rPr>
                  <w:rFonts w:ascii="Cambria Math" w:hAnsi="Cambria Math" w:cs="Calibri Light"/>
                  <w:sz w:val="22"/>
                  <w:szCs w:val="22"/>
                </w:rPr>
                <m:t>×0.01</m:t>
              </m:r>
              <m:sSup>
                <m:sSupPr>
                  <m:ctrlPr>
                    <w:rPr>
                      <w:rFonts w:ascii="Cambria Math" w:hAnsi="Cambria Math" w:cs="Calibri Light"/>
                      <w:sz w:val="22"/>
                      <w:szCs w:val="22"/>
                    </w:rPr>
                  </m:ctrlPr>
                </m:sSupPr>
                <m:e>
                  <m:r>
                    <m:rPr>
                      <m:sty m:val="p"/>
                    </m:rPr>
                    <w:rPr>
                      <w:rFonts w:ascii="Cambria Math" w:hAnsi="Cambria Math" w:cs="Calibri Light"/>
                      <w:sz w:val="22"/>
                      <w:szCs w:val="22"/>
                    </w:rPr>
                    <m:t>cm</m:t>
                  </m:r>
                </m:e>
                <m:sup>
                  <m:r>
                    <m:rPr>
                      <m:sty m:val="p"/>
                    </m:rPr>
                    <w:rPr>
                      <w:rFonts w:ascii="Cambria Math" w:hAnsi="Cambria Math" w:cs="Calibri Light"/>
                      <w:sz w:val="22"/>
                      <w:szCs w:val="22"/>
                    </w:rPr>
                    <m:t>2</m:t>
                  </m:r>
                </m:sup>
              </m:sSup>
            </m:den>
          </m:f>
          <m:r>
            <w:rPr>
              <w:rFonts w:ascii="Cambria Math" w:hAnsi="Cambria Math" w:cs="Calibri Light"/>
              <w:sz w:val="22"/>
              <w:szCs w:val="22"/>
            </w:rPr>
            <m:t xml:space="preserve">=0.107 </m:t>
          </m:r>
          <m:sSup>
            <m:sSupPr>
              <m:ctrlPr>
                <w:rPr>
                  <w:rFonts w:ascii="Cambria Math" w:hAnsi="Cambria Math" w:cs="Calibri Light"/>
                  <w:i/>
                  <w:sz w:val="22"/>
                  <w:szCs w:val="22"/>
                </w:rPr>
              </m:ctrlPr>
            </m:sSupPr>
            <m:e>
              <m:r>
                <w:rPr>
                  <w:rFonts w:ascii="Cambria Math" w:hAnsi="Cambria Math" w:cs="Calibri Light"/>
                  <w:sz w:val="22"/>
                  <w:szCs w:val="22"/>
                </w:rPr>
                <m:t>cm.s</m:t>
              </m:r>
            </m:e>
            <m:sup>
              <m:r>
                <w:rPr>
                  <w:rFonts w:ascii="Cambria Math" w:hAnsi="Cambria Math" w:cs="Calibri Light"/>
                  <w:sz w:val="22"/>
                  <w:szCs w:val="22"/>
                </w:rPr>
                <m:t>-1</m:t>
              </m:r>
            </m:sup>
          </m:sSup>
          <m:r>
            <w:rPr>
              <w:rFonts w:ascii="Cambria Math" w:hAnsi="Cambria Math" w:cs="Calibri Light"/>
              <w:sz w:val="22"/>
              <w:szCs w:val="22"/>
            </w:rPr>
            <m:t xml:space="preserve"> </m:t>
          </m:r>
        </m:oMath>
      </m:oMathPara>
    </w:p>
    <w:p w14:paraId="364E02E5" w14:textId="77777777" w:rsidR="009C6F37" w:rsidRPr="004656C5" w:rsidRDefault="009C6F37" w:rsidP="000241F9">
      <w:pPr>
        <w:tabs>
          <w:tab w:val="left" w:pos="1391"/>
        </w:tabs>
        <w:ind w:left="720"/>
        <w:rPr>
          <w:rFonts w:ascii="Calibri Light" w:hAnsi="Calibri Light" w:cs="Calibri Light"/>
          <w:sz w:val="22"/>
          <w:szCs w:val="22"/>
        </w:rPr>
      </w:pPr>
    </w:p>
    <w:p w14:paraId="69D1E8FD" w14:textId="77777777" w:rsidR="009C6F37" w:rsidRPr="004656C5" w:rsidRDefault="009C6F37" w:rsidP="000241F9">
      <w:pPr>
        <w:tabs>
          <w:tab w:val="left" w:pos="1391"/>
        </w:tabs>
        <w:ind w:left="720"/>
        <w:rPr>
          <w:rFonts w:ascii="Calibri Light" w:hAnsi="Calibri Light" w:cs="Calibri Light"/>
          <w:sz w:val="22"/>
          <w:szCs w:val="22"/>
        </w:rPr>
      </w:pPr>
      <w:r w:rsidRPr="004656C5">
        <w:rPr>
          <w:rFonts w:ascii="Calibri Light" w:hAnsi="Calibri Light" w:cs="Calibri Light"/>
          <w:sz w:val="22"/>
          <w:szCs w:val="22"/>
        </w:rPr>
        <w:t>Where,</w:t>
      </w:r>
    </w:p>
    <w:p w14:paraId="34E432B6" w14:textId="77777777" w:rsidR="009C6F37" w:rsidRPr="004656C5" w:rsidRDefault="009C6F37" w:rsidP="000241F9">
      <w:pPr>
        <w:ind w:left="720"/>
        <w:rPr>
          <w:rFonts w:ascii="Calibri Light" w:hAnsi="Calibri Light" w:cs="Calibri Light"/>
          <w:sz w:val="22"/>
          <w:szCs w:val="22"/>
        </w:rPr>
      </w:pPr>
      <m:oMath>
        <m:r>
          <w:rPr>
            <w:rFonts w:ascii="Cambria Math" w:hAnsi="Cambria Math" w:cs="Calibri Light"/>
            <w:sz w:val="22"/>
            <w:szCs w:val="22"/>
          </w:rPr>
          <m:t>I=10</m:t>
        </m:r>
        <m:r>
          <m:rPr>
            <m:sty m:val="p"/>
          </m:rPr>
          <w:rPr>
            <w:rFonts w:ascii="Cambria Math" w:hAnsi="Cambria Math" w:cs="Calibri Light"/>
            <w:sz w:val="22"/>
            <w:szCs w:val="22"/>
          </w:rPr>
          <m:t>A</m:t>
        </m:r>
      </m:oMath>
      <w:r w:rsidRPr="004656C5">
        <w:rPr>
          <w:rFonts w:ascii="Calibri Light" w:hAnsi="Calibri Light" w:cs="Calibri Light"/>
          <w:sz w:val="22"/>
          <w:szCs w:val="22"/>
        </w:rPr>
        <w:t xml:space="preserve"> </w:t>
      </w:r>
      <w:proofErr w:type="gramStart"/>
      <w:r w:rsidRPr="004656C5">
        <w:rPr>
          <w:rFonts w:ascii="Calibri Light" w:hAnsi="Calibri Light" w:cs="Calibri Light"/>
          <w:sz w:val="22"/>
          <w:szCs w:val="22"/>
        </w:rPr>
        <w:t>is</w:t>
      </w:r>
      <w:proofErr w:type="gramEnd"/>
      <w:r w:rsidRPr="004656C5">
        <w:rPr>
          <w:rFonts w:ascii="Calibri Light" w:hAnsi="Calibri Light" w:cs="Calibri Light"/>
          <w:sz w:val="22"/>
          <w:szCs w:val="22"/>
        </w:rPr>
        <w:t xml:space="preserve"> the current required to power a kettle or toaster.</w:t>
      </w:r>
    </w:p>
    <w:p w14:paraId="317A532C" w14:textId="77777777" w:rsidR="009C6F37" w:rsidRPr="004656C5" w:rsidRDefault="009C6F37" w:rsidP="000241F9">
      <w:pPr>
        <w:ind w:left="720"/>
        <w:rPr>
          <w:rFonts w:ascii="Calibri Light" w:hAnsi="Calibri Light" w:cs="Calibri Light"/>
          <w:sz w:val="22"/>
          <w:szCs w:val="22"/>
        </w:rPr>
      </w:pPr>
      <m:oMath>
        <m:r>
          <w:rPr>
            <w:rFonts w:ascii="Cambria Math" w:hAnsi="Cambria Math" w:cs="Calibri Light"/>
            <w:sz w:val="22"/>
            <w:szCs w:val="22"/>
          </w:rPr>
          <m:t>e=1.60×</m:t>
        </m:r>
        <m:sSup>
          <m:sSupPr>
            <m:ctrlPr>
              <w:rPr>
                <w:rFonts w:ascii="Cambria Math" w:hAnsi="Cambria Math" w:cs="Calibri Light"/>
                <w:i/>
                <w:sz w:val="22"/>
                <w:szCs w:val="22"/>
              </w:rPr>
            </m:ctrlPr>
          </m:sSupPr>
          <m:e>
            <m:r>
              <w:rPr>
                <w:rFonts w:ascii="Cambria Math" w:hAnsi="Cambria Math" w:cs="Calibri Light"/>
                <w:sz w:val="22"/>
                <w:szCs w:val="22"/>
              </w:rPr>
              <m:t>10</m:t>
            </m:r>
          </m:e>
          <m:sup>
            <m:r>
              <w:rPr>
                <w:rFonts w:ascii="Cambria Math" w:hAnsi="Cambria Math" w:cs="Calibri Light"/>
                <w:sz w:val="22"/>
                <w:szCs w:val="22"/>
              </w:rPr>
              <m:t>-19</m:t>
            </m:r>
          </m:sup>
        </m:sSup>
        <m:r>
          <m:rPr>
            <m:sty m:val="p"/>
          </m:rPr>
          <w:rPr>
            <w:rFonts w:ascii="Cambria Math" w:hAnsi="Cambria Math" w:cs="Calibri Light"/>
            <w:sz w:val="22"/>
            <w:szCs w:val="22"/>
          </w:rPr>
          <m:t>C</m:t>
        </m:r>
      </m:oMath>
      <w:r w:rsidRPr="004656C5">
        <w:rPr>
          <w:rFonts w:ascii="Calibri Light" w:hAnsi="Calibri Light" w:cs="Calibri Light"/>
          <w:sz w:val="22"/>
          <w:szCs w:val="22"/>
        </w:rPr>
        <w:t xml:space="preserve"> </w:t>
      </w:r>
      <w:proofErr w:type="gramStart"/>
      <w:r w:rsidRPr="004656C5">
        <w:rPr>
          <w:rFonts w:ascii="Calibri Light" w:hAnsi="Calibri Light" w:cs="Calibri Light"/>
          <w:sz w:val="22"/>
          <w:szCs w:val="22"/>
        </w:rPr>
        <w:t>is</w:t>
      </w:r>
      <w:proofErr w:type="gramEnd"/>
      <w:r w:rsidRPr="004656C5">
        <w:rPr>
          <w:rFonts w:ascii="Calibri Light" w:hAnsi="Calibri Light" w:cs="Calibri Light"/>
          <w:sz w:val="22"/>
          <w:szCs w:val="22"/>
        </w:rPr>
        <w:t xml:space="preserve"> the charge of an electron (</w:t>
      </w:r>
      <m:oMath>
        <m:f>
          <m:fPr>
            <m:type m:val="skw"/>
            <m:ctrlPr>
              <w:rPr>
                <w:rFonts w:ascii="Cambria Math" w:hAnsi="Cambria Math" w:cs="Calibri Light"/>
                <w:i/>
                <w:sz w:val="22"/>
                <w:szCs w:val="22"/>
              </w:rPr>
            </m:ctrlPr>
          </m:fPr>
          <m:num>
            <m:r>
              <w:rPr>
                <w:rFonts w:ascii="Cambria Math" w:hAnsi="Cambria Math" w:cs="Calibri Light"/>
                <w:sz w:val="22"/>
                <w:szCs w:val="22"/>
              </w:rPr>
              <m:t>1</m:t>
            </m:r>
          </m:num>
          <m:den>
            <m:r>
              <w:rPr>
                <w:rFonts w:ascii="Cambria Math" w:hAnsi="Cambria Math" w:cs="Calibri Light"/>
                <w:sz w:val="22"/>
                <w:szCs w:val="22"/>
              </w:rPr>
              <m:t>e</m:t>
            </m:r>
          </m:den>
        </m:f>
        <m:r>
          <w:rPr>
            <w:rFonts w:ascii="Cambria Math" w:hAnsi="Cambria Math" w:cs="Calibri Light"/>
            <w:sz w:val="22"/>
            <w:szCs w:val="22"/>
          </w:rPr>
          <m:t>=6.24×</m:t>
        </m:r>
        <m:sSup>
          <m:sSupPr>
            <m:ctrlPr>
              <w:rPr>
                <w:rFonts w:ascii="Cambria Math" w:hAnsi="Cambria Math" w:cs="Calibri Light"/>
                <w:i/>
                <w:sz w:val="22"/>
                <w:szCs w:val="22"/>
              </w:rPr>
            </m:ctrlPr>
          </m:sSupPr>
          <m:e>
            <m:r>
              <w:rPr>
                <w:rFonts w:ascii="Cambria Math" w:hAnsi="Cambria Math" w:cs="Calibri Light"/>
                <w:sz w:val="22"/>
                <w:szCs w:val="22"/>
              </w:rPr>
              <m:t>10</m:t>
            </m:r>
          </m:e>
          <m:sup>
            <m:r>
              <w:rPr>
                <w:rFonts w:ascii="Cambria Math" w:hAnsi="Cambria Math" w:cs="Calibri Light"/>
                <w:sz w:val="22"/>
                <w:szCs w:val="22"/>
              </w:rPr>
              <m:t>18</m:t>
            </m:r>
          </m:sup>
        </m:sSup>
        <m:sSup>
          <m:sSupPr>
            <m:ctrlPr>
              <w:rPr>
                <w:rFonts w:ascii="Cambria Math" w:hAnsi="Cambria Math" w:cs="Calibri Light"/>
                <w:sz w:val="22"/>
                <w:szCs w:val="22"/>
              </w:rPr>
            </m:ctrlPr>
          </m:sSupPr>
          <m:e>
            <m:r>
              <m:rPr>
                <m:sty m:val="p"/>
              </m:rPr>
              <w:rPr>
                <w:rFonts w:ascii="Cambria Math" w:hAnsi="Cambria Math" w:cs="Calibri Light"/>
                <w:sz w:val="22"/>
                <w:szCs w:val="22"/>
              </w:rPr>
              <m:t>C</m:t>
            </m:r>
          </m:e>
          <m:sup>
            <m:r>
              <m:rPr>
                <m:sty m:val="p"/>
              </m:rPr>
              <w:rPr>
                <w:rFonts w:ascii="Cambria Math" w:hAnsi="Cambria Math" w:cs="Calibri Light"/>
                <w:sz w:val="22"/>
                <w:szCs w:val="22"/>
              </w:rPr>
              <m:t>-1</m:t>
            </m:r>
          </m:sup>
        </m:sSup>
        <m:r>
          <w:rPr>
            <w:rFonts w:ascii="Cambria Math" w:hAnsi="Cambria Math" w:cs="Calibri Light"/>
            <w:sz w:val="22"/>
            <w:szCs w:val="22"/>
          </w:rPr>
          <m:t>)</m:t>
        </m:r>
      </m:oMath>
    </w:p>
    <w:p w14:paraId="3CD59DC5" w14:textId="77777777" w:rsidR="009C6F37" w:rsidRPr="004656C5" w:rsidRDefault="009C6F37" w:rsidP="000241F9">
      <w:pPr>
        <w:ind w:left="720"/>
        <w:rPr>
          <w:rFonts w:ascii="Calibri Light" w:hAnsi="Calibri Light" w:cs="Calibri Light"/>
          <w:sz w:val="22"/>
          <w:szCs w:val="22"/>
        </w:rPr>
      </w:pPr>
      <m:oMath>
        <m:r>
          <w:rPr>
            <w:rFonts w:ascii="Cambria Math" w:hAnsi="Cambria Math" w:cs="Calibri Light"/>
            <w:sz w:val="22"/>
            <w:szCs w:val="22"/>
          </w:rPr>
          <m:t>N=5.85×</m:t>
        </m:r>
        <m:sSup>
          <m:sSupPr>
            <m:ctrlPr>
              <w:rPr>
                <w:rFonts w:ascii="Cambria Math" w:hAnsi="Cambria Math" w:cs="Calibri Light"/>
                <w:i/>
                <w:sz w:val="22"/>
                <w:szCs w:val="22"/>
              </w:rPr>
            </m:ctrlPr>
          </m:sSupPr>
          <m:e>
            <m:r>
              <w:rPr>
                <w:rFonts w:ascii="Cambria Math" w:hAnsi="Cambria Math" w:cs="Calibri Light"/>
                <w:sz w:val="22"/>
                <w:szCs w:val="22"/>
              </w:rPr>
              <m:t>10</m:t>
            </m:r>
          </m:e>
          <m:sup>
            <m:r>
              <w:rPr>
                <w:rFonts w:ascii="Cambria Math" w:hAnsi="Cambria Math" w:cs="Calibri Light"/>
                <w:sz w:val="22"/>
                <w:szCs w:val="22"/>
              </w:rPr>
              <m:t>22</m:t>
            </m:r>
          </m:sup>
        </m:sSup>
        <m:sSup>
          <m:sSupPr>
            <m:ctrlPr>
              <w:rPr>
                <w:rFonts w:ascii="Cambria Math" w:hAnsi="Cambria Math" w:cs="Calibri Light"/>
                <w:sz w:val="22"/>
                <w:szCs w:val="22"/>
              </w:rPr>
            </m:ctrlPr>
          </m:sSupPr>
          <m:e>
            <m:r>
              <m:rPr>
                <m:sty m:val="p"/>
              </m:rPr>
              <w:rPr>
                <w:rFonts w:ascii="Cambria Math" w:hAnsi="Cambria Math" w:cs="Calibri Light"/>
                <w:sz w:val="22"/>
                <w:szCs w:val="22"/>
              </w:rPr>
              <m:t>cm</m:t>
            </m:r>
          </m:e>
          <m:sup>
            <m:r>
              <m:rPr>
                <m:sty m:val="p"/>
              </m:rPr>
              <w:rPr>
                <w:rFonts w:ascii="Cambria Math" w:hAnsi="Cambria Math" w:cs="Calibri Light"/>
                <w:sz w:val="22"/>
                <w:szCs w:val="22"/>
              </w:rPr>
              <m:t>-3</m:t>
            </m:r>
          </m:sup>
        </m:sSup>
      </m:oMath>
      <w:r w:rsidRPr="004656C5">
        <w:rPr>
          <w:rFonts w:ascii="Calibri Light" w:hAnsi="Calibri Light" w:cs="Calibri Light"/>
          <w:sz w:val="22"/>
          <w:szCs w:val="22"/>
        </w:rPr>
        <w:t xml:space="preserve"> </w:t>
      </w:r>
      <w:proofErr w:type="gramStart"/>
      <w:r w:rsidRPr="004656C5">
        <w:rPr>
          <w:rFonts w:ascii="Calibri Light" w:hAnsi="Calibri Light" w:cs="Calibri Light"/>
          <w:sz w:val="22"/>
          <w:szCs w:val="22"/>
        </w:rPr>
        <w:t>is</w:t>
      </w:r>
      <w:proofErr w:type="gramEnd"/>
      <w:r w:rsidRPr="004656C5">
        <w:rPr>
          <w:rFonts w:ascii="Calibri Light" w:hAnsi="Calibri Light" w:cs="Calibri Light"/>
          <w:sz w:val="22"/>
          <w:szCs w:val="22"/>
        </w:rPr>
        <w:t xml:space="preserve"> the charge carrier concentration as estimated above.</w:t>
      </w:r>
    </w:p>
    <w:p w14:paraId="6A125FC9" w14:textId="77777777" w:rsidR="009C6F37" w:rsidRPr="004656C5" w:rsidRDefault="009C6F37" w:rsidP="000241F9">
      <w:pPr>
        <w:ind w:left="720"/>
        <w:rPr>
          <w:rFonts w:ascii="Calibri Light" w:hAnsi="Calibri Light" w:cs="Calibri Light"/>
          <w:sz w:val="22"/>
          <w:szCs w:val="22"/>
        </w:rPr>
      </w:pPr>
      <m:oMath>
        <m:r>
          <w:rPr>
            <w:rFonts w:ascii="Cambria Math" w:hAnsi="Cambria Math" w:cs="Calibri Light"/>
            <w:sz w:val="22"/>
            <w:szCs w:val="22"/>
          </w:rPr>
          <m:t xml:space="preserve">A=1 </m:t>
        </m:r>
        <m:sSup>
          <m:sSupPr>
            <m:ctrlPr>
              <w:rPr>
                <w:rFonts w:ascii="Cambria Math" w:hAnsi="Cambria Math" w:cs="Calibri Light"/>
                <w:i/>
                <w:sz w:val="22"/>
                <w:szCs w:val="22"/>
              </w:rPr>
            </m:ctrlPr>
          </m:sSupPr>
          <m:e>
            <m:r>
              <m:rPr>
                <m:sty m:val="p"/>
              </m:rPr>
              <w:rPr>
                <w:rFonts w:ascii="Cambria Math" w:hAnsi="Cambria Math" w:cs="Calibri Light"/>
                <w:sz w:val="22"/>
                <w:szCs w:val="22"/>
              </w:rPr>
              <m:t>mm</m:t>
            </m:r>
          </m:e>
          <m:sup>
            <m:r>
              <w:rPr>
                <w:rFonts w:ascii="Cambria Math" w:hAnsi="Cambria Math" w:cs="Calibri Light"/>
                <w:sz w:val="22"/>
                <w:szCs w:val="22"/>
              </w:rPr>
              <m:t>2</m:t>
            </m:r>
          </m:sup>
        </m:sSup>
        <m:r>
          <w:rPr>
            <w:rFonts w:ascii="Cambria Math" w:hAnsi="Cambria Math" w:cs="Calibri Light"/>
            <w:sz w:val="22"/>
            <w:szCs w:val="22"/>
          </w:rPr>
          <m:t xml:space="preserve"> or 0.01 </m:t>
        </m:r>
        <m:sSup>
          <m:sSupPr>
            <m:ctrlPr>
              <w:rPr>
                <w:rFonts w:ascii="Cambria Math" w:hAnsi="Cambria Math" w:cs="Calibri Light"/>
                <w:sz w:val="22"/>
                <w:szCs w:val="22"/>
              </w:rPr>
            </m:ctrlPr>
          </m:sSupPr>
          <m:e>
            <m:r>
              <m:rPr>
                <m:sty m:val="p"/>
              </m:rPr>
              <w:rPr>
                <w:rFonts w:ascii="Cambria Math" w:hAnsi="Cambria Math" w:cs="Calibri Light"/>
                <w:sz w:val="22"/>
                <w:szCs w:val="22"/>
              </w:rPr>
              <m:t>cm</m:t>
            </m:r>
          </m:e>
          <m:sup>
            <m:r>
              <m:rPr>
                <m:sty m:val="p"/>
              </m:rPr>
              <w:rPr>
                <w:rFonts w:ascii="Cambria Math" w:hAnsi="Cambria Math" w:cs="Calibri Light"/>
                <w:sz w:val="22"/>
                <w:szCs w:val="22"/>
              </w:rPr>
              <m:t>2</m:t>
            </m:r>
          </m:sup>
        </m:sSup>
      </m:oMath>
      <w:r w:rsidRPr="004656C5">
        <w:rPr>
          <w:rFonts w:ascii="Calibri Light" w:hAnsi="Calibri Light" w:cs="Calibri Light"/>
          <w:sz w:val="22"/>
          <w:szCs w:val="22"/>
        </w:rPr>
        <w:t xml:space="preserve"> </w:t>
      </w:r>
      <w:proofErr w:type="gramStart"/>
      <w:r w:rsidRPr="004656C5">
        <w:rPr>
          <w:rFonts w:ascii="Calibri Light" w:hAnsi="Calibri Light" w:cs="Calibri Light"/>
          <w:sz w:val="22"/>
          <w:szCs w:val="22"/>
        </w:rPr>
        <w:t>is</w:t>
      </w:r>
      <w:proofErr w:type="gramEnd"/>
      <w:r w:rsidRPr="004656C5">
        <w:rPr>
          <w:rFonts w:ascii="Calibri Light" w:hAnsi="Calibri Light" w:cs="Calibri Light"/>
          <w:sz w:val="22"/>
          <w:szCs w:val="22"/>
        </w:rPr>
        <w:t xml:space="preserve"> the cross sectional area of standard household electrical wire.</w:t>
      </w:r>
    </w:p>
    <w:p w14:paraId="5DF19E53" w14:textId="77777777" w:rsidR="009C6F37" w:rsidRPr="004656C5" w:rsidRDefault="009C6F37" w:rsidP="000241F9">
      <w:pPr>
        <w:ind w:left="720"/>
        <w:rPr>
          <w:rFonts w:ascii="Calibri Light" w:hAnsi="Calibri Light" w:cs="Calibri Light"/>
          <w:sz w:val="22"/>
          <w:szCs w:val="22"/>
        </w:rPr>
      </w:pPr>
      <w:r w:rsidRPr="004656C5">
        <w:rPr>
          <w:rFonts w:ascii="Calibri Light" w:hAnsi="Calibri Light" w:cs="Calibri Light"/>
          <w:sz w:val="22"/>
          <w:szCs w:val="22"/>
        </w:rPr>
        <w:t>As expected the drift velocity is larger for silver than for copper as the former is the better conductor.</w:t>
      </w:r>
    </w:p>
    <w:p w14:paraId="577F790C" w14:textId="77777777" w:rsidR="000241F9" w:rsidRPr="004656C5" w:rsidRDefault="000241F9" w:rsidP="000241F9">
      <w:pPr>
        <w:rPr>
          <w:rFonts w:ascii="Calibri Light" w:hAnsi="Calibri Light" w:cs="Calibri Light"/>
          <w:b/>
          <w:sz w:val="22"/>
          <w:szCs w:val="22"/>
        </w:rPr>
      </w:pPr>
    </w:p>
    <w:p w14:paraId="1AB803F9" w14:textId="46913F0F" w:rsidR="000241F9" w:rsidRPr="004656C5" w:rsidRDefault="009C6F37" w:rsidP="004656C5">
      <w:pPr>
        <w:pStyle w:val="ListParagraph"/>
        <w:numPr>
          <w:ilvl w:val="0"/>
          <w:numId w:val="12"/>
        </w:numPr>
        <w:rPr>
          <w:rFonts w:ascii="Calibri Light" w:hAnsi="Calibri Light" w:cs="Calibri Light"/>
        </w:rPr>
      </w:pPr>
      <w:r w:rsidRPr="004656C5">
        <w:rPr>
          <w:rFonts w:ascii="Calibri Light" w:hAnsi="Calibri Light" w:cs="Calibri Light"/>
        </w:rPr>
        <w:t xml:space="preserve">Field at the sensor surface is B ~4 </w:t>
      </w:r>
      <w:proofErr w:type="spellStart"/>
      <w:r w:rsidRPr="004656C5">
        <w:rPr>
          <w:rFonts w:ascii="Calibri Light" w:hAnsi="Calibri Light" w:cs="Calibri Light"/>
        </w:rPr>
        <w:t>μT</w:t>
      </w:r>
      <w:proofErr w:type="spellEnd"/>
      <w:r w:rsidRPr="004656C5">
        <w:rPr>
          <w:rFonts w:ascii="Calibri Light" w:hAnsi="Calibri Light" w:cs="Calibri Light"/>
        </w:rPr>
        <w:t xml:space="preserve">, and the average is B= 1 </w:t>
      </w:r>
      <w:proofErr w:type="spellStart"/>
      <w:proofErr w:type="gramStart"/>
      <w:r w:rsidRPr="004656C5">
        <w:rPr>
          <w:rFonts w:ascii="Calibri Light" w:hAnsi="Calibri Light" w:cs="Calibri Light"/>
        </w:rPr>
        <w:t>nT</w:t>
      </w:r>
      <w:proofErr w:type="gramEnd"/>
      <w:r w:rsidRPr="004656C5">
        <w:rPr>
          <w:rFonts w:ascii="Calibri Light" w:hAnsi="Calibri Light" w:cs="Calibri Light"/>
        </w:rPr>
        <w:t>.</w:t>
      </w:r>
      <w:proofErr w:type="spellEnd"/>
    </w:p>
    <w:p w14:paraId="5F91C049" w14:textId="5B91C91C" w:rsidR="000241F9" w:rsidRPr="004656C5" w:rsidRDefault="009C6F37" w:rsidP="004656C5">
      <w:pPr>
        <w:pStyle w:val="ListParagraph"/>
        <w:numPr>
          <w:ilvl w:val="0"/>
          <w:numId w:val="12"/>
        </w:numPr>
        <w:rPr>
          <w:rFonts w:ascii="Calibri Light" w:hAnsi="Calibri Light" w:cs="Calibri Light"/>
          <w:lang w:val="en-GB"/>
        </w:rPr>
      </w:pPr>
      <w:r w:rsidRPr="004656C5">
        <w:rPr>
          <w:rFonts w:ascii="Calibri Light" w:hAnsi="Calibri Light" w:cs="Calibri Light"/>
          <w:lang w:val="en-GB"/>
        </w:rPr>
        <w:t xml:space="preserve">A </w:t>
      </w:r>
      <w:r w:rsidRPr="004656C5">
        <w:rPr>
          <w:rFonts w:ascii="Calibri Light" w:hAnsi="Calibri Light" w:cs="Calibri Light"/>
          <w:i/>
          <w:lang w:val="en-GB"/>
        </w:rPr>
        <w:t>magnetic biosensor</w:t>
      </w:r>
      <w:r w:rsidRPr="004656C5">
        <w:rPr>
          <w:rFonts w:ascii="Calibri Light" w:hAnsi="Calibri Light" w:cs="Calibri Light"/>
          <w:lang w:val="en-GB"/>
        </w:rPr>
        <w:t xml:space="preserve"> is a compact analytical device incorporating a biological, a biologically derived material associated with a physicochemical magnetic transducer or transducing microsystem [4].</w:t>
      </w:r>
    </w:p>
    <w:p w14:paraId="446D8403" w14:textId="5879371E" w:rsidR="000241F9" w:rsidRPr="004656C5" w:rsidRDefault="009C6F37" w:rsidP="004656C5">
      <w:pPr>
        <w:pStyle w:val="ListParagraph"/>
        <w:numPr>
          <w:ilvl w:val="0"/>
          <w:numId w:val="12"/>
        </w:numPr>
        <w:rPr>
          <w:rFonts w:ascii="Calibri Light" w:hAnsi="Calibri Light" w:cs="Calibri Light"/>
          <w:lang w:val="en-GB"/>
        </w:rPr>
      </w:pPr>
      <w:r w:rsidRPr="004656C5">
        <w:rPr>
          <w:rFonts w:ascii="Calibri Light" w:hAnsi="Calibri Light" w:cs="Calibri Light"/>
          <w:lang w:val="en-GB"/>
        </w:rPr>
        <w:t xml:space="preserve">The </w:t>
      </w:r>
      <w:proofErr w:type="spellStart"/>
      <w:r w:rsidRPr="004656C5">
        <w:rPr>
          <w:rFonts w:ascii="Calibri Light" w:hAnsi="Calibri Light" w:cs="Calibri Light"/>
          <w:b/>
          <w:i/>
          <w:lang w:val="en-GB"/>
        </w:rPr>
        <w:t>magnetoimpedance</w:t>
      </w:r>
      <w:proofErr w:type="spellEnd"/>
      <w:r w:rsidRPr="004656C5">
        <w:rPr>
          <w:rFonts w:ascii="Calibri Light" w:hAnsi="Calibri Light" w:cs="Calibri Light"/>
          <w:b/>
          <w:lang w:val="en-GB"/>
        </w:rPr>
        <w:t xml:space="preserve"> </w:t>
      </w:r>
      <w:r w:rsidRPr="004656C5">
        <w:rPr>
          <w:rFonts w:ascii="Calibri Light" w:hAnsi="Calibri Light" w:cs="Calibri Light"/>
          <w:lang w:val="en-GB"/>
        </w:rPr>
        <w:t xml:space="preserve">phenomenon consists in the change of the total impedance of a ferromagnetic conductor, </w:t>
      </w:r>
      <w:r w:rsidRPr="004656C5">
        <w:rPr>
          <w:rFonts w:ascii="Calibri Light" w:hAnsi="Calibri Light" w:cs="Calibri Light"/>
          <w:i/>
          <w:iCs/>
          <w:lang w:val="en-GB"/>
        </w:rPr>
        <w:t>Z</w:t>
      </w:r>
      <w:r w:rsidRPr="004656C5">
        <w:rPr>
          <w:rFonts w:ascii="Calibri Light" w:hAnsi="Calibri Light" w:cs="Calibri Light"/>
          <w:lang w:val="en-GB"/>
        </w:rPr>
        <w:t>, under application of an external magnetic field when a high frequency alternating current,</w:t>
      </w:r>
      <w:r w:rsidR="00750A3E" w:rsidRPr="004656C5">
        <w:rPr>
          <w:rFonts w:ascii="Calibri Light" w:hAnsi="Calibri Light" w:cs="Calibri Light"/>
          <w:lang w:val="en-GB"/>
        </w:rPr>
        <w:t xml:space="preserve"> </w:t>
      </w:r>
      <w:r w:rsidRPr="004656C5">
        <w:rPr>
          <w:rFonts w:ascii="Calibri Light" w:hAnsi="Calibri Light" w:cs="Calibri Light"/>
          <w:i/>
          <w:iCs/>
          <w:lang w:val="en-GB"/>
        </w:rPr>
        <w:t>I = I</w:t>
      </w:r>
      <w:r w:rsidRPr="004656C5">
        <w:rPr>
          <w:rFonts w:ascii="Calibri Light" w:hAnsi="Calibri Light" w:cs="Calibri Light"/>
          <w:i/>
          <w:iCs/>
          <w:vertAlign w:val="subscript"/>
          <w:lang w:val="en-GB"/>
        </w:rPr>
        <w:t xml:space="preserve">0 </w:t>
      </w:r>
      <w:r w:rsidRPr="004656C5">
        <w:rPr>
          <w:rFonts w:ascii="Calibri Light" w:hAnsi="Calibri Light" w:cs="Calibri Light"/>
          <w:i/>
          <w:iCs/>
          <w:lang w:val="en-GB"/>
        </w:rPr>
        <w:t>e</w:t>
      </w:r>
      <w:r w:rsidRPr="004656C5">
        <w:rPr>
          <w:rFonts w:ascii="Calibri Light" w:hAnsi="Calibri Light" w:cs="Calibri Light"/>
          <w:i/>
          <w:iCs/>
          <w:vertAlign w:val="superscript"/>
          <w:lang w:val="en-GB"/>
        </w:rPr>
        <w:t>2π</w:t>
      </w:r>
      <w:proofErr w:type="spellStart"/>
      <w:r w:rsidRPr="004656C5">
        <w:rPr>
          <w:rFonts w:ascii="Calibri Light" w:hAnsi="Calibri Light" w:cs="Calibri Light"/>
          <w:i/>
          <w:iCs/>
          <w:vertAlign w:val="superscript"/>
          <w:lang w:val="en-GB"/>
        </w:rPr>
        <w:t>ift</w:t>
      </w:r>
      <w:proofErr w:type="spellEnd"/>
      <w:r w:rsidRPr="004656C5">
        <w:rPr>
          <w:rFonts w:ascii="Calibri Light" w:hAnsi="Calibri Light" w:cs="Calibri Light"/>
          <w:lang w:val="en-GB"/>
        </w:rPr>
        <w:t>, flows through it.</w:t>
      </w:r>
    </w:p>
    <w:p w14:paraId="5FA027EE" w14:textId="7337769A" w:rsidR="009C6F37" w:rsidRPr="004656C5" w:rsidRDefault="009C6F37" w:rsidP="000241F9">
      <w:pPr>
        <w:pStyle w:val="ListParagraph"/>
        <w:numPr>
          <w:ilvl w:val="0"/>
          <w:numId w:val="12"/>
        </w:numPr>
        <w:autoSpaceDE w:val="0"/>
        <w:autoSpaceDN w:val="0"/>
        <w:adjustRightInd w:val="0"/>
        <w:rPr>
          <w:rFonts w:ascii="Calibri Light" w:hAnsi="Calibri Light" w:cs="Calibri Light"/>
          <w:lang w:val="en-GB"/>
        </w:rPr>
      </w:pPr>
      <w:r w:rsidRPr="004656C5">
        <w:rPr>
          <w:rFonts w:ascii="Calibri Light" w:hAnsi="Calibri Light" w:cs="Calibri Light"/>
          <w:lang w:val="en-GB"/>
        </w:rPr>
        <w:t xml:space="preserve">Two of the most important characteristics of the magnetic field detector are the sensitivity with respect to external magnetic fields, </w:t>
      </w:r>
      <w:r w:rsidRPr="004656C5">
        <w:rPr>
          <w:rFonts w:ascii="Calibri Light" w:hAnsi="Calibri Light" w:cs="Calibri Light"/>
          <w:i/>
          <w:lang w:val="en-GB"/>
        </w:rPr>
        <w:t>i.e.</w:t>
      </w:r>
      <w:r w:rsidRPr="004656C5">
        <w:rPr>
          <w:rFonts w:ascii="Calibri Light" w:hAnsi="Calibri Light" w:cs="Calibri Light"/>
          <w:lang w:val="en-GB"/>
        </w:rPr>
        <w:t xml:space="preserve"> signal per unit field and magnetic field resolution</w:t>
      </w:r>
      <w:r w:rsidRPr="004656C5">
        <w:rPr>
          <w:rFonts w:ascii="Calibri Light" w:hAnsi="Calibri Light" w:cs="Calibri Light"/>
          <w:i/>
          <w:lang w:val="en-GB"/>
        </w:rPr>
        <w:t>, i.e.</w:t>
      </w:r>
      <w:r w:rsidRPr="004656C5">
        <w:rPr>
          <w:rFonts w:ascii="Calibri Light" w:hAnsi="Calibri Light" w:cs="Calibri Light"/>
          <w:lang w:val="en-GB"/>
        </w:rPr>
        <w:t xml:space="preserve">  </w:t>
      </w:r>
      <w:proofErr w:type="gramStart"/>
      <w:r w:rsidRPr="004656C5">
        <w:rPr>
          <w:rFonts w:ascii="Calibri Light" w:hAnsi="Calibri Light" w:cs="Calibri Light"/>
          <w:lang w:val="en-GB"/>
        </w:rPr>
        <w:t>smallest</w:t>
      </w:r>
      <w:proofErr w:type="gramEnd"/>
      <w:r w:rsidRPr="004656C5">
        <w:rPr>
          <w:rFonts w:ascii="Calibri Light" w:hAnsi="Calibri Light" w:cs="Calibri Light"/>
          <w:lang w:val="en-GB"/>
        </w:rPr>
        <w:t xml:space="preserve"> field which will trigger a response from the sensor. </w:t>
      </w:r>
    </w:p>
    <w:p w14:paraId="1E28B2D3" w14:textId="77777777" w:rsidR="009C6F37" w:rsidRPr="004656C5" w:rsidRDefault="00877975" w:rsidP="000241F9">
      <w:pPr>
        <w:rPr>
          <w:rFonts w:ascii="Calibri Light" w:hAnsi="Calibri Light" w:cs="Calibri Light"/>
          <w:b/>
          <w:sz w:val="22"/>
          <w:szCs w:val="22"/>
        </w:rPr>
      </w:pPr>
      <w:r w:rsidRPr="004656C5">
        <w:rPr>
          <w:rFonts w:ascii="Calibri Light" w:hAnsi="Calibri Light" w:cs="Calibri Light"/>
          <w:b/>
          <w:sz w:val="22"/>
          <w:szCs w:val="22"/>
        </w:rPr>
        <w:t>Chapter 7</w:t>
      </w:r>
    </w:p>
    <w:p w14:paraId="4378DC79" w14:textId="55AD3973" w:rsidR="000241F9" w:rsidRPr="004656C5" w:rsidRDefault="00877975" w:rsidP="004656C5">
      <w:pPr>
        <w:pStyle w:val="08ArticleText"/>
        <w:numPr>
          <w:ilvl w:val="0"/>
          <w:numId w:val="13"/>
        </w:numPr>
        <w:spacing w:line="240" w:lineRule="auto"/>
        <w:jc w:val="left"/>
        <w:rPr>
          <w:rFonts w:ascii="Calibri Light" w:hAnsi="Calibri Light" w:cs="Calibri Light"/>
          <w:color w:val="000000" w:themeColor="text1"/>
          <w:sz w:val="22"/>
          <w:szCs w:val="22"/>
          <w:lang w:eastAsia="ko-KR"/>
        </w:rPr>
      </w:pPr>
      <w:r w:rsidRPr="004656C5">
        <w:rPr>
          <w:rFonts w:ascii="Calibri Light" w:hAnsi="Calibri Light" w:cs="Calibri Light"/>
          <w:color w:val="000000" w:themeColor="text1"/>
          <w:sz w:val="22"/>
          <w:szCs w:val="22"/>
          <w:lang w:eastAsia="ko-KR"/>
        </w:rPr>
        <w:t>Heat-up method represents a synthetic method for nanoparticles where reactants are heated up in an organic solvent to form inorganic nanocrystals. Heat-up method yields monodisperse nanocrystals with high crystallinity. Thus, their magnetic property, which is critical to MRI contrast effect, is superior compared with a nanoparticles synthesized via a coprecipitation method. In addition, the size of nanoparticles can be tuned by varying reaction conditions such as temperature, concentration of reaction, and ratio of precursors and surfactants. Because the magnetic property is dependent on the size of nanoparticles, heat-up method allows synthesis of paramagnetic (&lt; 3 nm), suparamagnetic (3 ~ 20 nm), and ferromagnetic (&gt; 20 nm) iron oxide nanoparticles. In addition, size of nanoparticles affects cellular uptake, biodistribution, and pharmacokinetics, which are very critical for clinical applications. Heat-up method allows reproducible control of these factors by changing the size of nanoparticles.</w:t>
      </w:r>
    </w:p>
    <w:p w14:paraId="0EAEE939" w14:textId="360B7B7F" w:rsidR="000241F9" w:rsidRPr="004656C5" w:rsidRDefault="00877975" w:rsidP="004656C5">
      <w:pPr>
        <w:pStyle w:val="08ArticleText"/>
        <w:numPr>
          <w:ilvl w:val="0"/>
          <w:numId w:val="13"/>
        </w:numPr>
        <w:spacing w:line="240" w:lineRule="auto"/>
        <w:jc w:val="left"/>
        <w:rPr>
          <w:rFonts w:ascii="Calibri Light" w:hAnsi="Calibri Light" w:cs="Calibri Light"/>
          <w:color w:val="000000" w:themeColor="text1"/>
          <w:sz w:val="22"/>
          <w:szCs w:val="22"/>
          <w:lang w:val="en-US" w:eastAsia="ko-KR"/>
        </w:rPr>
      </w:pPr>
      <w:r w:rsidRPr="004656C5">
        <w:rPr>
          <w:rFonts w:ascii="Calibri Light" w:hAnsi="Calibri Light" w:cs="Calibri Light"/>
          <w:color w:val="000000" w:themeColor="text1"/>
          <w:sz w:val="22"/>
          <w:szCs w:val="22"/>
          <w:lang w:val="en-US" w:eastAsia="ko-KR"/>
        </w:rPr>
        <w:t xml:space="preserve">Owing to lower magnetization, </w:t>
      </w:r>
      <w:r w:rsidRPr="004656C5">
        <w:rPr>
          <w:rFonts w:ascii="Calibri Light" w:hAnsi="Calibri Light" w:cs="Calibri Light"/>
          <w:i/>
          <w:color w:val="000000" w:themeColor="text1"/>
          <w:sz w:val="22"/>
          <w:szCs w:val="22"/>
          <w:lang w:val="en-US" w:eastAsia="ko-KR"/>
        </w:rPr>
        <w:t>T</w:t>
      </w:r>
      <w:r w:rsidRPr="004656C5">
        <w:rPr>
          <w:rFonts w:ascii="Calibri Light" w:hAnsi="Calibri Light" w:cs="Calibri Light"/>
          <w:color w:val="000000" w:themeColor="text1"/>
          <w:sz w:val="22"/>
          <w:szCs w:val="22"/>
          <w:vertAlign w:val="subscript"/>
          <w:lang w:val="en-US" w:eastAsia="ko-KR"/>
        </w:rPr>
        <w:t>2</w:t>
      </w:r>
      <w:r w:rsidRPr="004656C5">
        <w:rPr>
          <w:rFonts w:ascii="Calibri Light" w:hAnsi="Calibri Light" w:cs="Calibri Light"/>
          <w:color w:val="000000" w:themeColor="text1"/>
          <w:sz w:val="22"/>
          <w:szCs w:val="22"/>
          <w:lang w:val="en-US" w:eastAsia="ko-KR"/>
        </w:rPr>
        <w:t xml:space="preserve"> contrast effect of superparamagnetic nanoparticles is lower than that of ferrimagnetic nanoparticles. However, the contrast effect of superparamagnetic nanoparticles can be improved by clustring of nanoparticles and control of coating thickness. In addition, high colloidal stability of superparamagnetic nanoparticles allows easy modification, facilitating development of multifunctional nanomaterials. At last but least, FIONs cannot be directly injected into blood vessels because their permanent magnetization induces aggregation even in the absence of magnetic field. Thus, FIONs can be used in a limited applications such as MR tracking of transplanted cells. On the contrary, superparamagnetic nanoparticles can be used in various clinical situations including cancer diagnosis, monitoring of atherosclerosis, delivery of cargoes, and blood pool imaging. </w:t>
      </w:r>
    </w:p>
    <w:p w14:paraId="696689A2" w14:textId="77777777" w:rsidR="00877975" w:rsidRPr="004656C5" w:rsidRDefault="00877975" w:rsidP="000241F9">
      <w:pPr>
        <w:pStyle w:val="08ArticleText"/>
        <w:numPr>
          <w:ilvl w:val="0"/>
          <w:numId w:val="13"/>
        </w:numPr>
        <w:spacing w:line="240" w:lineRule="auto"/>
        <w:jc w:val="left"/>
        <w:rPr>
          <w:rFonts w:ascii="Calibri Light" w:hAnsi="Calibri Light" w:cs="Calibri Light"/>
          <w:color w:val="000000" w:themeColor="text1"/>
          <w:sz w:val="22"/>
          <w:szCs w:val="22"/>
          <w:lang w:eastAsia="ko-KR"/>
        </w:rPr>
      </w:pPr>
      <w:r w:rsidRPr="004656C5">
        <w:rPr>
          <w:rFonts w:ascii="Calibri Light" w:hAnsi="Calibri Light" w:cs="Calibri Light"/>
          <w:color w:val="000000" w:themeColor="text1"/>
          <w:sz w:val="22"/>
          <w:szCs w:val="22"/>
          <w:lang w:val="en-US" w:eastAsia="ko-KR"/>
        </w:rPr>
        <w:t xml:space="preserve">In general, strong </w:t>
      </w:r>
      <w:r w:rsidRPr="004656C5">
        <w:rPr>
          <w:rFonts w:ascii="Calibri Light" w:hAnsi="Calibri Light" w:cs="Calibri Light"/>
          <w:i/>
          <w:color w:val="000000" w:themeColor="text1"/>
          <w:sz w:val="22"/>
          <w:szCs w:val="22"/>
          <w:lang w:val="en-US" w:eastAsia="ko-KR"/>
        </w:rPr>
        <w:t>T</w:t>
      </w:r>
      <w:r w:rsidRPr="004656C5">
        <w:rPr>
          <w:rFonts w:ascii="Calibri Light" w:hAnsi="Calibri Light" w:cs="Calibri Light"/>
          <w:color w:val="000000" w:themeColor="text1"/>
          <w:sz w:val="22"/>
          <w:szCs w:val="22"/>
          <w:vertAlign w:val="subscript"/>
          <w:lang w:val="en-US" w:eastAsia="ko-KR"/>
        </w:rPr>
        <w:t>2</w:t>
      </w:r>
      <w:r w:rsidRPr="004656C5">
        <w:rPr>
          <w:rFonts w:ascii="Calibri Light" w:hAnsi="Calibri Light" w:cs="Calibri Light"/>
          <w:color w:val="000000" w:themeColor="text1"/>
          <w:sz w:val="22"/>
          <w:szCs w:val="22"/>
          <w:lang w:val="en-US" w:eastAsia="ko-KR"/>
        </w:rPr>
        <w:t xml:space="preserve"> contrast effect sacrifices </w:t>
      </w:r>
      <w:r w:rsidRPr="004656C5">
        <w:rPr>
          <w:rFonts w:ascii="Calibri Light" w:hAnsi="Calibri Light" w:cs="Calibri Light"/>
          <w:i/>
          <w:color w:val="000000" w:themeColor="text1"/>
          <w:sz w:val="22"/>
          <w:szCs w:val="22"/>
          <w:lang w:val="en-US" w:eastAsia="ko-KR"/>
        </w:rPr>
        <w:t>T</w:t>
      </w:r>
      <w:r w:rsidRPr="004656C5">
        <w:rPr>
          <w:rFonts w:ascii="Calibri Light" w:hAnsi="Calibri Light" w:cs="Calibri Light"/>
          <w:color w:val="000000" w:themeColor="text1"/>
          <w:sz w:val="22"/>
          <w:szCs w:val="22"/>
          <w:vertAlign w:val="subscript"/>
          <w:lang w:val="en-US" w:eastAsia="ko-KR"/>
        </w:rPr>
        <w:t>1</w:t>
      </w:r>
      <w:r w:rsidRPr="004656C5">
        <w:rPr>
          <w:rFonts w:ascii="Calibri Light" w:hAnsi="Calibri Light" w:cs="Calibri Light"/>
          <w:color w:val="000000" w:themeColor="text1"/>
          <w:sz w:val="22"/>
          <w:szCs w:val="22"/>
          <w:lang w:val="en-US" w:eastAsia="ko-KR"/>
        </w:rPr>
        <w:t xml:space="preserve"> contrast effects. Consequently, it is very difficult to observe </w:t>
      </w:r>
      <w:r w:rsidRPr="004656C5">
        <w:rPr>
          <w:rFonts w:ascii="Calibri Light" w:hAnsi="Calibri Light" w:cs="Calibri Light"/>
          <w:i/>
          <w:color w:val="000000" w:themeColor="text1"/>
          <w:sz w:val="22"/>
          <w:szCs w:val="22"/>
          <w:lang w:val="en-US" w:eastAsia="ko-KR"/>
        </w:rPr>
        <w:t>T</w:t>
      </w:r>
      <w:r w:rsidRPr="004656C5">
        <w:rPr>
          <w:rFonts w:ascii="Calibri Light" w:hAnsi="Calibri Light" w:cs="Calibri Light"/>
          <w:color w:val="000000" w:themeColor="text1"/>
          <w:sz w:val="22"/>
          <w:szCs w:val="22"/>
          <w:vertAlign w:val="subscript"/>
          <w:lang w:val="en-US" w:eastAsia="ko-KR"/>
        </w:rPr>
        <w:t>1</w:t>
      </w:r>
      <w:r w:rsidRPr="004656C5">
        <w:rPr>
          <w:rFonts w:ascii="Calibri Light" w:hAnsi="Calibri Light" w:cs="Calibri Light"/>
          <w:color w:val="000000" w:themeColor="text1"/>
          <w:sz w:val="22"/>
          <w:szCs w:val="22"/>
          <w:lang w:val="en-US" w:eastAsia="ko-KR"/>
        </w:rPr>
        <w:t xml:space="preserve"> contrast effect of Feridex even though its </w:t>
      </w:r>
      <w:r w:rsidRPr="004656C5">
        <w:rPr>
          <w:rFonts w:ascii="Calibri Light" w:hAnsi="Calibri Light" w:cs="Calibri Light"/>
          <w:i/>
          <w:color w:val="000000" w:themeColor="text1"/>
          <w:sz w:val="22"/>
          <w:szCs w:val="22"/>
          <w:lang w:val="en-US" w:eastAsia="ko-KR"/>
        </w:rPr>
        <w:t>r</w:t>
      </w:r>
      <w:r w:rsidRPr="004656C5">
        <w:rPr>
          <w:rFonts w:ascii="Calibri Light" w:hAnsi="Calibri Light" w:cs="Calibri Light"/>
          <w:color w:val="000000" w:themeColor="text1"/>
          <w:sz w:val="22"/>
          <w:szCs w:val="22"/>
          <w:vertAlign w:val="subscript"/>
          <w:lang w:val="en-US" w:eastAsia="ko-KR"/>
        </w:rPr>
        <w:t>1</w:t>
      </w:r>
      <w:r w:rsidRPr="004656C5">
        <w:rPr>
          <w:rFonts w:ascii="Calibri Light" w:hAnsi="Calibri Light" w:cs="Calibri Light"/>
          <w:color w:val="000000" w:themeColor="text1"/>
          <w:sz w:val="22"/>
          <w:szCs w:val="22"/>
          <w:lang w:val="en-US" w:eastAsia="ko-KR"/>
        </w:rPr>
        <w:t xml:space="preserve"> value is much higher than that of Gd-complexes (Table 7.1). While </w:t>
      </w:r>
      <w:r w:rsidRPr="004656C5">
        <w:rPr>
          <w:rFonts w:ascii="Calibri Light" w:hAnsi="Calibri Light" w:cs="Calibri Light"/>
          <w:i/>
          <w:color w:val="000000" w:themeColor="text1"/>
          <w:sz w:val="22"/>
          <w:szCs w:val="22"/>
          <w:lang w:val="en-US" w:eastAsia="ko-KR"/>
        </w:rPr>
        <w:t>T</w:t>
      </w:r>
      <w:r w:rsidRPr="004656C5">
        <w:rPr>
          <w:rFonts w:ascii="Calibri Light" w:hAnsi="Calibri Light" w:cs="Calibri Light"/>
          <w:color w:val="000000" w:themeColor="text1"/>
          <w:sz w:val="22"/>
          <w:szCs w:val="22"/>
          <w:vertAlign w:val="subscript"/>
          <w:lang w:val="en-US" w:eastAsia="ko-KR"/>
        </w:rPr>
        <w:t>2</w:t>
      </w:r>
      <w:r w:rsidRPr="004656C5">
        <w:rPr>
          <w:rFonts w:ascii="Calibri Light" w:hAnsi="Calibri Light" w:cs="Calibri Light"/>
          <w:color w:val="000000" w:themeColor="text1"/>
          <w:sz w:val="22"/>
          <w:szCs w:val="22"/>
          <w:lang w:val="en-US" w:eastAsia="ko-KR"/>
        </w:rPr>
        <w:t xml:space="preserve"> contrast effect depends on the magnetic field strength generated by nanoparticles, </w:t>
      </w:r>
      <w:r w:rsidRPr="004656C5">
        <w:rPr>
          <w:rFonts w:ascii="Calibri Light" w:hAnsi="Calibri Light" w:cs="Calibri Light"/>
          <w:i/>
          <w:color w:val="000000" w:themeColor="text1"/>
          <w:sz w:val="22"/>
          <w:szCs w:val="22"/>
          <w:lang w:val="en-US" w:eastAsia="ko-KR"/>
        </w:rPr>
        <w:t>T</w:t>
      </w:r>
      <w:r w:rsidRPr="004656C5">
        <w:rPr>
          <w:rFonts w:ascii="Calibri Light" w:hAnsi="Calibri Light" w:cs="Calibri Light"/>
          <w:color w:val="000000" w:themeColor="text1"/>
          <w:sz w:val="22"/>
          <w:szCs w:val="22"/>
          <w:vertAlign w:val="subscript"/>
          <w:lang w:val="en-US" w:eastAsia="ko-KR"/>
        </w:rPr>
        <w:t>1</w:t>
      </w:r>
      <w:r w:rsidRPr="004656C5">
        <w:rPr>
          <w:rFonts w:ascii="Calibri Light" w:hAnsi="Calibri Light" w:cs="Calibri Light"/>
          <w:color w:val="000000" w:themeColor="text1"/>
          <w:sz w:val="22"/>
          <w:szCs w:val="22"/>
          <w:lang w:val="en-US" w:eastAsia="ko-KR"/>
        </w:rPr>
        <w:t xml:space="preserve"> contrast effect is dependent on the accessiblity of water molecules to paramagnetic ions. Thus, if magnetic cores and paramagnetic ions are separated by a suitable distance, </w:t>
      </w:r>
      <w:r w:rsidRPr="004656C5">
        <w:rPr>
          <w:rFonts w:ascii="Calibri Light" w:hAnsi="Calibri Light" w:cs="Calibri Light"/>
          <w:i/>
          <w:color w:val="000000" w:themeColor="text1"/>
          <w:sz w:val="22"/>
          <w:szCs w:val="22"/>
          <w:lang w:val="en-US" w:eastAsia="ko-KR"/>
        </w:rPr>
        <w:t>T</w:t>
      </w:r>
      <w:r w:rsidRPr="004656C5">
        <w:rPr>
          <w:rFonts w:ascii="Calibri Light" w:hAnsi="Calibri Light" w:cs="Calibri Light"/>
          <w:color w:val="000000" w:themeColor="text1"/>
          <w:sz w:val="22"/>
          <w:szCs w:val="22"/>
          <w:vertAlign w:val="subscript"/>
          <w:lang w:val="en-US" w:eastAsia="ko-KR"/>
        </w:rPr>
        <w:t>2</w:t>
      </w:r>
      <w:r w:rsidRPr="004656C5">
        <w:rPr>
          <w:rFonts w:ascii="Calibri Light" w:hAnsi="Calibri Light" w:cs="Calibri Light"/>
          <w:color w:val="000000" w:themeColor="text1"/>
          <w:sz w:val="22"/>
          <w:szCs w:val="22"/>
          <w:lang w:val="en-US" w:eastAsia="ko-KR"/>
        </w:rPr>
        <w:t xml:space="preserve"> material cannot perturb </w:t>
      </w:r>
      <w:r w:rsidRPr="004656C5">
        <w:rPr>
          <w:rFonts w:ascii="Calibri Light" w:hAnsi="Calibri Light" w:cs="Calibri Light"/>
          <w:i/>
          <w:color w:val="000000" w:themeColor="text1"/>
          <w:sz w:val="22"/>
          <w:szCs w:val="22"/>
          <w:lang w:val="en-US" w:eastAsia="ko-KR"/>
        </w:rPr>
        <w:t>T</w:t>
      </w:r>
      <w:r w:rsidRPr="004656C5">
        <w:rPr>
          <w:rFonts w:ascii="Calibri Light" w:hAnsi="Calibri Light" w:cs="Calibri Light"/>
          <w:color w:val="000000" w:themeColor="text1"/>
          <w:sz w:val="22"/>
          <w:szCs w:val="22"/>
          <w:vertAlign w:val="subscript"/>
          <w:lang w:val="en-US" w:eastAsia="ko-KR"/>
        </w:rPr>
        <w:t>1</w:t>
      </w:r>
      <w:r w:rsidRPr="004656C5">
        <w:rPr>
          <w:rFonts w:ascii="Calibri Light" w:hAnsi="Calibri Light" w:cs="Calibri Light"/>
          <w:color w:val="000000" w:themeColor="text1"/>
          <w:sz w:val="22"/>
          <w:szCs w:val="22"/>
          <w:lang w:val="en-US" w:eastAsia="ko-KR"/>
        </w:rPr>
        <w:t xml:space="preserve"> relaxation process. Recently, it is reported that MnFe</w:t>
      </w:r>
      <w:r w:rsidRPr="004656C5">
        <w:rPr>
          <w:rFonts w:ascii="Calibri Light" w:hAnsi="Calibri Light" w:cs="Calibri Light"/>
          <w:color w:val="000000" w:themeColor="text1"/>
          <w:sz w:val="22"/>
          <w:szCs w:val="22"/>
          <w:vertAlign w:val="subscript"/>
          <w:lang w:val="en-US" w:eastAsia="ko-KR"/>
        </w:rPr>
        <w:t>2</w:t>
      </w:r>
      <w:r w:rsidRPr="004656C5">
        <w:rPr>
          <w:rFonts w:ascii="Calibri Light" w:hAnsi="Calibri Light" w:cs="Calibri Light"/>
          <w:color w:val="000000" w:themeColor="text1"/>
          <w:sz w:val="22"/>
          <w:szCs w:val="22"/>
          <w:lang w:val="en-US" w:eastAsia="ko-KR"/>
        </w:rPr>
        <w:t>O</w:t>
      </w:r>
      <w:r w:rsidRPr="004656C5">
        <w:rPr>
          <w:rFonts w:ascii="Calibri Light" w:hAnsi="Calibri Light" w:cs="Calibri Light"/>
          <w:color w:val="000000" w:themeColor="text1"/>
          <w:sz w:val="22"/>
          <w:szCs w:val="22"/>
          <w:vertAlign w:val="subscript"/>
          <w:lang w:val="en-US" w:eastAsia="ko-KR"/>
        </w:rPr>
        <w:t>4</w:t>
      </w:r>
      <w:r w:rsidRPr="004656C5">
        <w:rPr>
          <w:rFonts w:ascii="Calibri Light" w:hAnsi="Calibri Light" w:cs="Calibri Light"/>
          <w:color w:val="000000" w:themeColor="text1"/>
          <w:sz w:val="22"/>
          <w:szCs w:val="22"/>
          <w:lang w:val="en-US" w:eastAsia="ko-KR"/>
        </w:rPr>
        <w:t>@SiO</w:t>
      </w:r>
      <w:r w:rsidRPr="004656C5">
        <w:rPr>
          <w:rFonts w:ascii="Calibri Light" w:hAnsi="Calibri Light" w:cs="Calibri Light"/>
          <w:color w:val="000000" w:themeColor="text1"/>
          <w:sz w:val="22"/>
          <w:szCs w:val="22"/>
          <w:vertAlign w:val="subscript"/>
          <w:lang w:val="en-US" w:eastAsia="ko-KR"/>
        </w:rPr>
        <w:t>2</w:t>
      </w:r>
      <w:r w:rsidRPr="004656C5">
        <w:rPr>
          <w:rFonts w:ascii="Calibri Light" w:hAnsi="Calibri Light" w:cs="Calibri Light"/>
          <w:color w:val="000000" w:themeColor="text1"/>
          <w:sz w:val="22"/>
          <w:szCs w:val="22"/>
          <w:lang w:val="en-US" w:eastAsia="ko-KR"/>
        </w:rPr>
        <w:t>@Gd</w:t>
      </w:r>
      <w:r w:rsidRPr="004656C5">
        <w:rPr>
          <w:rFonts w:ascii="Calibri Light" w:hAnsi="Calibri Light" w:cs="Calibri Light"/>
          <w:color w:val="000000" w:themeColor="text1"/>
          <w:sz w:val="22"/>
          <w:szCs w:val="22"/>
          <w:vertAlign w:val="subscript"/>
          <w:lang w:val="en-US" w:eastAsia="ko-KR"/>
        </w:rPr>
        <w:t>2</w:t>
      </w:r>
      <w:r w:rsidRPr="004656C5">
        <w:rPr>
          <w:rFonts w:ascii="Calibri Light" w:hAnsi="Calibri Light" w:cs="Calibri Light"/>
          <w:color w:val="000000" w:themeColor="text1"/>
          <w:sz w:val="22"/>
          <w:szCs w:val="22"/>
          <w:lang w:val="en-US" w:eastAsia="ko-KR"/>
        </w:rPr>
        <w:t>O(CO</w:t>
      </w:r>
      <w:r w:rsidRPr="004656C5">
        <w:rPr>
          <w:rFonts w:ascii="Calibri Light" w:hAnsi="Calibri Light" w:cs="Calibri Light"/>
          <w:color w:val="000000" w:themeColor="text1"/>
          <w:sz w:val="22"/>
          <w:szCs w:val="22"/>
          <w:vertAlign w:val="subscript"/>
          <w:lang w:val="en-US" w:eastAsia="ko-KR"/>
        </w:rPr>
        <w:t>3</w:t>
      </w:r>
      <w:r w:rsidRPr="004656C5">
        <w:rPr>
          <w:rFonts w:ascii="Calibri Light" w:hAnsi="Calibri Light" w:cs="Calibri Light"/>
          <w:color w:val="000000" w:themeColor="text1"/>
          <w:sz w:val="22"/>
          <w:szCs w:val="22"/>
          <w:lang w:val="en-US" w:eastAsia="ko-KR"/>
        </w:rPr>
        <w:t>)</w:t>
      </w:r>
      <w:r w:rsidRPr="004656C5">
        <w:rPr>
          <w:rFonts w:ascii="Calibri Light" w:hAnsi="Calibri Light" w:cs="Calibri Light"/>
          <w:color w:val="000000" w:themeColor="text1"/>
          <w:sz w:val="22"/>
          <w:szCs w:val="22"/>
          <w:vertAlign w:val="subscript"/>
          <w:lang w:val="en-US" w:eastAsia="ko-KR"/>
        </w:rPr>
        <w:t>2</w:t>
      </w:r>
      <w:r w:rsidRPr="004656C5">
        <w:rPr>
          <w:rFonts w:ascii="Calibri Light" w:hAnsi="Calibri Light" w:cs="Calibri Light"/>
          <w:color w:val="000000" w:themeColor="text1"/>
          <w:sz w:val="22"/>
          <w:szCs w:val="22"/>
          <w:lang w:val="en-US" w:eastAsia="ko-KR"/>
        </w:rPr>
        <w:t xml:space="preserve"> core/shell nanostructure can be used as dual mode contrast agents (</w:t>
      </w:r>
      <w:r w:rsidRPr="004656C5">
        <w:rPr>
          <w:rFonts w:ascii="Calibri Light" w:hAnsi="Calibri Light" w:cs="Calibri Light"/>
          <w:i/>
          <w:iCs/>
          <w:color w:val="000000" w:themeColor="text1"/>
          <w:sz w:val="22"/>
          <w:szCs w:val="22"/>
          <w:lang w:val="en-US" w:eastAsia="ko-KR"/>
        </w:rPr>
        <w:t>J. Am. Chem. Soc.</w:t>
      </w:r>
      <w:r w:rsidRPr="004656C5">
        <w:rPr>
          <w:rFonts w:ascii="Calibri Light" w:hAnsi="Calibri Light" w:cs="Calibri Light"/>
          <w:color w:val="000000" w:themeColor="text1"/>
          <w:sz w:val="22"/>
          <w:szCs w:val="22"/>
          <w:lang w:val="en-US" w:eastAsia="ko-KR"/>
        </w:rPr>
        <w:t xml:space="preserve"> </w:t>
      </w:r>
      <w:r w:rsidRPr="004656C5">
        <w:rPr>
          <w:rFonts w:ascii="Calibri Light" w:hAnsi="Calibri Light" w:cs="Calibri Light"/>
          <w:b/>
          <w:bCs/>
          <w:color w:val="000000" w:themeColor="text1"/>
          <w:sz w:val="22"/>
          <w:szCs w:val="22"/>
          <w:lang w:val="en-US" w:eastAsia="ko-KR"/>
        </w:rPr>
        <w:t>132 (</w:t>
      </w:r>
      <w:r w:rsidRPr="004656C5">
        <w:rPr>
          <w:rFonts w:ascii="Calibri Light" w:hAnsi="Calibri Light" w:cs="Calibri Light"/>
          <w:color w:val="000000" w:themeColor="text1"/>
          <w:sz w:val="22"/>
          <w:szCs w:val="22"/>
          <w:lang w:val="en-US" w:eastAsia="ko-KR"/>
        </w:rPr>
        <w:t>2010), 11015-7.).</w:t>
      </w:r>
    </w:p>
    <w:p w14:paraId="45AF43EA" w14:textId="77777777" w:rsidR="000E4B61" w:rsidRPr="004656C5" w:rsidRDefault="000E4B61" w:rsidP="000241F9">
      <w:pPr>
        <w:pStyle w:val="08ArticleText"/>
        <w:spacing w:line="240" w:lineRule="auto"/>
        <w:ind w:left="542" w:firstLine="0"/>
        <w:jc w:val="left"/>
        <w:rPr>
          <w:rFonts w:ascii="Calibri Light" w:hAnsi="Calibri Light" w:cs="Calibri Light"/>
          <w:color w:val="000000" w:themeColor="text1"/>
          <w:sz w:val="22"/>
          <w:szCs w:val="22"/>
          <w:lang w:eastAsia="ko-KR"/>
        </w:rPr>
      </w:pPr>
    </w:p>
    <w:p w14:paraId="6E898473" w14:textId="3BFB1D59" w:rsidR="00A23AB5" w:rsidRPr="004656C5" w:rsidRDefault="00A23AB5" w:rsidP="000241F9">
      <w:pPr>
        <w:pStyle w:val="08ArticleText"/>
        <w:spacing w:line="240" w:lineRule="auto"/>
        <w:ind w:firstLine="0"/>
        <w:jc w:val="left"/>
        <w:rPr>
          <w:rFonts w:ascii="Calibri Light" w:hAnsi="Calibri Light" w:cs="Calibri Light"/>
          <w:b/>
          <w:color w:val="000000" w:themeColor="text1"/>
          <w:sz w:val="22"/>
          <w:szCs w:val="22"/>
          <w:lang w:val="en-US" w:eastAsia="ko-KR"/>
        </w:rPr>
      </w:pPr>
      <w:r w:rsidRPr="004656C5">
        <w:rPr>
          <w:rFonts w:ascii="Calibri Light" w:hAnsi="Calibri Light" w:cs="Calibri Light"/>
          <w:b/>
          <w:color w:val="000000" w:themeColor="text1"/>
          <w:sz w:val="22"/>
          <w:szCs w:val="22"/>
          <w:lang w:val="en-US" w:eastAsia="ko-KR"/>
        </w:rPr>
        <w:t>Chapter 8</w:t>
      </w:r>
    </w:p>
    <w:p w14:paraId="7FEFFB22" w14:textId="77777777" w:rsidR="000E4B61" w:rsidRPr="004656C5" w:rsidRDefault="000E4B61" w:rsidP="000241F9">
      <w:pPr>
        <w:pStyle w:val="08ArticleText"/>
        <w:spacing w:line="240" w:lineRule="auto"/>
        <w:ind w:firstLine="0"/>
        <w:jc w:val="left"/>
        <w:rPr>
          <w:rFonts w:ascii="Calibri Light" w:hAnsi="Calibri Light" w:cs="Calibri Light"/>
          <w:b/>
          <w:color w:val="000000" w:themeColor="text1"/>
          <w:sz w:val="22"/>
          <w:szCs w:val="22"/>
          <w:lang w:val="en-US" w:eastAsia="ko-KR"/>
        </w:rPr>
      </w:pPr>
    </w:p>
    <w:p w14:paraId="2CAB2019" w14:textId="61942470" w:rsidR="00A23AB5" w:rsidRPr="004656C5" w:rsidRDefault="00A23AB5" w:rsidP="004656C5">
      <w:pPr>
        <w:pStyle w:val="ListParagraph"/>
        <w:numPr>
          <w:ilvl w:val="0"/>
          <w:numId w:val="15"/>
        </w:numPr>
        <w:autoSpaceDE w:val="0"/>
        <w:spacing w:after="0"/>
        <w:rPr>
          <w:rFonts w:ascii="Calibri Light" w:hAnsi="Calibri Light" w:cs="Calibri Light"/>
        </w:rPr>
      </w:pPr>
      <w:proofErr w:type="spellStart"/>
      <w:r w:rsidRPr="004656C5">
        <w:rPr>
          <w:rFonts w:ascii="Calibri Light" w:hAnsi="Calibri Light" w:cs="Calibri Light"/>
        </w:rPr>
        <w:t>Magnetotactic</w:t>
      </w:r>
      <w:proofErr w:type="spellEnd"/>
      <w:r w:rsidRPr="004656C5">
        <w:rPr>
          <w:rFonts w:ascii="Calibri Light" w:hAnsi="Calibri Light" w:cs="Calibri Light"/>
        </w:rPr>
        <w:t xml:space="preserve"> bacteria are a phylogenetically, morphologically and</w:t>
      </w:r>
      <w:r w:rsidR="000241F9" w:rsidRPr="004656C5">
        <w:rPr>
          <w:rFonts w:ascii="Calibri Light" w:hAnsi="Calibri Light" w:cs="Calibri Light"/>
        </w:rPr>
        <w:t xml:space="preserve"> </w:t>
      </w:r>
      <w:r w:rsidRPr="004656C5">
        <w:rPr>
          <w:rFonts w:ascii="Calibri Light" w:hAnsi="Calibri Light" w:cs="Calibri Light"/>
        </w:rPr>
        <w:t xml:space="preserve">physiologically diverse group of prokaryotes that </w:t>
      </w:r>
      <w:proofErr w:type="spellStart"/>
      <w:r w:rsidRPr="004656C5">
        <w:rPr>
          <w:rFonts w:ascii="Calibri Light" w:hAnsi="Calibri Light" w:cs="Calibri Light"/>
        </w:rPr>
        <w:t>biomineralize</w:t>
      </w:r>
      <w:proofErr w:type="spellEnd"/>
      <w:r w:rsidR="000241F9" w:rsidRPr="004656C5">
        <w:rPr>
          <w:rFonts w:ascii="Calibri Light" w:hAnsi="Calibri Light" w:cs="Calibri Light"/>
        </w:rPr>
        <w:t xml:space="preserve"> </w:t>
      </w:r>
      <w:r w:rsidRPr="004656C5">
        <w:rPr>
          <w:rFonts w:ascii="Calibri Light" w:hAnsi="Calibri Light" w:cs="Calibri Light"/>
        </w:rPr>
        <w:t>intracellular magnetic crystals of the minerals magnetite (Fe3O4) or</w:t>
      </w:r>
      <w:r w:rsidR="000241F9" w:rsidRPr="004656C5">
        <w:rPr>
          <w:rFonts w:ascii="Calibri Light" w:hAnsi="Calibri Light" w:cs="Calibri Light"/>
        </w:rPr>
        <w:t xml:space="preserve"> </w:t>
      </w:r>
      <w:proofErr w:type="spellStart"/>
      <w:r w:rsidRPr="004656C5">
        <w:rPr>
          <w:rFonts w:ascii="Calibri Light" w:hAnsi="Calibri Light" w:cs="Calibri Light"/>
        </w:rPr>
        <w:t>griegite</w:t>
      </w:r>
      <w:proofErr w:type="spellEnd"/>
      <w:r w:rsidRPr="004656C5">
        <w:rPr>
          <w:rFonts w:ascii="Calibri Light" w:hAnsi="Calibri Light" w:cs="Calibri Light"/>
        </w:rPr>
        <w:t xml:space="preserve"> (Fe3S4) called </w:t>
      </w:r>
      <w:proofErr w:type="spellStart"/>
      <w:r w:rsidRPr="004656C5">
        <w:rPr>
          <w:rFonts w:ascii="Calibri Light" w:hAnsi="Calibri Light" w:cs="Calibri Light"/>
        </w:rPr>
        <w:t>magnetosomes</w:t>
      </w:r>
      <w:proofErr w:type="spellEnd"/>
      <w:r w:rsidRPr="004656C5">
        <w:rPr>
          <w:rFonts w:ascii="Calibri Light" w:hAnsi="Calibri Light" w:cs="Calibri Light"/>
        </w:rPr>
        <w:t xml:space="preserve"> that cause them to align and swim</w:t>
      </w:r>
      <w:r w:rsidR="000241F9" w:rsidRPr="004656C5">
        <w:rPr>
          <w:rFonts w:ascii="Calibri Light" w:hAnsi="Calibri Light" w:cs="Calibri Light"/>
        </w:rPr>
        <w:t xml:space="preserve"> </w:t>
      </w:r>
      <w:r w:rsidRPr="004656C5">
        <w:rPr>
          <w:rFonts w:ascii="Calibri Light" w:hAnsi="Calibri Light" w:cs="Calibri Light"/>
        </w:rPr>
        <w:t>along magnetic field lines like miniature, motile compass needles.</w:t>
      </w:r>
    </w:p>
    <w:p w14:paraId="27941924" w14:textId="08F39F44" w:rsidR="00A23AB5" w:rsidRPr="004656C5" w:rsidRDefault="00A23AB5" w:rsidP="004656C5">
      <w:pPr>
        <w:pStyle w:val="ListParagraph"/>
        <w:numPr>
          <w:ilvl w:val="0"/>
          <w:numId w:val="15"/>
        </w:numPr>
        <w:autoSpaceDE w:val="0"/>
        <w:spacing w:after="0"/>
        <w:rPr>
          <w:rFonts w:ascii="Calibri Light" w:hAnsi="Calibri Light" w:cs="Calibri Light"/>
        </w:rPr>
      </w:pPr>
      <w:r w:rsidRPr="004656C5">
        <w:rPr>
          <w:rFonts w:ascii="Calibri Light" w:hAnsi="Calibri Light" w:cs="Calibri Light"/>
        </w:rPr>
        <w:t>While we probably do not know how magnetosomes function in every detail,</w:t>
      </w:r>
      <w:r w:rsidR="000241F9" w:rsidRPr="004656C5">
        <w:rPr>
          <w:rFonts w:ascii="Calibri Light" w:hAnsi="Calibri Light" w:cs="Calibri Light"/>
        </w:rPr>
        <w:t xml:space="preserve"> </w:t>
      </w:r>
      <w:r w:rsidRPr="004656C5">
        <w:rPr>
          <w:rFonts w:ascii="Calibri Light" w:hAnsi="Calibri Light" w:cs="Calibri Light"/>
        </w:rPr>
        <w:t xml:space="preserve">for </w:t>
      </w:r>
      <w:r w:rsidR="00E92C99" w:rsidRPr="004656C5">
        <w:rPr>
          <w:rFonts w:ascii="Calibri Light" w:hAnsi="Calibri Light" w:cs="Calibri Light"/>
        </w:rPr>
        <w:t>example,</w:t>
      </w:r>
      <w:r w:rsidRPr="004656C5">
        <w:rPr>
          <w:rFonts w:ascii="Calibri Light" w:hAnsi="Calibri Light" w:cs="Calibri Light"/>
        </w:rPr>
        <w:t xml:space="preserve"> it is not known whether there is a cellular physiological</w:t>
      </w:r>
      <w:r w:rsidR="000241F9" w:rsidRPr="004656C5">
        <w:rPr>
          <w:rFonts w:ascii="Calibri Light" w:hAnsi="Calibri Light" w:cs="Calibri Light"/>
        </w:rPr>
        <w:t xml:space="preserve"> </w:t>
      </w:r>
      <w:r w:rsidRPr="004656C5">
        <w:rPr>
          <w:rFonts w:ascii="Calibri Light" w:hAnsi="Calibri Light" w:cs="Calibri Light"/>
        </w:rPr>
        <w:t>function perhaps in electron transport, it is current thought that</w:t>
      </w:r>
      <w:r w:rsidR="000241F9" w:rsidRPr="004656C5">
        <w:rPr>
          <w:rFonts w:ascii="Calibri Light" w:hAnsi="Calibri Light" w:cs="Calibri Light"/>
        </w:rPr>
        <w:t xml:space="preserve"> </w:t>
      </w:r>
      <w:proofErr w:type="spellStart"/>
      <w:r w:rsidRPr="004656C5">
        <w:rPr>
          <w:rFonts w:ascii="Calibri Light" w:hAnsi="Calibri Light" w:cs="Calibri Light"/>
        </w:rPr>
        <w:t>magnetosomes</w:t>
      </w:r>
      <w:proofErr w:type="spellEnd"/>
      <w:r w:rsidRPr="004656C5">
        <w:rPr>
          <w:rFonts w:ascii="Calibri Light" w:hAnsi="Calibri Light" w:cs="Calibri Light"/>
        </w:rPr>
        <w:t xml:space="preserve"> aid the cell in making chemotaxis (e.g., </w:t>
      </w:r>
      <w:proofErr w:type="spellStart"/>
      <w:r w:rsidRPr="004656C5">
        <w:rPr>
          <w:rFonts w:ascii="Calibri Light" w:hAnsi="Calibri Light" w:cs="Calibri Light"/>
        </w:rPr>
        <w:t>aerotaxis</w:t>
      </w:r>
      <w:proofErr w:type="spellEnd"/>
      <w:r w:rsidRPr="004656C5">
        <w:rPr>
          <w:rFonts w:ascii="Calibri Light" w:hAnsi="Calibri Light" w:cs="Calibri Light"/>
        </w:rPr>
        <w:t>) more</w:t>
      </w:r>
      <w:r w:rsidR="000241F9" w:rsidRPr="004656C5">
        <w:rPr>
          <w:rFonts w:ascii="Calibri Light" w:hAnsi="Calibri Light" w:cs="Calibri Light"/>
        </w:rPr>
        <w:t xml:space="preserve"> </w:t>
      </w:r>
      <w:r w:rsidRPr="004656C5">
        <w:rPr>
          <w:rFonts w:ascii="Calibri Light" w:hAnsi="Calibri Light" w:cs="Calibri Light"/>
        </w:rPr>
        <w:t>efficient by reducing a 3-dimensional search problem to one of a single</w:t>
      </w:r>
      <w:r w:rsidR="000241F9" w:rsidRPr="004656C5">
        <w:rPr>
          <w:rFonts w:ascii="Calibri Light" w:hAnsi="Calibri Light" w:cs="Calibri Light"/>
        </w:rPr>
        <w:t xml:space="preserve"> </w:t>
      </w:r>
      <w:r w:rsidRPr="004656C5">
        <w:rPr>
          <w:rFonts w:ascii="Calibri Light" w:hAnsi="Calibri Light" w:cs="Calibri Light"/>
        </w:rPr>
        <w:t>dimension in locating an optimal position for survival and growth in</w:t>
      </w:r>
      <w:r w:rsidR="000241F9" w:rsidRPr="004656C5">
        <w:rPr>
          <w:rFonts w:ascii="Calibri Light" w:hAnsi="Calibri Light" w:cs="Calibri Light"/>
        </w:rPr>
        <w:t xml:space="preserve"> </w:t>
      </w:r>
      <w:r w:rsidRPr="004656C5">
        <w:rPr>
          <w:rFonts w:ascii="Calibri Light" w:hAnsi="Calibri Light" w:cs="Calibri Light"/>
        </w:rPr>
        <w:t>vertical chemical gradients typical of natural habitats.</w:t>
      </w:r>
    </w:p>
    <w:p w14:paraId="1C54181F" w14:textId="3333FBA8" w:rsidR="00A23AB5" w:rsidRPr="004656C5" w:rsidRDefault="00A23AB5" w:rsidP="000241F9">
      <w:pPr>
        <w:pStyle w:val="ListParagraph"/>
        <w:numPr>
          <w:ilvl w:val="0"/>
          <w:numId w:val="15"/>
        </w:numPr>
        <w:autoSpaceDE w:val="0"/>
        <w:spacing w:after="0"/>
        <w:rPr>
          <w:rFonts w:ascii="Calibri Light" w:hAnsi="Calibri Light" w:cs="Calibri Light"/>
        </w:rPr>
      </w:pPr>
      <w:r w:rsidRPr="004656C5">
        <w:rPr>
          <w:rFonts w:ascii="Calibri Light" w:hAnsi="Calibri Light" w:cs="Calibri Light"/>
        </w:rPr>
        <w:t>Over the last decade or so, a relatively large number of genes and proteins</w:t>
      </w:r>
      <w:r w:rsidR="000241F9" w:rsidRPr="004656C5">
        <w:rPr>
          <w:rFonts w:ascii="Calibri Light" w:hAnsi="Calibri Light" w:cs="Calibri Light"/>
        </w:rPr>
        <w:t xml:space="preserve"> </w:t>
      </w:r>
      <w:r w:rsidRPr="004656C5">
        <w:rPr>
          <w:rFonts w:ascii="Calibri Light" w:hAnsi="Calibri Light" w:cs="Calibri Light"/>
        </w:rPr>
        <w:t>have been found to be involved in magnetosome synthesis (including the size</w:t>
      </w:r>
      <w:r w:rsidR="000241F9" w:rsidRPr="004656C5">
        <w:rPr>
          <w:rFonts w:ascii="Calibri Light" w:hAnsi="Calibri Light" w:cs="Calibri Light"/>
        </w:rPr>
        <w:t xml:space="preserve"> </w:t>
      </w:r>
      <w:r w:rsidRPr="004656C5">
        <w:rPr>
          <w:rFonts w:ascii="Calibri Light" w:hAnsi="Calibri Light" w:cs="Calibri Light"/>
        </w:rPr>
        <w:t>and shape of the individual crystals) and arrangement within the cell.</w:t>
      </w:r>
      <w:r w:rsidR="000241F9" w:rsidRPr="004656C5">
        <w:rPr>
          <w:rFonts w:ascii="Calibri Light" w:hAnsi="Calibri Light" w:cs="Calibri Light"/>
        </w:rPr>
        <w:t xml:space="preserve"> </w:t>
      </w:r>
      <w:r w:rsidRPr="004656C5">
        <w:rPr>
          <w:rFonts w:ascii="Calibri Light" w:hAnsi="Calibri Light" w:cs="Calibri Light"/>
        </w:rPr>
        <w:t>Although the specific roles of each gene/protein have not been completely</w:t>
      </w:r>
      <w:r w:rsidR="000241F9" w:rsidRPr="004656C5">
        <w:rPr>
          <w:rFonts w:ascii="Calibri Light" w:hAnsi="Calibri Light" w:cs="Calibri Light"/>
        </w:rPr>
        <w:t xml:space="preserve"> </w:t>
      </w:r>
      <w:r w:rsidRPr="004656C5">
        <w:rPr>
          <w:rFonts w:ascii="Calibri Light" w:hAnsi="Calibri Light" w:cs="Calibri Light"/>
        </w:rPr>
        <w:t>elucidated</w:t>
      </w:r>
      <w:r w:rsidR="000241F9" w:rsidRPr="004656C5">
        <w:rPr>
          <w:rFonts w:ascii="Calibri Light" w:hAnsi="Calibri Light" w:cs="Calibri Light"/>
        </w:rPr>
        <w:t xml:space="preserve">, there is now no question that </w:t>
      </w:r>
      <w:proofErr w:type="spellStart"/>
      <w:r w:rsidRPr="004656C5">
        <w:rPr>
          <w:rFonts w:ascii="Calibri Light" w:hAnsi="Calibri Light" w:cs="Calibri Light"/>
        </w:rPr>
        <w:t>magnetotactic</w:t>
      </w:r>
      <w:proofErr w:type="spellEnd"/>
      <w:r w:rsidRPr="004656C5">
        <w:rPr>
          <w:rFonts w:ascii="Calibri Light" w:hAnsi="Calibri Light" w:cs="Calibri Light"/>
        </w:rPr>
        <w:t xml:space="preserve"> bacteria cannot</w:t>
      </w:r>
      <w:r w:rsidR="000241F9" w:rsidRPr="004656C5">
        <w:rPr>
          <w:rFonts w:ascii="Calibri Light" w:hAnsi="Calibri Light" w:cs="Calibri Light"/>
        </w:rPr>
        <w:t xml:space="preserve"> </w:t>
      </w:r>
      <w:proofErr w:type="spellStart"/>
      <w:r w:rsidRPr="004656C5">
        <w:rPr>
          <w:rFonts w:ascii="Calibri Light" w:hAnsi="Calibri Light" w:cs="Calibri Light"/>
        </w:rPr>
        <w:t>biomineralize</w:t>
      </w:r>
      <w:proofErr w:type="spellEnd"/>
      <w:r w:rsidRPr="004656C5">
        <w:rPr>
          <w:rFonts w:ascii="Calibri Light" w:hAnsi="Calibri Light" w:cs="Calibri Light"/>
        </w:rPr>
        <w:t xml:space="preserve"> </w:t>
      </w:r>
      <w:proofErr w:type="spellStart"/>
      <w:r w:rsidRPr="004656C5">
        <w:rPr>
          <w:rFonts w:ascii="Calibri Light" w:hAnsi="Calibri Light" w:cs="Calibri Light"/>
        </w:rPr>
        <w:t>magnetosomes</w:t>
      </w:r>
      <w:proofErr w:type="spellEnd"/>
      <w:r w:rsidRPr="004656C5">
        <w:rPr>
          <w:rFonts w:ascii="Calibri Light" w:hAnsi="Calibri Light" w:cs="Calibri Light"/>
        </w:rPr>
        <w:t xml:space="preserve"> without a specific subset of these gene/proteins.</w:t>
      </w:r>
    </w:p>
    <w:p w14:paraId="1C50A87D" w14:textId="5D5C78AF" w:rsidR="00A23AB5" w:rsidRPr="004656C5" w:rsidRDefault="00A23AB5" w:rsidP="000241F9">
      <w:pPr>
        <w:pStyle w:val="08ArticleText"/>
        <w:spacing w:line="240" w:lineRule="auto"/>
        <w:ind w:left="142" w:firstLine="0"/>
        <w:jc w:val="left"/>
        <w:rPr>
          <w:rFonts w:ascii="Calibri Light" w:hAnsi="Calibri Light" w:cs="Calibri Light"/>
          <w:color w:val="000000" w:themeColor="text1"/>
          <w:sz w:val="22"/>
          <w:szCs w:val="22"/>
          <w:lang w:eastAsia="ko-KR"/>
        </w:rPr>
      </w:pPr>
    </w:p>
    <w:p w14:paraId="0F014C73" w14:textId="77777777" w:rsidR="009E4FE4" w:rsidRPr="004656C5" w:rsidRDefault="009E4FE4" w:rsidP="000241F9">
      <w:pPr>
        <w:rPr>
          <w:rFonts w:ascii="Calibri Light" w:hAnsi="Calibri Light" w:cs="Calibri Light"/>
          <w:sz w:val="22"/>
          <w:szCs w:val="22"/>
        </w:rPr>
      </w:pPr>
    </w:p>
    <w:sectPr w:rsidR="009E4FE4" w:rsidRPr="004656C5" w:rsidSect="00F75881">
      <w:head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5A543" w14:textId="77777777" w:rsidR="004656C5" w:rsidRDefault="004656C5" w:rsidP="004656C5">
      <w:pPr>
        <w:spacing w:after="0"/>
      </w:pPr>
      <w:r>
        <w:separator/>
      </w:r>
    </w:p>
  </w:endnote>
  <w:endnote w:type="continuationSeparator" w:id="0">
    <w:p w14:paraId="2ABC304E" w14:textId="77777777" w:rsidR="004656C5" w:rsidRDefault="004656C5" w:rsidP="00465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968F0" w14:textId="77777777" w:rsidR="004656C5" w:rsidRDefault="004656C5" w:rsidP="004656C5">
      <w:pPr>
        <w:spacing w:after="0"/>
      </w:pPr>
      <w:r>
        <w:separator/>
      </w:r>
    </w:p>
  </w:footnote>
  <w:footnote w:type="continuationSeparator" w:id="0">
    <w:p w14:paraId="7E8D3742" w14:textId="77777777" w:rsidR="004656C5" w:rsidRDefault="004656C5" w:rsidP="004656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9238C" w14:textId="00E843F1" w:rsidR="004656C5" w:rsidRDefault="004656C5">
    <w:pPr>
      <w:pStyle w:val="Header"/>
    </w:pPr>
    <w:r w:rsidRPr="004656C5">
      <w:rPr>
        <w:rFonts w:ascii="Trebuchet MS" w:hAnsi="Trebuchet MS" w:cs="Trebuchet MS"/>
        <w:i/>
        <w:color w:val="000000"/>
        <w:sz w:val="22"/>
        <w:szCs w:val="22"/>
        <w:lang w:val="en-GB"/>
      </w:rPr>
      <w:t xml:space="preserve">Magnetic Nanoparticles in </w:t>
    </w:r>
    <w:proofErr w:type="spellStart"/>
    <w:r w:rsidRPr="004656C5">
      <w:rPr>
        <w:rFonts w:ascii="Trebuchet MS" w:hAnsi="Trebuchet MS" w:cs="Trebuchet MS"/>
        <w:i/>
        <w:color w:val="000000"/>
        <w:sz w:val="22"/>
        <w:szCs w:val="22"/>
        <w:lang w:val="en-GB"/>
      </w:rPr>
      <w:t>Biosensing</w:t>
    </w:r>
    <w:proofErr w:type="spellEnd"/>
    <w:r w:rsidRPr="004656C5">
      <w:rPr>
        <w:rFonts w:ascii="Trebuchet MS" w:hAnsi="Trebuchet MS" w:cs="Trebuchet MS"/>
        <w:i/>
        <w:color w:val="000000"/>
        <w:sz w:val="22"/>
        <w:szCs w:val="22"/>
        <w:lang w:val="en-GB"/>
      </w:rPr>
      <w:t xml:space="preserve"> and Medicine</w:t>
    </w:r>
    <w:r>
      <w:rPr>
        <w:rFonts w:ascii="Trebuchet MS" w:hAnsi="Trebuchet MS" w:cs="Trebuchet MS"/>
        <w:color w:val="000000"/>
        <w:sz w:val="22"/>
        <w:szCs w:val="22"/>
        <w:lang w:val="en-GB"/>
      </w:rPr>
      <w:tab/>
    </w:r>
    <w:r>
      <w:rPr>
        <w:rFonts w:ascii="Trebuchet MS" w:hAnsi="Trebuchet MS" w:cs="Trebuchet MS"/>
        <w:color w:val="000000"/>
        <w:sz w:val="22"/>
        <w:szCs w:val="22"/>
        <w:lang w:val="en-GB"/>
      </w:rPr>
      <w:t>9781107031098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B14"/>
    <w:multiLevelType w:val="hybridMultilevel"/>
    <w:tmpl w:val="B3368B8C"/>
    <w:lvl w:ilvl="0" w:tplc="DFF08F90">
      <w:start w:val="1"/>
      <w:numFmt w:val="decimal"/>
      <w:lvlText w:val="%1)"/>
      <w:lvlJc w:val="left"/>
      <w:pPr>
        <w:ind w:left="720" w:hanging="360"/>
      </w:pPr>
      <w:rPr>
        <w:rFonts w:asciiTheme="minorHAnsi" w:hAnsiTheme="minorHAnsi" w:hint="default"/>
      </w:rPr>
    </w:lvl>
    <w:lvl w:ilvl="1" w:tplc="2C3C42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F47DE"/>
    <w:multiLevelType w:val="hybridMultilevel"/>
    <w:tmpl w:val="4DA406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6C3B"/>
    <w:multiLevelType w:val="hybridMultilevel"/>
    <w:tmpl w:val="EBF01882"/>
    <w:lvl w:ilvl="0" w:tplc="7AB296DC">
      <w:start w:val="1"/>
      <w:numFmt w:val="decimal"/>
      <w:lvlText w:val="%1)"/>
      <w:lvlJc w:val="left"/>
      <w:pPr>
        <w:ind w:left="542" w:hanging="40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3D1327B"/>
    <w:multiLevelType w:val="hybridMultilevel"/>
    <w:tmpl w:val="EA5C9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E0ABD"/>
    <w:multiLevelType w:val="hybridMultilevel"/>
    <w:tmpl w:val="5FB4E8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51A47"/>
    <w:multiLevelType w:val="hybridMultilevel"/>
    <w:tmpl w:val="A3A0C1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9151E3"/>
    <w:multiLevelType w:val="hybridMultilevel"/>
    <w:tmpl w:val="718EDE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BF263CB"/>
    <w:multiLevelType w:val="hybridMultilevel"/>
    <w:tmpl w:val="56C2E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52223"/>
    <w:multiLevelType w:val="hybridMultilevel"/>
    <w:tmpl w:val="B4F0C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DF6173"/>
    <w:multiLevelType w:val="hybridMultilevel"/>
    <w:tmpl w:val="658E7D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BD0854"/>
    <w:multiLevelType w:val="hybridMultilevel"/>
    <w:tmpl w:val="5E18206A"/>
    <w:lvl w:ilvl="0" w:tplc="A7981BD6">
      <w:start w:val="1"/>
      <w:numFmt w:val="decimal"/>
      <w:lvlText w:val="%1)"/>
      <w:lvlJc w:val="left"/>
      <w:pPr>
        <w:ind w:left="720" w:hanging="360"/>
      </w:pPr>
      <w:rPr>
        <w:rFonts w:asciiTheme="minorHAnsi" w:hAnsi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1F7CEC"/>
    <w:multiLevelType w:val="hybridMultilevel"/>
    <w:tmpl w:val="DB72350C"/>
    <w:lvl w:ilvl="0" w:tplc="DFF08F90">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1E400F"/>
    <w:multiLevelType w:val="hybridMultilevel"/>
    <w:tmpl w:val="7B782720"/>
    <w:lvl w:ilvl="0" w:tplc="81E8194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107E1"/>
    <w:multiLevelType w:val="hybridMultilevel"/>
    <w:tmpl w:val="34945E72"/>
    <w:lvl w:ilvl="0" w:tplc="DFF08F90">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8A7693"/>
    <w:multiLevelType w:val="hybridMultilevel"/>
    <w:tmpl w:val="FF52ABB0"/>
    <w:lvl w:ilvl="0" w:tplc="DFF08F90">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8"/>
  </w:num>
  <w:num w:numId="5">
    <w:abstractNumId w:val="9"/>
  </w:num>
  <w:num w:numId="6">
    <w:abstractNumId w:val="5"/>
  </w:num>
  <w:num w:numId="7">
    <w:abstractNumId w:val="13"/>
  </w:num>
  <w:num w:numId="8">
    <w:abstractNumId w:val="0"/>
  </w:num>
  <w:num w:numId="9">
    <w:abstractNumId w:val="11"/>
  </w:num>
  <w:num w:numId="10">
    <w:abstractNumId w:val="1"/>
  </w:num>
  <w:num w:numId="11">
    <w:abstractNumId w:val="14"/>
  </w:num>
  <w:num w:numId="12">
    <w:abstractNumId w:val="3"/>
  </w:num>
  <w:num w:numId="13">
    <w:abstractNumId w:val="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E4"/>
    <w:rsid w:val="000241F9"/>
    <w:rsid w:val="000E4B61"/>
    <w:rsid w:val="0034751F"/>
    <w:rsid w:val="004656C5"/>
    <w:rsid w:val="00691FD0"/>
    <w:rsid w:val="00750A3E"/>
    <w:rsid w:val="00877975"/>
    <w:rsid w:val="009C25F6"/>
    <w:rsid w:val="009C6F37"/>
    <w:rsid w:val="009E4FE4"/>
    <w:rsid w:val="00A23AB5"/>
    <w:rsid w:val="00E92C99"/>
    <w:rsid w:val="00F34127"/>
    <w:rsid w:val="00F758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47B16"/>
  <w15:docId w15:val="{0FEBF6B9-C288-46D0-9C57-EFFCA156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FE4"/>
    <w:pPr>
      <w:spacing w:line="276" w:lineRule="auto"/>
      <w:ind w:left="720"/>
      <w:contextualSpacing/>
    </w:pPr>
    <w:rPr>
      <w:rFonts w:ascii="Calibri" w:eastAsia="SimSun" w:hAnsi="Calibri" w:cs="Times New Roman"/>
      <w:sz w:val="22"/>
      <w:szCs w:val="22"/>
      <w:lang w:eastAsia="zh-CN"/>
    </w:rPr>
  </w:style>
  <w:style w:type="paragraph" w:styleId="BalloonText">
    <w:name w:val="Balloon Text"/>
    <w:basedOn w:val="Normal"/>
    <w:link w:val="BalloonTextChar"/>
    <w:uiPriority w:val="99"/>
    <w:semiHidden/>
    <w:unhideWhenUsed/>
    <w:rsid w:val="009C6F3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F37"/>
    <w:rPr>
      <w:rFonts w:ascii="Lucida Grande" w:hAnsi="Lucida Grande" w:cs="Lucida Grande"/>
      <w:sz w:val="18"/>
      <w:szCs w:val="18"/>
    </w:rPr>
  </w:style>
  <w:style w:type="paragraph" w:customStyle="1" w:styleId="08ArticleText">
    <w:name w:val="08 Article Text"/>
    <w:autoRedefine/>
    <w:qFormat/>
    <w:rsid w:val="00877975"/>
    <w:pPr>
      <w:tabs>
        <w:tab w:val="left" w:pos="240"/>
      </w:tabs>
      <w:spacing w:after="0" w:line="480" w:lineRule="auto"/>
      <w:ind w:firstLine="142"/>
      <w:jc w:val="both"/>
    </w:pPr>
    <w:rPr>
      <w:rFonts w:ascii="Times New Roman" w:eastAsia="Batang" w:hAnsi="Times New Roman" w:cs="Times New Roman"/>
      <w:noProof/>
      <w:spacing w:val="-2"/>
      <w:lang w:val="en-GB" w:eastAsia="en-GB"/>
    </w:rPr>
  </w:style>
  <w:style w:type="paragraph" w:styleId="NoSpacing">
    <w:name w:val="No Spacing"/>
    <w:uiPriority w:val="1"/>
    <w:qFormat/>
    <w:rsid w:val="000241F9"/>
    <w:pPr>
      <w:spacing w:after="0"/>
    </w:pPr>
  </w:style>
  <w:style w:type="paragraph" w:styleId="Header">
    <w:name w:val="header"/>
    <w:basedOn w:val="Normal"/>
    <w:link w:val="HeaderChar"/>
    <w:uiPriority w:val="99"/>
    <w:unhideWhenUsed/>
    <w:rsid w:val="004656C5"/>
    <w:pPr>
      <w:tabs>
        <w:tab w:val="center" w:pos="4513"/>
        <w:tab w:val="right" w:pos="9026"/>
      </w:tabs>
      <w:spacing w:after="0"/>
    </w:pPr>
  </w:style>
  <w:style w:type="character" w:customStyle="1" w:styleId="HeaderChar">
    <w:name w:val="Header Char"/>
    <w:basedOn w:val="DefaultParagraphFont"/>
    <w:link w:val="Header"/>
    <w:uiPriority w:val="99"/>
    <w:rsid w:val="004656C5"/>
  </w:style>
  <w:style w:type="paragraph" w:styleId="Footer">
    <w:name w:val="footer"/>
    <w:basedOn w:val="Normal"/>
    <w:link w:val="FooterChar"/>
    <w:uiPriority w:val="99"/>
    <w:unhideWhenUsed/>
    <w:rsid w:val="004656C5"/>
    <w:pPr>
      <w:tabs>
        <w:tab w:val="center" w:pos="4513"/>
        <w:tab w:val="right" w:pos="9026"/>
      </w:tabs>
      <w:spacing w:after="0"/>
    </w:pPr>
  </w:style>
  <w:style w:type="character" w:customStyle="1" w:styleId="FooterChar">
    <w:name w:val="Footer Char"/>
    <w:basedOn w:val="DefaultParagraphFont"/>
    <w:link w:val="Footer"/>
    <w:uiPriority w:val="99"/>
    <w:rsid w:val="0046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Darton</dc:creator>
  <cp:keywords/>
  <dc:description/>
  <cp:lastModifiedBy>Anastasia Toynbee</cp:lastModifiedBy>
  <cp:revision>2</cp:revision>
  <dcterms:created xsi:type="dcterms:W3CDTF">2019-01-09T12:11:00Z</dcterms:created>
  <dcterms:modified xsi:type="dcterms:W3CDTF">2019-01-09T12:11:00Z</dcterms:modified>
</cp:coreProperties>
</file>