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04847" w14:textId="77777777" w:rsidR="00AA5C4A" w:rsidRPr="00AA5C4A" w:rsidRDefault="00AA5C4A">
      <w:pPr>
        <w:rPr>
          <w:b/>
          <w:lang w:val="en-US"/>
        </w:rPr>
      </w:pPr>
      <w:r w:rsidRPr="00AA5C4A">
        <w:rPr>
          <w:b/>
          <w:lang w:val="en-US"/>
        </w:rPr>
        <w:t>Banking Stability and Financial Conglomerates in European Emerging Countries</w:t>
      </w:r>
    </w:p>
    <w:p w14:paraId="2B8183C4" w14:textId="77777777" w:rsidR="00AA5C4A" w:rsidRDefault="00AA5C4A" w:rsidP="00AA5C4A">
      <w:pPr>
        <w:rPr>
          <w:lang w:val="en-US"/>
        </w:rPr>
      </w:pPr>
      <w:r w:rsidRPr="00AA5C4A">
        <w:rPr>
          <w:lang w:val="en-US"/>
        </w:rPr>
        <w:t>Pavla Klepková Vodová,</w:t>
      </w:r>
      <w:r>
        <w:rPr>
          <w:lang w:val="en-US"/>
        </w:rPr>
        <w:t xml:space="preserve"> </w:t>
      </w:r>
      <w:r w:rsidRPr="00AA5C4A">
        <w:rPr>
          <w:lang w:val="en-US"/>
        </w:rPr>
        <w:t>Iveta Palečková and</w:t>
      </w:r>
      <w:r>
        <w:rPr>
          <w:lang w:val="en-US"/>
        </w:rPr>
        <w:t xml:space="preserve"> </w:t>
      </w:r>
      <w:r w:rsidRPr="00AA5C4A">
        <w:rPr>
          <w:lang w:val="en-US"/>
        </w:rPr>
        <w:t>Daniel Stavárek</w:t>
      </w:r>
    </w:p>
    <w:p w14:paraId="22A8C3FC" w14:textId="77777777" w:rsidR="00AA5C4A" w:rsidRDefault="00AA5C4A">
      <w:pPr>
        <w:rPr>
          <w:lang w:val="en-US"/>
        </w:rPr>
      </w:pPr>
    </w:p>
    <w:p w14:paraId="3F73537E" w14:textId="77777777" w:rsidR="007700BD" w:rsidRPr="007700BD" w:rsidRDefault="007700BD">
      <w:pPr>
        <w:rPr>
          <w:b/>
          <w:lang w:val="en-US"/>
        </w:rPr>
      </w:pPr>
      <w:r w:rsidRPr="007700BD">
        <w:rPr>
          <w:b/>
          <w:lang w:val="en-US"/>
        </w:rPr>
        <w:t>Video abstract</w:t>
      </w:r>
    </w:p>
    <w:p w14:paraId="4656E469" w14:textId="77777777" w:rsidR="007700BD" w:rsidRDefault="007700BD">
      <w:pPr>
        <w:rPr>
          <w:lang w:val="en-US"/>
        </w:rPr>
      </w:pPr>
    </w:p>
    <w:p w14:paraId="0E856F9B" w14:textId="77777777" w:rsidR="00FA71E6" w:rsidRDefault="00AA5C4A">
      <w:pPr>
        <w:rPr>
          <w:lang w:val="en-US"/>
        </w:rPr>
      </w:pPr>
      <w:r w:rsidRPr="00AA5C4A">
        <w:rPr>
          <w:lang w:val="en-US"/>
        </w:rPr>
        <w:t>The financial</w:t>
      </w:r>
      <w:r w:rsidR="00561544" w:rsidRPr="00AA5C4A">
        <w:rPr>
          <w:lang w:val="en-US"/>
        </w:rPr>
        <w:t xml:space="preserve"> sector in Central and Eastern European countries is dominated by banks. Commercial banks are the leading financial </w:t>
      </w:r>
      <w:r w:rsidRPr="00AA5C4A">
        <w:rPr>
          <w:lang w:val="en-US"/>
        </w:rPr>
        <w:t>intermediaries</w:t>
      </w:r>
      <w:r w:rsidR="00561544" w:rsidRPr="00AA5C4A">
        <w:rPr>
          <w:lang w:val="en-US"/>
        </w:rPr>
        <w:t xml:space="preserve"> </w:t>
      </w:r>
      <w:r>
        <w:rPr>
          <w:lang w:val="en-US"/>
        </w:rPr>
        <w:t>and</w:t>
      </w:r>
      <w:r w:rsidR="00561544" w:rsidRPr="00AA5C4A">
        <w:rPr>
          <w:lang w:val="en-US"/>
        </w:rPr>
        <w:t xml:space="preserve"> manage most of the financial assets. In addition, commercial banks </w:t>
      </w:r>
      <w:r w:rsidRPr="00AA5C4A">
        <w:rPr>
          <w:lang w:val="en-US"/>
        </w:rPr>
        <w:t>are owned</w:t>
      </w:r>
      <w:r w:rsidR="00561544" w:rsidRPr="00AA5C4A">
        <w:rPr>
          <w:lang w:val="en-US"/>
        </w:rPr>
        <w:t xml:space="preserve"> </w:t>
      </w:r>
      <w:r w:rsidRPr="00AA5C4A">
        <w:rPr>
          <w:lang w:val="en-US"/>
        </w:rPr>
        <w:t>by</w:t>
      </w:r>
      <w:r w:rsidR="00561544" w:rsidRPr="00AA5C4A">
        <w:rPr>
          <w:lang w:val="en-US"/>
        </w:rPr>
        <w:t xml:space="preserve"> large share by foreign financial institutions and conglomerates.</w:t>
      </w:r>
      <w:r>
        <w:rPr>
          <w:lang w:val="en-US"/>
        </w:rPr>
        <w:t xml:space="preserve"> Another typical feature of the banking sector in CEE countries is a high level of concentration. Everything I mentioned makes the banking sectors in the region of Central and Eastern Europe an interesting subject for analysis of banking stability. </w:t>
      </w:r>
    </w:p>
    <w:p w14:paraId="30175085" w14:textId="77777777" w:rsidR="007700BD" w:rsidRDefault="007700BD">
      <w:pPr>
        <w:rPr>
          <w:lang w:val="en-US"/>
        </w:rPr>
      </w:pPr>
    </w:p>
    <w:p w14:paraId="0978D589" w14:textId="77777777" w:rsidR="007700BD" w:rsidRDefault="007700BD">
      <w:pPr>
        <w:rPr>
          <w:b/>
          <w:lang w:val="en-US"/>
        </w:rPr>
      </w:pPr>
      <w:r w:rsidRPr="007700BD">
        <w:rPr>
          <w:b/>
          <w:lang w:val="en-US"/>
        </w:rPr>
        <w:t>What is the big issue you have addressed in this Element?</w:t>
      </w:r>
    </w:p>
    <w:p w14:paraId="7BA4ACBA" w14:textId="184AA896" w:rsidR="00385444" w:rsidRDefault="00385444">
      <w:pPr>
        <w:rPr>
          <w:lang w:val="en-US"/>
        </w:rPr>
      </w:pPr>
      <w:r w:rsidRPr="00D615DA">
        <w:rPr>
          <w:lang w:val="en-US"/>
        </w:rPr>
        <w:t xml:space="preserve">The issue of financial stability is addressed </w:t>
      </w:r>
      <w:r w:rsidR="00D615DA">
        <w:rPr>
          <w:lang w:val="en-US"/>
        </w:rPr>
        <w:t>by an</w:t>
      </w:r>
      <w:r w:rsidRPr="00D615DA">
        <w:rPr>
          <w:lang w:val="en-US"/>
        </w:rPr>
        <w:t xml:space="preserve"> innovative approach </w:t>
      </w:r>
      <w:r w:rsidR="00D615DA">
        <w:rPr>
          <w:lang w:val="en-US"/>
        </w:rPr>
        <w:t>and the</w:t>
      </w:r>
      <w:r w:rsidRPr="00D615DA">
        <w:rPr>
          <w:lang w:val="en-US"/>
        </w:rPr>
        <w:t xml:space="preserve"> construction </w:t>
      </w:r>
      <w:r w:rsidR="00D615DA">
        <w:rPr>
          <w:lang w:val="en-US"/>
        </w:rPr>
        <w:t>of a</w:t>
      </w:r>
      <w:r w:rsidRPr="00D615DA">
        <w:rPr>
          <w:lang w:val="en-US"/>
        </w:rPr>
        <w:t xml:space="preserve"> new aggregate index. Special attention is paid </w:t>
      </w:r>
      <w:r w:rsidR="00D615DA">
        <w:rPr>
          <w:lang w:val="en-US"/>
        </w:rPr>
        <w:t>to the</w:t>
      </w:r>
      <w:r w:rsidRPr="00D615DA">
        <w:rPr>
          <w:lang w:val="en-US"/>
        </w:rPr>
        <w:t xml:space="preserve"> affiliation of banks from European emerging countries </w:t>
      </w:r>
      <w:r w:rsidR="00E14661">
        <w:rPr>
          <w:lang w:val="en-US"/>
        </w:rPr>
        <w:t>with</w:t>
      </w:r>
      <w:r w:rsidRPr="00D615DA">
        <w:rPr>
          <w:lang w:val="en-US"/>
        </w:rPr>
        <w:t xml:space="preserve"> pan-European financial conglomerates</w:t>
      </w:r>
      <w:r w:rsidR="00D615DA">
        <w:rPr>
          <w:lang w:val="en-US"/>
        </w:rPr>
        <w:t xml:space="preserve"> such as </w:t>
      </w:r>
      <w:proofErr w:type="spellStart"/>
      <w:r w:rsidR="00D615DA">
        <w:rPr>
          <w:lang w:val="en-US"/>
        </w:rPr>
        <w:t>Erste</w:t>
      </w:r>
      <w:proofErr w:type="spellEnd"/>
      <w:r w:rsidR="00D615DA">
        <w:rPr>
          <w:lang w:val="en-US"/>
        </w:rPr>
        <w:t xml:space="preserve"> Group, KBC, Raiffeisen, Société </w:t>
      </w:r>
      <w:proofErr w:type="spellStart"/>
      <w:r w:rsidR="00D615DA">
        <w:rPr>
          <w:lang w:val="en-US"/>
        </w:rPr>
        <w:t>Génerale</w:t>
      </w:r>
      <w:proofErr w:type="spellEnd"/>
      <w:r w:rsidR="00D615DA">
        <w:rPr>
          <w:lang w:val="en-US"/>
        </w:rPr>
        <w:t xml:space="preserve">, or </w:t>
      </w:r>
      <w:proofErr w:type="spellStart"/>
      <w:r w:rsidR="00D615DA">
        <w:rPr>
          <w:lang w:val="en-US"/>
        </w:rPr>
        <w:t>Unicredit</w:t>
      </w:r>
      <w:proofErr w:type="spellEnd"/>
      <w:r w:rsidR="00D615DA">
        <w:rPr>
          <w:lang w:val="en-US"/>
        </w:rPr>
        <w:t xml:space="preserve">. We </w:t>
      </w:r>
      <w:r w:rsidR="00CB31AA">
        <w:rPr>
          <w:lang w:val="en-US"/>
        </w:rPr>
        <w:t>bring</w:t>
      </w:r>
      <w:r w:rsidR="00D615DA" w:rsidRPr="00D615DA">
        <w:rPr>
          <w:lang w:val="en-US"/>
        </w:rPr>
        <w:t xml:space="preserve"> the financial stability of the parent company into the index</w:t>
      </w:r>
      <w:r w:rsidR="00D615DA">
        <w:rPr>
          <w:lang w:val="en-US"/>
        </w:rPr>
        <w:t xml:space="preserve"> and evaluate</w:t>
      </w:r>
      <w:r w:rsidR="00D615DA" w:rsidRPr="00D615DA">
        <w:rPr>
          <w:lang w:val="en-US"/>
        </w:rPr>
        <w:t xml:space="preserve"> the effect of the parent company on the financial stability of commercial banks and national financial sectors</w:t>
      </w:r>
      <w:r w:rsidR="00D615DA">
        <w:rPr>
          <w:lang w:val="en-US"/>
        </w:rPr>
        <w:t>.</w:t>
      </w:r>
    </w:p>
    <w:p w14:paraId="7783521B" w14:textId="77777777" w:rsidR="00E14661" w:rsidRDefault="00E14661">
      <w:pPr>
        <w:rPr>
          <w:b/>
          <w:lang w:val="en-US"/>
        </w:rPr>
      </w:pPr>
    </w:p>
    <w:p w14:paraId="03F1BD70" w14:textId="77777777" w:rsidR="00E14661" w:rsidRDefault="00E14661" w:rsidP="00E14661">
      <w:pPr>
        <w:rPr>
          <w:b/>
          <w:lang w:val="en-US"/>
        </w:rPr>
      </w:pPr>
      <w:r w:rsidRPr="00E14661">
        <w:rPr>
          <w:b/>
          <w:lang w:val="en-US"/>
        </w:rPr>
        <w:t>How might this Element be used in teaching a graduate level course?</w:t>
      </w:r>
    </w:p>
    <w:p w14:paraId="6BFD2D41" w14:textId="77777777" w:rsidR="00E14661" w:rsidRDefault="00E14661" w:rsidP="00E14661">
      <w:pPr>
        <w:rPr>
          <w:lang w:val="en-US"/>
        </w:rPr>
      </w:pPr>
      <w:r w:rsidRPr="00E14661">
        <w:rPr>
          <w:lang w:val="en-US"/>
        </w:rPr>
        <w:t>Besides</w:t>
      </w:r>
      <w:r w:rsidR="003B5FE7">
        <w:rPr>
          <w:lang w:val="en-US"/>
        </w:rPr>
        <w:t xml:space="preserve"> the empirical part, the Element contains a chapter providing a theoretical background of financial stability of banks including the overview </w:t>
      </w:r>
      <w:r w:rsidR="003B5FE7" w:rsidRPr="003B5FE7">
        <w:rPr>
          <w:lang w:val="en-US"/>
        </w:rPr>
        <w:t>of measures of financial stability and the current knowledge in th</w:t>
      </w:r>
      <w:r w:rsidR="003B5FE7">
        <w:rPr>
          <w:lang w:val="en-US"/>
        </w:rPr>
        <w:t>is</w:t>
      </w:r>
      <w:r w:rsidR="003B5FE7" w:rsidRPr="003B5FE7">
        <w:rPr>
          <w:lang w:val="en-US"/>
        </w:rPr>
        <w:t xml:space="preserve"> area</w:t>
      </w:r>
      <w:r w:rsidR="003B5FE7">
        <w:rPr>
          <w:lang w:val="en-US"/>
        </w:rPr>
        <w:t xml:space="preserve">. We also provide an extensive description of development of banking sectors in Central and Eastern European countries with special focus </w:t>
      </w:r>
      <w:r w:rsidR="002D18B7">
        <w:rPr>
          <w:lang w:val="en-US"/>
        </w:rPr>
        <w:t>on the</w:t>
      </w:r>
      <w:r w:rsidR="003B5FE7">
        <w:rPr>
          <w:lang w:val="en-US"/>
        </w:rPr>
        <w:t xml:space="preserve"> role of financial conglomerates. Therefore, the Element can be effectively used in graduate courses in </w:t>
      </w:r>
      <w:r w:rsidR="002D18B7">
        <w:rPr>
          <w:lang w:val="en-US"/>
        </w:rPr>
        <w:t>Management of banks, Financial intermediation or Financial regulation and supervision as a source of theoretical knowledge as well as case studies.</w:t>
      </w:r>
    </w:p>
    <w:p w14:paraId="6ABDFFF6" w14:textId="77777777" w:rsidR="002D18B7" w:rsidRDefault="002D18B7" w:rsidP="00E14661">
      <w:pPr>
        <w:rPr>
          <w:lang w:val="en-US"/>
        </w:rPr>
      </w:pPr>
    </w:p>
    <w:p w14:paraId="16116932" w14:textId="77777777" w:rsidR="002D18B7" w:rsidRDefault="002D18B7" w:rsidP="002D18B7">
      <w:pPr>
        <w:rPr>
          <w:b/>
          <w:lang w:val="en-US"/>
        </w:rPr>
      </w:pPr>
      <w:r w:rsidRPr="009A4403">
        <w:rPr>
          <w:b/>
          <w:lang w:val="en-US"/>
        </w:rPr>
        <w:t>How might your Element generate interest outside your key academic community?</w:t>
      </w:r>
    </w:p>
    <w:p w14:paraId="34FD5B10" w14:textId="7CBB45C2" w:rsidR="002D18B7" w:rsidRDefault="002D18B7" w:rsidP="002D18B7">
      <w:pPr>
        <w:rPr>
          <w:lang w:val="en-US"/>
        </w:rPr>
      </w:pPr>
      <w:r w:rsidRPr="00E14661">
        <w:rPr>
          <w:lang w:val="en-US"/>
        </w:rPr>
        <w:t xml:space="preserve">Although the </w:t>
      </w:r>
      <w:r>
        <w:rPr>
          <w:lang w:val="en-US"/>
        </w:rPr>
        <w:t>Element</w:t>
      </w:r>
      <w:r w:rsidRPr="00E14661">
        <w:rPr>
          <w:lang w:val="en-US"/>
        </w:rPr>
        <w:t xml:space="preserve"> is focused on banking sector it can generate interest among experts in business economics and econometrics</w:t>
      </w:r>
      <w:r>
        <w:rPr>
          <w:lang w:val="en-US"/>
        </w:rPr>
        <w:t xml:space="preserve"> </w:t>
      </w:r>
      <w:r w:rsidR="005A0BF3">
        <w:rPr>
          <w:lang w:val="en-US"/>
        </w:rPr>
        <w:t>or</w:t>
      </w:r>
      <w:r>
        <w:rPr>
          <w:lang w:val="en-US"/>
        </w:rPr>
        <w:t xml:space="preserve"> </w:t>
      </w:r>
      <w:r w:rsidRPr="00E14661">
        <w:rPr>
          <w:lang w:val="en-US"/>
        </w:rPr>
        <w:t xml:space="preserve">statistics. The book analyses the effect of corporate structures and impact of parent company which is the issue that might be interesting in any business sector and business economics in general. The book </w:t>
      </w:r>
      <w:r>
        <w:rPr>
          <w:lang w:val="en-US"/>
        </w:rPr>
        <w:t>develops a</w:t>
      </w:r>
      <w:r w:rsidRPr="00E14661">
        <w:rPr>
          <w:lang w:val="en-US"/>
        </w:rPr>
        <w:t xml:space="preserve"> </w:t>
      </w:r>
      <w:proofErr w:type="gramStart"/>
      <w:r w:rsidRPr="00E14661">
        <w:rPr>
          <w:lang w:val="en-US"/>
        </w:rPr>
        <w:t>brand new</w:t>
      </w:r>
      <w:proofErr w:type="gramEnd"/>
      <w:r w:rsidRPr="00E14661">
        <w:rPr>
          <w:lang w:val="en-US"/>
        </w:rPr>
        <w:t xml:space="preserve"> aggregate index and uses it in empirical estimations. This feature of the </w:t>
      </w:r>
      <w:r>
        <w:rPr>
          <w:lang w:val="en-US"/>
        </w:rPr>
        <w:t>Element</w:t>
      </w:r>
      <w:r w:rsidRPr="00E14661">
        <w:rPr>
          <w:lang w:val="en-US"/>
        </w:rPr>
        <w:t xml:space="preserve"> might be interesting for a broad range of researchers that employ empirical techniques in their research.</w:t>
      </w:r>
      <w:r w:rsidR="005A0BF3">
        <w:rPr>
          <w:lang w:val="en-US"/>
        </w:rPr>
        <w:t xml:space="preserve"> </w:t>
      </w:r>
      <w:r w:rsidR="005A0BF3" w:rsidRPr="005A0BF3">
        <w:rPr>
          <w:lang w:val="en-US"/>
        </w:rPr>
        <w:t>I hope that the book will be beneficial to a wide range of readers, and I, together with my co-authors, look forward to their feedback.</w:t>
      </w:r>
    </w:p>
    <w:p w14:paraId="769B3B9E" w14:textId="77777777" w:rsidR="002D18B7" w:rsidRPr="00E14661" w:rsidRDefault="002D18B7" w:rsidP="00E14661">
      <w:pPr>
        <w:rPr>
          <w:lang w:val="en-US"/>
        </w:rPr>
      </w:pPr>
      <w:bookmarkStart w:id="0" w:name="_GoBack"/>
      <w:bookmarkEnd w:id="0"/>
    </w:p>
    <w:sectPr w:rsidR="002D18B7" w:rsidRPr="00E146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44"/>
    <w:rsid w:val="0009163E"/>
    <w:rsid w:val="001B3E74"/>
    <w:rsid w:val="002D18B7"/>
    <w:rsid w:val="00313FA3"/>
    <w:rsid w:val="00315D04"/>
    <w:rsid w:val="00385444"/>
    <w:rsid w:val="0039287F"/>
    <w:rsid w:val="003B5FE7"/>
    <w:rsid w:val="00406EBD"/>
    <w:rsid w:val="00407E3A"/>
    <w:rsid w:val="004A6DA5"/>
    <w:rsid w:val="00561544"/>
    <w:rsid w:val="0057642C"/>
    <w:rsid w:val="005A0BF3"/>
    <w:rsid w:val="006A2998"/>
    <w:rsid w:val="0074781C"/>
    <w:rsid w:val="007700BD"/>
    <w:rsid w:val="007C15C8"/>
    <w:rsid w:val="0088526D"/>
    <w:rsid w:val="009415DC"/>
    <w:rsid w:val="009A4403"/>
    <w:rsid w:val="00AA5C4A"/>
    <w:rsid w:val="00AD4C23"/>
    <w:rsid w:val="00B00A05"/>
    <w:rsid w:val="00C67A59"/>
    <w:rsid w:val="00CB31AA"/>
    <w:rsid w:val="00CB5D1E"/>
    <w:rsid w:val="00D120DE"/>
    <w:rsid w:val="00D615DA"/>
    <w:rsid w:val="00E14661"/>
    <w:rsid w:val="00E6474C"/>
    <w:rsid w:val="00F12262"/>
    <w:rsid w:val="00F2117A"/>
    <w:rsid w:val="00FA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C124"/>
  <w15:chartTrackingRefBased/>
  <w15:docId w15:val="{F6F940A0-ECD2-483A-8969-E7610732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3136">
      <w:bodyDiv w:val="1"/>
      <w:marLeft w:val="0"/>
      <w:marRight w:val="0"/>
      <w:marTop w:val="0"/>
      <w:marBottom w:val="0"/>
      <w:divBdr>
        <w:top w:val="none" w:sz="0" w:space="0" w:color="auto"/>
        <w:left w:val="none" w:sz="0" w:space="0" w:color="auto"/>
        <w:bottom w:val="none" w:sz="0" w:space="0" w:color="auto"/>
        <w:right w:val="none" w:sz="0" w:space="0" w:color="auto"/>
      </w:divBdr>
      <w:divsChild>
        <w:div w:id="296767928">
          <w:marLeft w:val="0"/>
          <w:marRight w:val="75"/>
          <w:marTop w:val="0"/>
          <w:marBottom w:val="0"/>
          <w:divBdr>
            <w:top w:val="none" w:sz="0" w:space="0" w:color="auto"/>
            <w:left w:val="none" w:sz="0" w:space="0" w:color="auto"/>
            <w:bottom w:val="none" w:sz="0" w:space="0" w:color="auto"/>
            <w:right w:val="none" w:sz="0" w:space="0" w:color="auto"/>
          </w:divBdr>
        </w:div>
        <w:div w:id="280888854">
          <w:marLeft w:val="0"/>
          <w:marRight w:val="75"/>
          <w:marTop w:val="0"/>
          <w:marBottom w:val="0"/>
          <w:divBdr>
            <w:top w:val="none" w:sz="0" w:space="0" w:color="auto"/>
            <w:left w:val="none" w:sz="0" w:space="0" w:color="auto"/>
            <w:bottom w:val="none" w:sz="0" w:space="0" w:color="auto"/>
            <w:right w:val="none" w:sz="0" w:space="0" w:color="auto"/>
          </w:divBdr>
        </w:div>
        <w:div w:id="156457653">
          <w:marLeft w:val="0"/>
          <w:marRight w:val="75"/>
          <w:marTop w:val="0"/>
          <w:marBottom w:val="0"/>
          <w:divBdr>
            <w:top w:val="none" w:sz="0" w:space="0" w:color="auto"/>
            <w:left w:val="none" w:sz="0" w:space="0" w:color="auto"/>
            <w:bottom w:val="none" w:sz="0" w:space="0" w:color="auto"/>
            <w:right w:val="none" w:sz="0" w:space="0" w:color="auto"/>
          </w:divBdr>
        </w:div>
      </w:divsChild>
    </w:div>
    <w:div w:id="811950330">
      <w:bodyDiv w:val="1"/>
      <w:marLeft w:val="0"/>
      <w:marRight w:val="0"/>
      <w:marTop w:val="0"/>
      <w:marBottom w:val="0"/>
      <w:divBdr>
        <w:top w:val="none" w:sz="0" w:space="0" w:color="auto"/>
        <w:left w:val="none" w:sz="0" w:space="0" w:color="auto"/>
        <w:bottom w:val="none" w:sz="0" w:space="0" w:color="auto"/>
        <w:right w:val="none" w:sz="0" w:space="0" w:color="auto"/>
      </w:divBdr>
    </w:div>
    <w:div w:id="13926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2323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Stavárek</dc:creator>
  <cp:keywords/>
  <dc:description/>
  <cp:lastModifiedBy>Daniel Stavárek</cp:lastModifiedBy>
  <cp:revision>2</cp:revision>
  <dcterms:created xsi:type="dcterms:W3CDTF">2022-10-24T19:21:00Z</dcterms:created>
  <dcterms:modified xsi:type="dcterms:W3CDTF">2022-10-24T19:21:00Z</dcterms:modified>
</cp:coreProperties>
</file>