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BC8A" w14:textId="1FDF1555" w:rsidR="00E73ED2" w:rsidRPr="004A5421" w:rsidRDefault="745C729D" w:rsidP="004A5421">
      <w:pPr>
        <w:pStyle w:val="Caption"/>
        <w:spacing w:after="0"/>
        <w:ind w:left="-540"/>
        <w:rPr>
          <w:color w:val="000000" w:themeColor="text1"/>
          <w:sz w:val="24"/>
          <w:szCs w:val="24"/>
        </w:rPr>
      </w:pPr>
      <w:bookmarkStart w:id="0" w:name="_GoBack"/>
      <w:bookmarkEnd w:id="0"/>
      <w:r w:rsidRPr="745C729D">
        <w:rPr>
          <w:color w:val="000000" w:themeColor="text1"/>
          <w:sz w:val="24"/>
          <w:szCs w:val="24"/>
        </w:rPr>
        <w:t>Appendix. Scoping Review of Journal Articles on Conspiracy Theories.</w:t>
      </w:r>
    </w:p>
    <w:p w14:paraId="64AFEF65" w14:textId="0D192B0A" w:rsidR="00850884" w:rsidRPr="005D3C69" w:rsidRDefault="00850884" w:rsidP="00850884"/>
    <w:tbl>
      <w:tblPr>
        <w:tblW w:w="14170" w:type="dxa"/>
        <w:jc w:val="center"/>
        <w:tblLayout w:type="fixed"/>
        <w:tblLook w:val="04A0" w:firstRow="1" w:lastRow="0" w:firstColumn="1" w:lastColumn="0" w:noHBand="0" w:noVBand="1"/>
      </w:tblPr>
      <w:tblGrid>
        <w:gridCol w:w="1800"/>
        <w:gridCol w:w="2440"/>
        <w:gridCol w:w="2250"/>
        <w:gridCol w:w="337"/>
        <w:gridCol w:w="413"/>
        <w:gridCol w:w="450"/>
        <w:gridCol w:w="195"/>
        <w:gridCol w:w="225"/>
        <w:gridCol w:w="630"/>
        <w:gridCol w:w="675"/>
        <w:gridCol w:w="825"/>
        <w:gridCol w:w="435"/>
        <w:gridCol w:w="315"/>
        <w:gridCol w:w="150"/>
        <w:gridCol w:w="120"/>
        <w:gridCol w:w="469"/>
        <w:gridCol w:w="863"/>
        <w:gridCol w:w="198"/>
        <w:gridCol w:w="1380"/>
      </w:tblGrid>
      <w:tr w:rsidR="009C01E9" w:rsidRPr="005D3C69" w14:paraId="1100441F" w14:textId="77777777" w:rsidTr="00446533">
        <w:trPr>
          <w:trHeight w:val="300"/>
          <w:tblHeader/>
          <w:jc w:val="center"/>
        </w:trPr>
        <w:tc>
          <w:tcPr>
            <w:tcW w:w="1800" w:type="dxa"/>
            <w:tcBorders>
              <w:top w:val="single" w:sz="4" w:space="0" w:color="auto"/>
              <w:left w:val="nil"/>
              <w:bottom w:val="single" w:sz="4" w:space="0" w:color="auto"/>
              <w:right w:val="nil"/>
            </w:tcBorders>
            <w:shd w:val="clear" w:color="auto" w:fill="auto"/>
            <w:noWrap/>
            <w:vAlign w:val="center"/>
            <w:hideMark/>
          </w:tcPr>
          <w:p w14:paraId="3EAD011E" w14:textId="77777777" w:rsidR="009C01E9" w:rsidRPr="005D3C69" w:rsidRDefault="009C01E9" w:rsidP="00446533">
            <w:pPr>
              <w:spacing w:before="240"/>
              <w:jc w:val="center"/>
              <w:rPr>
                <w:b/>
                <w:bCs/>
                <w:color w:val="000000"/>
                <w:sz w:val="22"/>
                <w:szCs w:val="22"/>
              </w:rPr>
            </w:pPr>
            <w:r w:rsidRPr="005D3C69">
              <w:rPr>
                <w:b/>
                <w:bCs/>
                <w:color w:val="000000"/>
                <w:sz w:val="22"/>
                <w:szCs w:val="22"/>
              </w:rPr>
              <w:t>Short reference</w:t>
            </w:r>
          </w:p>
        </w:tc>
        <w:tc>
          <w:tcPr>
            <w:tcW w:w="2440" w:type="dxa"/>
            <w:tcBorders>
              <w:top w:val="single" w:sz="4" w:space="0" w:color="auto"/>
              <w:left w:val="nil"/>
              <w:bottom w:val="single" w:sz="4" w:space="0" w:color="auto"/>
              <w:right w:val="nil"/>
            </w:tcBorders>
            <w:shd w:val="clear" w:color="auto" w:fill="auto"/>
            <w:noWrap/>
            <w:vAlign w:val="center"/>
            <w:hideMark/>
          </w:tcPr>
          <w:p w14:paraId="0E10AF39" w14:textId="77777777" w:rsidR="009C01E9" w:rsidRPr="005D3C69" w:rsidRDefault="009C01E9" w:rsidP="00446533">
            <w:pPr>
              <w:spacing w:before="240"/>
              <w:jc w:val="center"/>
              <w:rPr>
                <w:b/>
                <w:bCs/>
                <w:color w:val="000000"/>
                <w:sz w:val="22"/>
                <w:szCs w:val="22"/>
              </w:rPr>
            </w:pPr>
            <w:r w:rsidRPr="005D3C69">
              <w:rPr>
                <w:b/>
                <w:bCs/>
                <w:color w:val="000000"/>
                <w:sz w:val="22"/>
                <w:szCs w:val="22"/>
              </w:rPr>
              <w:t>Type of research</w:t>
            </w:r>
          </w:p>
        </w:tc>
        <w:tc>
          <w:tcPr>
            <w:tcW w:w="3870" w:type="dxa"/>
            <w:gridSpan w:val="6"/>
            <w:tcBorders>
              <w:top w:val="single" w:sz="4" w:space="0" w:color="auto"/>
              <w:left w:val="nil"/>
              <w:bottom w:val="single" w:sz="4" w:space="0" w:color="auto"/>
              <w:right w:val="nil"/>
            </w:tcBorders>
            <w:shd w:val="clear" w:color="auto" w:fill="auto"/>
            <w:noWrap/>
            <w:vAlign w:val="center"/>
            <w:hideMark/>
          </w:tcPr>
          <w:p w14:paraId="311ED096" w14:textId="77777777" w:rsidR="009C01E9" w:rsidRPr="005D3C69" w:rsidRDefault="009C01E9" w:rsidP="00446533">
            <w:pPr>
              <w:spacing w:before="240"/>
              <w:jc w:val="center"/>
              <w:rPr>
                <w:b/>
                <w:bCs/>
                <w:color w:val="000000"/>
                <w:sz w:val="22"/>
                <w:szCs w:val="22"/>
              </w:rPr>
            </w:pPr>
            <w:r w:rsidRPr="005D3C69">
              <w:rPr>
                <w:b/>
                <w:bCs/>
                <w:color w:val="000000"/>
                <w:sz w:val="22"/>
                <w:szCs w:val="22"/>
              </w:rPr>
              <w:t>Theory analyzed</w:t>
            </w:r>
          </w:p>
        </w:tc>
        <w:tc>
          <w:tcPr>
            <w:tcW w:w="3150" w:type="dxa"/>
            <w:gridSpan w:val="7"/>
            <w:tcBorders>
              <w:top w:val="single" w:sz="4" w:space="0" w:color="auto"/>
              <w:left w:val="nil"/>
              <w:bottom w:val="single" w:sz="4" w:space="0" w:color="auto"/>
              <w:right w:val="nil"/>
            </w:tcBorders>
            <w:shd w:val="clear" w:color="auto" w:fill="auto"/>
            <w:noWrap/>
            <w:vAlign w:val="center"/>
            <w:hideMark/>
          </w:tcPr>
          <w:p w14:paraId="0634CAC9" w14:textId="63A1D172" w:rsidR="009C01E9" w:rsidRPr="005D3C69" w:rsidRDefault="009C01E9" w:rsidP="00446533">
            <w:pPr>
              <w:spacing w:before="240"/>
              <w:jc w:val="center"/>
              <w:rPr>
                <w:b/>
                <w:bCs/>
                <w:color w:val="000000"/>
                <w:sz w:val="22"/>
                <w:szCs w:val="22"/>
              </w:rPr>
            </w:pPr>
            <w:r w:rsidRPr="005D3C69">
              <w:rPr>
                <w:b/>
                <w:bCs/>
                <w:color w:val="000000"/>
                <w:sz w:val="22"/>
                <w:szCs w:val="22"/>
              </w:rPr>
              <w:t>Sample type</w:t>
            </w:r>
          </w:p>
        </w:tc>
        <w:tc>
          <w:tcPr>
            <w:tcW w:w="1530" w:type="dxa"/>
            <w:gridSpan w:val="3"/>
            <w:tcBorders>
              <w:top w:val="single" w:sz="4" w:space="0" w:color="auto"/>
              <w:left w:val="nil"/>
              <w:bottom w:val="single" w:sz="4" w:space="0" w:color="auto"/>
              <w:right w:val="nil"/>
            </w:tcBorders>
            <w:shd w:val="clear" w:color="auto" w:fill="auto"/>
            <w:noWrap/>
            <w:vAlign w:val="center"/>
            <w:hideMark/>
          </w:tcPr>
          <w:p w14:paraId="32542EA7" w14:textId="77777777" w:rsidR="009C01E9" w:rsidRPr="005D3C69" w:rsidRDefault="009C01E9" w:rsidP="00446533">
            <w:pPr>
              <w:spacing w:before="240"/>
              <w:jc w:val="center"/>
              <w:rPr>
                <w:b/>
                <w:bCs/>
                <w:color w:val="000000"/>
                <w:sz w:val="22"/>
                <w:szCs w:val="22"/>
              </w:rPr>
            </w:pPr>
            <w:r w:rsidRPr="005D3C69">
              <w:rPr>
                <w:b/>
                <w:bCs/>
                <w:color w:val="000000"/>
                <w:sz w:val="22"/>
                <w:szCs w:val="22"/>
              </w:rPr>
              <w:t>Country</w:t>
            </w:r>
          </w:p>
        </w:tc>
        <w:tc>
          <w:tcPr>
            <w:tcW w:w="1380" w:type="dxa"/>
            <w:tcBorders>
              <w:top w:val="single" w:sz="4" w:space="0" w:color="auto"/>
              <w:left w:val="nil"/>
              <w:bottom w:val="single" w:sz="4" w:space="0" w:color="auto"/>
              <w:right w:val="nil"/>
            </w:tcBorders>
            <w:shd w:val="clear" w:color="auto" w:fill="auto"/>
            <w:noWrap/>
            <w:vAlign w:val="center"/>
            <w:hideMark/>
          </w:tcPr>
          <w:p w14:paraId="628E87E5" w14:textId="77777777" w:rsidR="009C01E9" w:rsidRPr="00C31774" w:rsidRDefault="009C01E9" w:rsidP="00446533">
            <w:pPr>
              <w:spacing w:before="240"/>
              <w:jc w:val="center"/>
              <w:rPr>
                <w:b/>
                <w:bCs/>
                <w:i/>
                <w:color w:val="000000"/>
                <w:sz w:val="22"/>
                <w:szCs w:val="22"/>
              </w:rPr>
            </w:pPr>
            <w:r w:rsidRPr="00C31774">
              <w:rPr>
                <w:b/>
                <w:bCs/>
                <w:i/>
                <w:color w:val="000000"/>
                <w:sz w:val="22"/>
                <w:szCs w:val="22"/>
              </w:rPr>
              <w:t>N</w:t>
            </w:r>
          </w:p>
        </w:tc>
      </w:tr>
      <w:tr w:rsidR="009C01E9" w:rsidRPr="005D3C69" w14:paraId="312D735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E48CDA5" w14:textId="77777777" w:rsidR="009C01E9" w:rsidRPr="005D3C69" w:rsidRDefault="009C01E9" w:rsidP="00446533">
            <w:pPr>
              <w:spacing w:before="240"/>
              <w:rPr>
                <w:color w:val="000000"/>
                <w:sz w:val="22"/>
                <w:szCs w:val="22"/>
              </w:rPr>
            </w:pPr>
            <w:r w:rsidRPr="005D3C69">
              <w:rPr>
                <w:color w:val="000000"/>
                <w:sz w:val="22"/>
                <w:szCs w:val="22"/>
              </w:rPr>
              <w:t>Abalinka-Paap et al., 1999</w:t>
            </w:r>
          </w:p>
        </w:tc>
        <w:tc>
          <w:tcPr>
            <w:tcW w:w="2440" w:type="dxa"/>
            <w:tcBorders>
              <w:top w:val="nil"/>
              <w:left w:val="nil"/>
              <w:bottom w:val="nil"/>
              <w:right w:val="nil"/>
            </w:tcBorders>
            <w:shd w:val="clear" w:color="auto" w:fill="auto"/>
            <w:noWrap/>
            <w:vAlign w:val="center"/>
            <w:hideMark/>
          </w:tcPr>
          <w:p w14:paraId="5A05FFD1"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333DCB4" w14:textId="51ED010B" w:rsidR="009C01E9" w:rsidRPr="005D3C69" w:rsidRDefault="009C01E9" w:rsidP="00446533">
            <w:pPr>
              <w:spacing w:before="240"/>
              <w:rPr>
                <w:color w:val="000000"/>
                <w:sz w:val="22"/>
                <w:szCs w:val="22"/>
              </w:rPr>
            </w:pPr>
            <w:r w:rsidRPr="005D3C69">
              <w:rPr>
                <w:color w:val="000000"/>
                <w:sz w:val="22"/>
                <w:szCs w:val="22"/>
              </w:rPr>
              <w:t>Relationship of 11 individual difference variables to two measures of beliefs in conspiracies</w:t>
            </w:r>
          </w:p>
        </w:tc>
        <w:tc>
          <w:tcPr>
            <w:tcW w:w="3150" w:type="dxa"/>
            <w:gridSpan w:val="7"/>
            <w:tcBorders>
              <w:top w:val="nil"/>
              <w:left w:val="nil"/>
              <w:bottom w:val="nil"/>
              <w:right w:val="nil"/>
            </w:tcBorders>
            <w:shd w:val="clear" w:color="auto" w:fill="auto"/>
            <w:noWrap/>
            <w:vAlign w:val="center"/>
            <w:hideMark/>
          </w:tcPr>
          <w:p w14:paraId="67A6AED1" w14:textId="39DCA2EB"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008D886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0B7AB24" w14:textId="77777777" w:rsidR="009C01E9" w:rsidRPr="005D3C69" w:rsidRDefault="009C01E9" w:rsidP="00446533">
            <w:pPr>
              <w:spacing w:before="240"/>
              <w:jc w:val="center"/>
              <w:rPr>
                <w:color w:val="000000"/>
                <w:sz w:val="22"/>
                <w:szCs w:val="22"/>
              </w:rPr>
            </w:pPr>
            <w:r w:rsidRPr="005D3C69">
              <w:rPr>
                <w:color w:val="000000"/>
                <w:sz w:val="22"/>
                <w:szCs w:val="22"/>
              </w:rPr>
              <w:t>156</w:t>
            </w:r>
          </w:p>
        </w:tc>
      </w:tr>
      <w:tr w:rsidR="009C01E9" w:rsidRPr="005D3C69" w14:paraId="660E6E5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7AEF885" w14:textId="77777777" w:rsidR="009C01E9" w:rsidRPr="005D3C69" w:rsidRDefault="009C01E9" w:rsidP="00446533">
            <w:pPr>
              <w:spacing w:before="240"/>
              <w:rPr>
                <w:color w:val="000000"/>
                <w:sz w:val="22"/>
                <w:szCs w:val="22"/>
              </w:rPr>
            </w:pPr>
            <w:r w:rsidRPr="005D3C69">
              <w:rPr>
                <w:color w:val="000000"/>
                <w:sz w:val="22"/>
                <w:szCs w:val="22"/>
              </w:rPr>
              <w:t>Abramowitz et al., 2017</w:t>
            </w:r>
          </w:p>
        </w:tc>
        <w:tc>
          <w:tcPr>
            <w:tcW w:w="2440" w:type="dxa"/>
            <w:tcBorders>
              <w:top w:val="nil"/>
              <w:left w:val="nil"/>
              <w:bottom w:val="nil"/>
              <w:right w:val="nil"/>
            </w:tcBorders>
            <w:shd w:val="clear" w:color="auto" w:fill="auto"/>
            <w:noWrap/>
            <w:vAlign w:val="center"/>
            <w:hideMark/>
          </w:tcPr>
          <w:p w14:paraId="4E80E254" w14:textId="77777777" w:rsidR="009C01E9" w:rsidRPr="005D3C69" w:rsidRDefault="009C01E9" w:rsidP="00446533">
            <w:pPr>
              <w:spacing w:before="240"/>
              <w:rPr>
                <w:color w:val="000000"/>
                <w:sz w:val="22"/>
                <w:szCs w:val="22"/>
              </w:rPr>
            </w:pPr>
            <w:r w:rsidRPr="005D3C69">
              <w:rPr>
                <w:color w:val="000000"/>
                <w:sz w:val="22"/>
                <w:szCs w:val="22"/>
              </w:rPr>
              <w:t>Interviews and focus groups</w:t>
            </w:r>
          </w:p>
        </w:tc>
        <w:tc>
          <w:tcPr>
            <w:tcW w:w="3870" w:type="dxa"/>
            <w:gridSpan w:val="6"/>
            <w:tcBorders>
              <w:top w:val="nil"/>
              <w:left w:val="nil"/>
              <w:bottom w:val="nil"/>
              <w:right w:val="nil"/>
            </w:tcBorders>
            <w:shd w:val="clear" w:color="auto" w:fill="auto"/>
            <w:noWrap/>
            <w:vAlign w:val="center"/>
            <w:hideMark/>
          </w:tcPr>
          <w:p w14:paraId="41778C74" w14:textId="0C4DDBCA" w:rsidR="009C01E9" w:rsidRPr="005D3C69" w:rsidRDefault="009C01E9" w:rsidP="00446533">
            <w:pPr>
              <w:spacing w:before="240"/>
              <w:rPr>
                <w:color w:val="000000"/>
                <w:sz w:val="22"/>
                <w:szCs w:val="22"/>
              </w:rPr>
            </w:pPr>
            <w:r w:rsidRPr="005D3C69">
              <w:rPr>
                <w:color w:val="000000"/>
                <w:sz w:val="22"/>
                <w:szCs w:val="22"/>
              </w:rPr>
              <w:t>Content of Ebola-related communications and the transmission of Ebola-related behaviors and practices through mass media communications and social learning in Monrovia, Liberia</w:t>
            </w:r>
          </w:p>
        </w:tc>
        <w:tc>
          <w:tcPr>
            <w:tcW w:w="3150" w:type="dxa"/>
            <w:gridSpan w:val="7"/>
            <w:tcBorders>
              <w:top w:val="nil"/>
              <w:left w:val="nil"/>
              <w:bottom w:val="nil"/>
              <w:right w:val="nil"/>
            </w:tcBorders>
            <w:shd w:val="clear" w:color="auto" w:fill="auto"/>
            <w:noWrap/>
            <w:vAlign w:val="center"/>
            <w:hideMark/>
          </w:tcPr>
          <w:p w14:paraId="2254131D" w14:textId="77777777" w:rsidR="009C01E9" w:rsidRPr="005D3C69" w:rsidRDefault="009C01E9" w:rsidP="00446533">
            <w:pPr>
              <w:spacing w:before="240"/>
              <w:rPr>
                <w:color w:val="000000"/>
                <w:sz w:val="22"/>
                <w:szCs w:val="22"/>
              </w:rPr>
            </w:pPr>
            <w:r w:rsidRPr="005D3C69">
              <w:rPr>
                <w:color w:val="000000"/>
                <w:sz w:val="22"/>
                <w:szCs w:val="22"/>
              </w:rPr>
              <w:t>Thirteen neighborhoods in the common Monrovia media market, collected by WHO research team. residents, leaders, local and regional health officials, and governmental officials</w:t>
            </w:r>
          </w:p>
        </w:tc>
        <w:tc>
          <w:tcPr>
            <w:tcW w:w="1530" w:type="dxa"/>
            <w:gridSpan w:val="3"/>
            <w:tcBorders>
              <w:top w:val="nil"/>
              <w:left w:val="nil"/>
              <w:bottom w:val="nil"/>
              <w:right w:val="nil"/>
            </w:tcBorders>
            <w:shd w:val="clear" w:color="auto" w:fill="auto"/>
            <w:noWrap/>
            <w:vAlign w:val="center"/>
            <w:hideMark/>
          </w:tcPr>
          <w:p w14:paraId="0E6DF244" w14:textId="77777777" w:rsidR="009C01E9" w:rsidRPr="005D3C69" w:rsidRDefault="009C01E9" w:rsidP="00446533">
            <w:pPr>
              <w:spacing w:before="240"/>
              <w:jc w:val="center"/>
              <w:rPr>
                <w:color w:val="000000"/>
                <w:sz w:val="22"/>
                <w:szCs w:val="22"/>
              </w:rPr>
            </w:pPr>
            <w:r w:rsidRPr="005D3C69">
              <w:rPr>
                <w:color w:val="000000"/>
                <w:sz w:val="22"/>
                <w:szCs w:val="22"/>
              </w:rPr>
              <w:t>Liberia</w:t>
            </w:r>
          </w:p>
        </w:tc>
        <w:tc>
          <w:tcPr>
            <w:tcW w:w="1380" w:type="dxa"/>
            <w:tcBorders>
              <w:top w:val="nil"/>
              <w:left w:val="nil"/>
              <w:bottom w:val="nil"/>
              <w:right w:val="nil"/>
            </w:tcBorders>
            <w:shd w:val="clear" w:color="auto" w:fill="auto"/>
            <w:noWrap/>
            <w:vAlign w:val="center"/>
            <w:hideMark/>
          </w:tcPr>
          <w:p w14:paraId="2AF3CD0E" w14:textId="7AD6B685"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79E2C86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2AB30A1" w14:textId="77777777" w:rsidR="009C01E9" w:rsidRPr="005D3C69" w:rsidRDefault="009C01E9" w:rsidP="00446533">
            <w:pPr>
              <w:spacing w:before="240"/>
              <w:rPr>
                <w:color w:val="000000"/>
                <w:sz w:val="22"/>
                <w:szCs w:val="22"/>
              </w:rPr>
            </w:pPr>
            <w:r w:rsidRPr="005D3C69">
              <w:rPr>
                <w:color w:val="000000"/>
                <w:sz w:val="22"/>
                <w:szCs w:val="22"/>
              </w:rPr>
              <w:t>Alcantar, 2014</w:t>
            </w:r>
          </w:p>
        </w:tc>
        <w:tc>
          <w:tcPr>
            <w:tcW w:w="2440" w:type="dxa"/>
            <w:tcBorders>
              <w:top w:val="nil"/>
              <w:left w:val="nil"/>
              <w:bottom w:val="nil"/>
              <w:right w:val="nil"/>
            </w:tcBorders>
            <w:shd w:val="clear" w:color="auto" w:fill="auto"/>
            <w:noWrap/>
            <w:vAlign w:val="center"/>
            <w:hideMark/>
          </w:tcPr>
          <w:p w14:paraId="0C757F76"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2A785B8" w14:textId="21F5913A" w:rsidR="009C01E9" w:rsidRPr="005D3C69" w:rsidRDefault="009C01E9" w:rsidP="00446533">
            <w:pPr>
              <w:spacing w:before="240"/>
              <w:rPr>
                <w:color w:val="000000"/>
                <w:sz w:val="22"/>
                <w:szCs w:val="22"/>
              </w:rPr>
            </w:pPr>
            <w:r w:rsidRPr="005D3C69">
              <w:rPr>
                <w:color w:val="000000"/>
                <w:sz w:val="22"/>
                <w:szCs w:val="22"/>
              </w:rPr>
              <w:t>Psychological determinants that influence opinions regarding domestic and transnational terrorists and terror attacks (terrorism conspiracies)</w:t>
            </w:r>
          </w:p>
        </w:tc>
        <w:tc>
          <w:tcPr>
            <w:tcW w:w="3150" w:type="dxa"/>
            <w:gridSpan w:val="7"/>
            <w:tcBorders>
              <w:top w:val="nil"/>
              <w:left w:val="nil"/>
              <w:bottom w:val="nil"/>
              <w:right w:val="nil"/>
            </w:tcBorders>
            <w:shd w:val="clear" w:color="auto" w:fill="auto"/>
            <w:noWrap/>
            <w:vAlign w:val="center"/>
            <w:hideMark/>
          </w:tcPr>
          <w:p w14:paraId="3FC1B1FF" w14:textId="23848E93"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04D6486D" w14:textId="535116E1"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BA52756" w14:textId="77777777" w:rsidR="009C01E9" w:rsidRPr="005D3C69" w:rsidRDefault="009C01E9" w:rsidP="00446533">
            <w:pPr>
              <w:spacing w:before="240"/>
              <w:jc w:val="center"/>
              <w:rPr>
                <w:color w:val="000000"/>
                <w:sz w:val="22"/>
                <w:szCs w:val="22"/>
              </w:rPr>
            </w:pPr>
            <w:r w:rsidRPr="005D3C69">
              <w:rPr>
                <w:color w:val="000000"/>
                <w:sz w:val="22"/>
                <w:szCs w:val="22"/>
              </w:rPr>
              <w:t>126</w:t>
            </w:r>
          </w:p>
        </w:tc>
      </w:tr>
      <w:tr w:rsidR="009C01E9" w:rsidRPr="005D3C69" w14:paraId="082B3A9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C2E5602" w14:textId="77777777" w:rsidR="009C01E9" w:rsidRPr="005D3C69" w:rsidRDefault="009C01E9" w:rsidP="00446533">
            <w:pPr>
              <w:spacing w:before="240"/>
              <w:rPr>
                <w:color w:val="000000"/>
                <w:sz w:val="22"/>
                <w:szCs w:val="22"/>
              </w:rPr>
            </w:pPr>
            <w:r w:rsidRPr="005D3C69">
              <w:rPr>
                <w:color w:val="000000"/>
                <w:sz w:val="22"/>
                <w:szCs w:val="22"/>
              </w:rPr>
              <w:t>Altun, 2017</w:t>
            </w:r>
          </w:p>
        </w:tc>
        <w:tc>
          <w:tcPr>
            <w:tcW w:w="2440" w:type="dxa"/>
            <w:tcBorders>
              <w:top w:val="nil"/>
              <w:left w:val="nil"/>
              <w:bottom w:val="nil"/>
              <w:right w:val="nil"/>
            </w:tcBorders>
            <w:shd w:val="clear" w:color="auto" w:fill="auto"/>
            <w:noWrap/>
            <w:vAlign w:val="center"/>
            <w:hideMark/>
          </w:tcPr>
          <w:p w14:paraId="68A64EAF" w14:textId="77777777" w:rsidR="009C01E9" w:rsidRPr="005D3C69" w:rsidRDefault="009C01E9" w:rsidP="00446533">
            <w:pPr>
              <w:spacing w:before="240"/>
              <w:rPr>
                <w:color w:val="000000"/>
                <w:sz w:val="22"/>
                <w:szCs w:val="22"/>
              </w:rPr>
            </w:pPr>
          </w:p>
        </w:tc>
        <w:tc>
          <w:tcPr>
            <w:tcW w:w="3645" w:type="dxa"/>
            <w:gridSpan w:val="5"/>
            <w:tcBorders>
              <w:top w:val="nil"/>
              <w:left w:val="nil"/>
              <w:bottom w:val="nil"/>
              <w:right w:val="nil"/>
            </w:tcBorders>
            <w:shd w:val="clear" w:color="auto" w:fill="auto"/>
            <w:noWrap/>
            <w:vAlign w:val="center"/>
            <w:hideMark/>
          </w:tcPr>
          <w:p w14:paraId="4F25861C" w14:textId="183F3E23" w:rsidR="009C01E9" w:rsidRPr="005D3C69" w:rsidRDefault="009C01E9" w:rsidP="00446533">
            <w:pPr>
              <w:spacing w:before="240"/>
              <w:rPr>
                <w:color w:val="000000"/>
                <w:sz w:val="22"/>
                <w:szCs w:val="22"/>
              </w:rPr>
            </w:pPr>
            <w:r w:rsidRPr="005D3C69">
              <w:rPr>
                <w:color w:val="000000"/>
                <w:sz w:val="22"/>
                <w:szCs w:val="22"/>
              </w:rPr>
              <w:t>Belief in conspiracy theories in Turkey; a growing conviction that an insider evil agent is stirring the harmony and unity of society</w:t>
            </w:r>
          </w:p>
        </w:tc>
        <w:tc>
          <w:tcPr>
            <w:tcW w:w="3375" w:type="dxa"/>
            <w:gridSpan w:val="8"/>
            <w:tcBorders>
              <w:top w:val="nil"/>
              <w:left w:val="nil"/>
              <w:bottom w:val="nil"/>
              <w:right w:val="nil"/>
            </w:tcBorders>
            <w:shd w:val="clear" w:color="auto" w:fill="auto"/>
            <w:vAlign w:val="center"/>
          </w:tcPr>
          <w:p w14:paraId="6D96C7A5"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hideMark/>
          </w:tcPr>
          <w:p w14:paraId="4C75FF39" w14:textId="77777777" w:rsidR="009C01E9" w:rsidRPr="005D3C69" w:rsidRDefault="009C01E9" w:rsidP="00446533">
            <w:pPr>
              <w:spacing w:before="240"/>
              <w:jc w:val="center"/>
              <w:rPr>
                <w:color w:val="000000"/>
                <w:sz w:val="22"/>
                <w:szCs w:val="22"/>
              </w:rPr>
            </w:pPr>
            <w:r w:rsidRPr="005D3C69">
              <w:rPr>
                <w:color w:val="000000"/>
                <w:sz w:val="22"/>
                <w:szCs w:val="22"/>
              </w:rPr>
              <w:t>Turkey</w:t>
            </w:r>
          </w:p>
        </w:tc>
        <w:tc>
          <w:tcPr>
            <w:tcW w:w="1380" w:type="dxa"/>
            <w:tcBorders>
              <w:top w:val="nil"/>
              <w:left w:val="nil"/>
              <w:bottom w:val="nil"/>
              <w:right w:val="nil"/>
            </w:tcBorders>
            <w:shd w:val="clear" w:color="auto" w:fill="auto"/>
            <w:noWrap/>
            <w:vAlign w:val="center"/>
            <w:hideMark/>
          </w:tcPr>
          <w:p w14:paraId="65CD1854" w14:textId="77777777" w:rsidR="009C01E9" w:rsidRPr="005D3C69" w:rsidRDefault="009C01E9" w:rsidP="00446533">
            <w:pPr>
              <w:spacing w:before="240"/>
              <w:jc w:val="center"/>
              <w:rPr>
                <w:color w:val="000000"/>
                <w:sz w:val="22"/>
                <w:szCs w:val="22"/>
              </w:rPr>
            </w:pPr>
          </w:p>
        </w:tc>
      </w:tr>
      <w:tr w:rsidR="009C01E9" w:rsidRPr="005D3C69" w14:paraId="574FB62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D727D4D" w14:textId="77777777" w:rsidR="009C01E9" w:rsidRPr="005D3C69" w:rsidRDefault="009C01E9" w:rsidP="00446533">
            <w:pPr>
              <w:spacing w:before="240"/>
              <w:rPr>
                <w:color w:val="000000"/>
                <w:sz w:val="22"/>
                <w:szCs w:val="22"/>
              </w:rPr>
            </w:pPr>
            <w:r w:rsidRPr="005D3C69">
              <w:rPr>
                <w:color w:val="000000"/>
                <w:sz w:val="22"/>
                <w:szCs w:val="22"/>
              </w:rPr>
              <w:t>Ampofo et al., 2011</w:t>
            </w:r>
          </w:p>
        </w:tc>
        <w:tc>
          <w:tcPr>
            <w:tcW w:w="2440" w:type="dxa"/>
            <w:tcBorders>
              <w:top w:val="nil"/>
              <w:left w:val="nil"/>
              <w:bottom w:val="nil"/>
              <w:right w:val="nil"/>
            </w:tcBorders>
            <w:shd w:val="clear" w:color="auto" w:fill="auto"/>
            <w:noWrap/>
            <w:vAlign w:val="center"/>
            <w:hideMark/>
          </w:tcPr>
          <w:p w14:paraId="2C3DEEC1"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5EFD3EA6" w14:textId="17A7D954" w:rsidR="009C01E9" w:rsidRPr="005D3C69" w:rsidRDefault="009C01E9" w:rsidP="00446533">
            <w:pPr>
              <w:spacing w:before="240"/>
              <w:rPr>
                <w:color w:val="000000"/>
                <w:sz w:val="22"/>
                <w:szCs w:val="22"/>
              </w:rPr>
            </w:pPr>
            <w:r w:rsidRPr="005D3C69">
              <w:rPr>
                <w:color w:val="000000"/>
                <w:sz w:val="22"/>
                <w:szCs w:val="22"/>
              </w:rPr>
              <w:t>How citizen-users think and communicate about public opinion polling (election-related conspiracies)</w:t>
            </w:r>
          </w:p>
        </w:tc>
        <w:tc>
          <w:tcPr>
            <w:tcW w:w="3150" w:type="dxa"/>
            <w:gridSpan w:val="7"/>
            <w:tcBorders>
              <w:top w:val="nil"/>
              <w:left w:val="nil"/>
              <w:bottom w:val="nil"/>
              <w:right w:val="nil"/>
            </w:tcBorders>
            <w:shd w:val="clear" w:color="auto" w:fill="auto"/>
            <w:noWrap/>
            <w:vAlign w:val="center"/>
            <w:hideMark/>
          </w:tcPr>
          <w:p w14:paraId="34594CA8" w14:textId="78B45BEB" w:rsidR="009C01E9" w:rsidRPr="005D3C69" w:rsidRDefault="5319C4AF" w:rsidP="00446533">
            <w:pPr>
              <w:spacing w:before="240"/>
              <w:rPr>
                <w:color w:val="000000"/>
                <w:sz w:val="22"/>
                <w:szCs w:val="22"/>
              </w:rPr>
            </w:pPr>
            <w:r w:rsidRPr="5319C4AF">
              <w:rPr>
                <w:color w:val="000000" w:themeColor="text1"/>
                <w:sz w:val="22"/>
                <w:szCs w:val="22"/>
              </w:rPr>
              <w:t>Twitter reactions to election polling during and just after the 2010 UK general election leaders’ debate broadcast on sky news on 22 April 2010</w:t>
            </w:r>
          </w:p>
        </w:tc>
        <w:tc>
          <w:tcPr>
            <w:tcW w:w="1530" w:type="dxa"/>
            <w:gridSpan w:val="3"/>
            <w:tcBorders>
              <w:top w:val="nil"/>
              <w:left w:val="nil"/>
              <w:bottom w:val="nil"/>
              <w:right w:val="nil"/>
            </w:tcBorders>
            <w:shd w:val="clear" w:color="auto" w:fill="auto"/>
            <w:noWrap/>
            <w:vAlign w:val="center"/>
            <w:hideMark/>
          </w:tcPr>
          <w:p w14:paraId="60DEA784" w14:textId="2EF9EF7C" w:rsidR="009C01E9" w:rsidRPr="005D3C69" w:rsidRDefault="00C0624F"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58CD4EAA" w14:textId="77777777" w:rsidR="009C01E9" w:rsidRPr="005D3C69" w:rsidRDefault="009C01E9" w:rsidP="00446533">
            <w:pPr>
              <w:spacing w:before="240"/>
              <w:jc w:val="center"/>
              <w:rPr>
                <w:color w:val="000000"/>
                <w:sz w:val="22"/>
                <w:szCs w:val="22"/>
              </w:rPr>
            </w:pPr>
            <w:r w:rsidRPr="005D3C69">
              <w:rPr>
                <w:color w:val="000000"/>
                <w:sz w:val="22"/>
                <w:szCs w:val="22"/>
              </w:rPr>
              <w:t>496 tweets</w:t>
            </w:r>
          </w:p>
        </w:tc>
      </w:tr>
      <w:tr w:rsidR="009C01E9" w:rsidRPr="005D3C69" w14:paraId="2898C90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80D0E87" w14:textId="77777777" w:rsidR="009C01E9" w:rsidRPr="005D3C69" w:rsidRDefault="009C01E9" w:rsidP="00446533">
            <w:pPr>
              <w:spacing w:before="240"/>
              <w:rPr>
                <w:color w:val="000000"/>
                <w:sz w:val="22"/>
                <w:szCs w:val="22"/>
              </w:rPr>
            </w:pPr>
            <w:r w:rsidRPr="005D3C69">
              <w:rPr>
                <w:color w:val="000000"/>
                <w:sz w:val="22"/>
                <w:szCs w:val="22"/>
              </w:rPr>
              <w:t>Antonopoulos et al., 2011</w:t>
            </w:r>
          </w:p>
        </w:tc>
        <w:tc>
          <w:tcPr>
            <w:tcW w:w="2440" w:type="dxa"/>
            <w:tcBorders>
              <w:top w:val="nil"/>
              <w:left w:val="nil"/>
              <w:bottom w:val="nil"/>
              <w:right w:val="nil"/>
            </w:tcBorders>
            <w:shd w:val="clear" w:color="auto" w:fill="auto"/>
            <w:noWrap/>
            <w:vAlign w:val="center"/>
            <w:hideMark/>
          </w:tcPr>
          <w:p w14:paraId="17F328A3" w14:textId="77777777" w:rsidR="009C01E9" w:rsidRPr="005D3C69" w:rsidRDefault="009C01E9" w:rsidP="00446533">
            <w:pPr>
              <w:spacing w:before="240"/>
              <w:rPr>
                <w:color w:val="000000"/>
                <w:sz w:val="22"/>
                <w:szCs w:val="22"/>
              </w:rPr>
            </w:pPr>
            <w:r w:rsidRPr="005D3C69">
              <w:rPr>
                <w:color w:val="000000"/>
                <w:sz w:val="22"/>
                <w:szCs w:val="22"/>
              </w:rPr>
              <w:t>Case study, interviews</w:t>
            </w:r>
          </w:p>
        </w:tc>
        <w:tc>
          <w:tcPr>
            <w:tcW w:w="3870" w:type="dxa"/>
            <w:gridSpan w:val="6"/>
            <w:tcBorders>
              <w:top w:val="nil"/>
              <w:left w:val="nil"/>
              <w:bottom w:val="nil"/>
              <w:right w:val="nil"/>
            </w:tcBorders>
            <w:shd w:val="clear" w:color="auto" w:fill="auto"/>
            <w:noWrap/>
            <w:vAlign w:val="center"/>
            <w:hideMark/>
          </w:tcPr>
          <w:p w14:paraId="666AB5A7" w14:textId="64D1246D" w:rsidR="009C01E9" w:rsidRPr="005D3C69" w:rsidRDefault="009C01E9" w:rsidP="00446533">
            <w:pPr>
              <w:spacing w:before="240"/>
              <w:rPr>
                <w:color w:val="000000"/>
                <w:sz w:val="22"/>
                <w:szCs w:val="22"/>
              </w:rPr>
            </w:pPr>
            <w:r w:rsidRPr="005D3C69">
              <w:rPr>
                <w:color w:val="000000"/>
                <w:sz w:val="22"/>
                <w:szCs w:val="22"/>
              </w:rPr>
              <w:t xml:space="preserve">How alien conspiracy theory has permeated the understanding of ‘organized crime’ and how the concept serves to enforce racism and, in </w:t>
            </w:r>
            <w:r w:rsidRPr="005D3C69">
              <w:rPr>
                <w:color w:val="000000"/>
                <w:sz w:val="22"/>
                <w:szCs w:val="22"/>
              </w:rPr>
              <w:lastRenderedPageBreak/>
              <w:t>particular, the treatment of diasporic communities</w:t>
            </w:r>
          </w:p>
        </w:tc>
        <w:tc>
          <w:tcPr>
            <w:tcW w:w="3150" w:type="dxa"/>
            <w:gridSpan w:val="7"/>
            <w:tcBorders>
              <w:top w:val="nil"/>
              <w:left w:val="nil"/>
              <w:bottom w:val="nil"/>
              <w:right w:val="nil"/>
            </w:tcBorders>
            <w:shd w:val="clear" w:color="auto" w:fill="auto"/>
            <w:noWrap/>
            <w:vAlign w:val="center"/>
            <w:hideMark/>
          </w:tcPr>
          <w:p w14:paraId="26C7A99A" w14:textId="2C010D7D" w:rsidR="009C01E9" w:rsidRPr="005D3C69" w:rsidRDefault="009C01E9" w:rsidP="00446533">
            <w:pPr>
              <w:spacing w:before="240"/>
              <w:rPr>
                <w:color w:val="000000"/>
                <w:sz w:val="22"/>
                <w:szCs w:val="22"/>
              </w:rPr>
            </w:pPr>
            <w:r w:rsidRPr="005D3C69">
              <w:rPr>
                <w:color w:val="000000"/>
                <w:sz w:val="22"/>
                <w:szCs w:val="22"/>
              </w:rPr>
              <w:lastRenderedPageBreak/>
              <w:t xml:space="preserve">Nigerian males who are active sellers on pirated </w:t>
            </w:r>
            <w:r w:rsidR="00C0624F" w:rsidRPr="005D3C69">
              <w:rPr>
                <w:color w:val="000000"/>
                <w:sz w:val="22"/>
                <w:szCs w:val="22"/>
              </w:rPr>
              <w:t>CDs</w:t>
            </w:r>
            <w:r w:rsidRPr="005D3C69">
              <w:rPr>
                <w:color w:val="000000"/>
                <w:sz w:val="22"/>
                <w:szCs w:val="22"/>
              </w:rPr>
              <w:t>/</w:t>
            </w:r>
            <w:r w:rsidR="00C0624F" w:rsidRPr="005D3C69">
              <w:rPr>
                <w:color w:val="000000"/>
                <w:sz w:val="22"/>
                <w:szCs w:val="22"/>
              </w:rPr>
              <w:t>DVDs</w:t>
            </w:r>
            <w:r w:rsidRPr="005D3C69">
              <w:rPr>
                <w:color w:val="000000"/>
                <w:sz w:val="22"/>
                <w:szCs w:val="22"/>
              </w:rPr>
              <w:t xml:space="preserve"> in </w:t>
            </w:r>
            <w:r w:rsidR="008908DF" w:rsidRPr="005D3C69">
              <w:rPr>
                <w:color w:val="000000"/>
                <w:sz w:val="22"/>
                <w:szCs w:val="22"/>
              </w:rPr>
              <w:t>G</w:t>
            </w:r>
            <w:r w:rsidRPr="005D3C69">
              <w:rPr>
                <w:color w:val="000000"/>
                <w:sz w:val="22"/>
                <w:szCs w:val="22"/>
              </w:rPr>
              <w:t>reece</w:t>
            </w:r>
          </w:p>
        </w:tc>
        <w:tc>
          <w:tcPr>
            <w:tcW w:w="1530" w:type="dxa"/>
            <w:gridSpan w:val="3"/>
            <w:tcBorders>
              <w:top w:val="nil"/>
              <w:left w:val="nil"/>
              <w:bottom w:val="nil"/>
              <w:right w:val="nil"/>
            </w:tcBorders>
            <w:shd w:val="clear" w:color="auto" w:fill="auto"/>
            <w:noWrap/>
            <w:vAlign w:val="center"/>
            <w:hideMark/>
          </w:tcPr>
          <w:p w14:paraId="54C23BEE" w14:textId="77777777" w:rsidR="009C01E9" w:rsidRPr="005D3C69" w:rsidRDefault="009C01E9" w:rsidP="00446533">
            <w:pPr>
              <w:spacing w:before="240"/>
              <w:jc w:val="center"/>
              <w:rPr>
                <w:color w:val="000000"/>
                <w:sz w:val="22"/>
                <w:szCs w:val="22"/>
              </w:rPr>
            </w:pPr>
            <w:r w:rsidRPr="005D3C69">
              <w:rPr>
                <w:color w:val="000000"/>
                <w:sz w:val="22"/>
                <w:szCs w:val="22"/>
              </w:rPr>
              <w:t>Greece</w:t>
            </w:r>
          </w:p>
        </w:tc>
        <w:tc>
          <w:tcPr>
            <w:tcW w:w="1380" w:type="dxa"/>
            <w:tcBorders>
              <w:top w:val="nil"/>
              <w:left w:val="nil"/>
              <w:bottom w:val="nil"/>
              <w:right w:val="nil"/>
            </w:tcBorders>
            <w:shd w:val="clear" w:color="auto" w:fill="auto"/>
            <w:noWrap/>
            <w:vAlign w:val="center"/>
            <w:hideMark/>
          </w:tcPr>
          <w:p w14:paraId="3A820223" w14:textId="77777777" w:rsidR="009C01E9" w:rsidRPr="005D3C69" w:rsidRDefault="009C01E9" w:rsidP="00446533">
            <w:pPr>
              <w:spacing w:before="240"/>
              <w:jc w:val="center"/>
              <w:rPr>
                <w:color w:val="000000"/>
                <w:sz w:val="22"/>
                <w:szCs w:val="22"/>
              </w:rPr>
            </w:pPr>
            <w:r w:rsidRPr="005D3C69">
              <w:rPr>
                <w:color w:val="000000"/>
                <w:sz w:val="22"/>
                <w:szCs w:val="22"/>
              </w:rPr>
              <w:t>17</w:t>
            </w:r>
          </w:p>
        </w:tc>
      </w:tr>
      <w:tr w:rsidR="009C01E9" w:rsidRPr="005D3C69" w14:paraId="1FAC7BF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86553B0" w14:textId="77777777" w:rsidR="009C01E9" w:rsidRPr="005D3C69" w:rsidRDefault="009C01E9" w:rsidP="00446533">
            <w:pPr>
              <w:spacing w:before="240"/>
              <w:rPr>
                <w:color w:val="000000"/>
                <w:sz w:val="22"/>
                <w:szCs w:val="22"/>
              </w:rPr>
            </w:pPr>
            <w:r w:rsidRPr="005D3C69">
              <w:rPr>
                <w:color w:val="000000"/>
                <w:sz w:val="22"/>
                <w:szCs w:val="22"/>
              </w:rPr>
              <w:t>Ardevol-Abreu et al., 2020</w:t>
            </w:r>
          </w:p>
        </w:tc>
        <w:tc>
          <w:tcPr>
            <w:tcW w:w="2440" w:type="dxa"/>
            <w:tcBorders>
              <w:top w:val="nil"/>
              <w:left w:val="nil"/>
              <w:bottom w:val="nil"/>
              <w:right w:val="nil"/>
            </w:tcBorders>
            <w:shd w:val="clear" w:color="auto" w:fill="auto"/>
            <w:noWrap/>
            <w:vAlign w:val="center"/>
            <w:hideMark/>
          </w:tcPr>
          <w:p w14:paraId="32482C41" w14:textId="77777777" w:rsidR="009C01E9" w:rsidRPr="005D3C69" w:rsidRDefault="009C01E9" w:rsidP="00446533">
            <w:pPr>
              <w:spacing w:before="240"/>
              <w:rPr>
                <w:color w:val="000000"/>
                <w:sz w:val="22"/>
                <w:szCs w:val="22"/>
              </w:rPr>
            </w:pPr>
            <w:r w:rsidRPr="005D3C69">
              <w:rPr>
                <w:color w:val="000000"/>
                <w:sz w:val="22"/>
                <w:szCs w:val="22"/>
              </w:rPr>
              <w:t>Online panel survey data</w:t>
            </w:r>
          </w:p>
        </w:tc>
        <w:tc>
          <w:tcPr>
            <w:tcW w:w="3870" w:type="dxa"/>
            <w:gridSpan w:val="6"/>
            <w:tcBorders>
              <w:top w:val="nil"/>
              <w:left w:val="nil"/>
              <w:bottom w:val="nil"/>
              <w:right w:val="nil"/>
            </w:tcBorders>
            <w:shd w:val="clear" w:color="auto" w:fill="auto"/>
            <w:noWrap/>
            <w:vAlign w:val="center"/>
            <w:hideMark/>
          </w:tcPr>
          <w:p w14:paraId="15D67EA0" w14:textId="2A1A15F2" w:rsidR="009C01E9" w:rsidRPr="005D3C69" w:rsidRDefault="009C01E9" w:rsidP="00446533">
            <w:pPr>
              <w:spacing w:before="240"/>
              <w:rPr>
                <w:color w:val="000000"/>
                <w:sz w:val="22"/>
                <w:szCs w:val="22"/>
              </w:rPr>
            </w:pPr>
            <w:r w:rsidRPr="005D3C69">
              <w:rPr>
                <w:color w:val="000000"/>
                <w:sz w:val="22"/>
                <w:szCs w:val="22"/>
              </w:rPr>
              <w:t>Influence of </w:t>
            </w:r>
            <w:r w:rsidR="00C0624F" w:rsidRPr="005D3C69">
              <w:rPr>
                <w:color w:val="000000"/>
                <w:sz w:val="22"/>
                <w:szCs w:val="22"/>
              </w:rPr>
              <w:t>conspiracy beliefs</w:t>
            </w:r>
            <w:r w:rsidRPr="005D3C69">
              <w:rPr>
                <w:color w:val="000000"/>
                <w:sz w:val="22"/>
                <w:szCs w:val="22"/>
              </w:rPr>
              <w:t> on political efficacy and, indirectly, on conventional and unconventional forms of political participation</w:t>
            </w:r>
          </w:p>
        </w:tc>
        <w:tc>
          <w:tcPr>
            <w:tcW w:w="3150" w:type="dxa"/>
            <w:gridSpan w:val="7"/>
            <w:tcBorders>
              <w:top w:val="nil"/>
              <w:left w:val="nil"/>
              <w:bottom w:val="nil"/>
              <w:right w:val="nil"/>
            </w:tcBorders>
            <w:shd w:val="clear" w:color="auto" w:fill="auto"/>
            <w:noWrap/>
            <w:vAlign w:val="center"/>
            <w:hideMark/>
          </w:tcPr>
          <w:p w14:paraId="60C47EC3" w14:textId="466F58F1" w:rsidR="009C01E9" w:rsidRPr="005D3C69" w:rsidRDefault="009C01E9" w:rsidP="00446533">
            <w:pPr>
              <w:spacing w:before="240"/>
              <w:rPr>
                <w:color w:val="000000"/>
                <w:sz w:val="22"/>
                <w:szCs w:val="22"/>
              </w:rPr>
            </w:pPr>
            <w:r w:rsidRPr="005D3C69">
              <w:rPr>
                <w:color w:val="000000"/>
                <w:sz w:val="22"/>
                <w:szCs w:val="22"/>
              </w:rPr>
              <w:t>Two</w:t>
            </w:r>
            <w:r w:rsidRPr="005D3C69">
              <w:rPr>
                <w:rFonts w:ascii="Cambria Math" w:hAnsi="Cambria Math" w:cs="Cambria Math"/>
                <w:color w:val="000000"/>
                <w:sz w:val="22"/>
                <w:szCs w:val="22"/>
              </w:rPr>
              <w:t>‐</w:t>
            </w:r>
            <w:r w:rsidRPr="005D3C69">
              <w:rPr>
                <w:color w:val="000000"/>
                <w:sz w:val="22"/>
                <w:szCs w:val="22"/>
              </w:rPr>
              <w:t>wave panel data of Digital Influence World Project</w:t>
            </w:r>
          </w:p>
        </w:tc>
        <w:tc>
          <w:tcPr>
            <w:tcW w:w="1530" w:type="dxa"/>
            <w:gridSpan w:val="3"/>
            <w:tcBorders>
              <w:top w:val="nil"/>
              <w:left w:val="nil"/>
              <w:bottom w:val="nil"/>
              <w:right w:val="nil"/>
            </w:tcBorders>
            <w:shd w:val="clear" w:color="auto" w:fill="auto"/>
            <w:noWrap/>
            <w:vAlign w:val="center"/>
            <w:hideMark/>
          </w:tcPr>
          <w:p w14:paraId="6D3FF958" w14:textId="77777777" w:rsidR="009C01E9" w:rsidRPr="005D3C69" w:rsidRDefault="009C01E9" w:rsidP="00446533">
            <w:pPr>
              <w:spacing w:before="240"/>
              <w:jc w:val="center"/>
              <w:rPr>
                <w:color w:val="000000"/>
                <w:sz w:val="22"/>
                <w:szCs w:val="22"/>
              </w:rPr>
            </w:pPr>
            <w:r w:rsidRPr="005D3C69">
              <w:rPr>
                <w:color w:val="000000"/>
                <w:sz w:val="22"/>
                <w:szCs w:val="22"/>
              </w:rPr>
              <w:t>United States, Japan, United Kingdom, Poland, and Estonia</w:t>
            </w:r>
          </w:p>
        </w:tc>
        <w:tc>
          <w:tcPr>
            <w:tcW w:w="1380" w:type="dxa"/>
            <w:tcBorders>
              <w:top w:val="nil"/>
              <w:left w:val="nil"/>
              <w:bottom w:val="nil"/>
              <w:right w:val="nil"/>
            </w:tcBorders>
            <w:shd w:val="clear" w:color="auto" w:fill="auto"/>
            <w:noWrap/>
            <w:vAlign w:val="center"/>
            <w:hideMark/>
          </w:tcPr>
          <w:p w14:paraId="4A4DA47F" w14:textId="77777777" w:rsidR="009C01E9" w:rsidRPr="005D3C69" w:rsidRDefault="009C01E9" w:rsidP="00446533">
            <w:pPr>
              <w:spacing w:before="240"/>
              <w:jc w:val="center"/>
              <w:rPr>
                <w:color w:val="000000"/>
                <w:sz w:val="22"/>
                <w:szCs w:val="22"/>
              </w:rPr>
            </w:pPr>
            <w:r w:rsidRPr="005D3C69">
              <w:rPr>
                <w:color w:val="000000"/>
                <w:sz w:val="22"/>
                <w:szCs w:val="22"/>
              </w:rPr>
              <w:t>5428</w:t>
            </w:r>
          </w:p>
        </w:tc>
      </w:tr>
      <w:tr w:rsidR="009C01E9" w:rsidRPr="005D3C69" w14:paraId="27640AC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71CBF26" w14:textId="77777777" w:rsidR="009C01E9" w:rsidRPr="005D3C69" w:rsidRDefault="009C01E9" w:rsidP="00446533">
            <w:pPr>
              <w:spacing w:before="240"/>
              <w:rPr>
                <w:color w:val="000000"/>
                <w:sz w:val="22"/>
                <w:szCs w:val="22"/>
              </w:rPr>
            </w:pPr>
            <w:r w:rsidRPr="005D3C69">
              <w:rPr>
                <w:color w:val="000000"/>
                <w:sz w:val="22"/>
                <w:szCs w:val="22"/>
              </w:rPr>
              <w:t>Ataullahjan et al., 2019</w:t>
            </w:r>
          </w:p>
        </w:tc>
        <w:tc>
          <w:tcPr>
            <w:tcW w:w="2440" w:type="dxa"/>
            <w:tcBorders>
              <w:top w:val="nil"/>
              <w:left w:val="nil"/>
              <w:bottom w:val="nil"/>
              <w:right w:val="nil"/>
            </w:tcBorders>
            <w:shd w:val="clear" w:color="auto" w:fill="auto"/>
            <w:noWrap/>
            <w:vAlign w:val="center"/>
            <w:hideMark/>
          </w:tcPr>
          <w:p w14:paraId="64DDD76A" w14:textId="6DBC3A46" w:rsidR="009C01E9" w:rsidRPr="005D3C69" w:rsidRDefault="5319C4AF" w:rsidP="00446533">
            <w:pPr>
              <w:spacing w:before="240"/>
              <w:rPr>
                <w:color w:val="000000"/>
                <w:sz w:val="22"/>
                <w:szCs w:val="22"/>
              </w:rPr>
            </w:pPr>
            <w:r w:rsidRPr="5319C4AF">
              <w:rPr>
                <w:color w:val="000000" w:themeColor="text1"/>
                <w:sz w:val="22"/>
                <w:szCs w:val="22"/>
              </w:rPr>
              <w:t>Critical ethnographic approach, observations, interviews,  using content analysis</w:t>
            </w:r>
          </w:p>
        </w:tc>
        <w:tc>
          <w:tcPr>
            <w:tcW w:w="3870" w:type="dxa"/>
            <w:gridSpan w:val="6"/>
            <w:tcBorders>
              <w:top w:val="nil"/>
              <w:left w:val="nil"/>
              <w:bottom w:val="nil"/>
              <w:right w:val="nil"/>
            </w:tcBorders>
            <w:shd w:val="clear" w:color="auto" w:fill="auto"/>
            <w:noWrap/>
            <w:vAlign w:val="center"/>
            <w:hideMark/>
          </w:tcPr>
          <w:p w14:paraId="2D9DE9B5" w14:textId="77777777" w:rsidR="009C01E9" w:rsidRPr="005D3C69" w:rsidRDefault="009C01E9" w:rsidP="00446533">
            <w:pPr>
              <w:spacing w:before="240"/>
              <w:rPr>
                <w:color w:val="000000"/>
                <w:sz w:val="22"/>
                <w:szCs w:val="22"/>
              </w:rPr>
            </w:pPr>
            <w:r w:rsidRPr="005D3C69">
              <w:rPr>
                <w:color w:val="000000"/>
                <w:sz w:val="22"/>
                <w:szCs w:val="22"/>
              </w:rPr>
              <w:t>Pakistan's family planning program unable to sufficiently expand contraceptive use and barriers to the program (family planning conspiracies)</w:t>
            </w:r>
          </w:p>
        </w:tc>
        <w:tc>
          <w:tcPr>
            <w:tcW w:w="3150" w:type="dxa"/>
            <w:gridSpan w:val="7"/>
            <w:tcBorders>
              <w:top w:val="nil"/>
              <w:left w:val="nil"/>
              <w:bottom w:val="nil"/>
              <w:right w:val="nil"/>
            </w:tcBorders>
            <w:shd w:val="clear" w:color="auto" w:fill="auto"/>
            <w:noWrap/>
            <w:vAlign w:val="center"/>
            <w:hideMark/>
          </w:tcPr>
          <w:p w14:paraId="1E1B8352" w14:textId="1D9D9784" w:rsidR="009C01E9" w:rsidRPr="005D3C69" w:rsidRDefault="009C01E9" w:rsidP="00446533">
            <w:pPr>
              <w:spacing w:before="240"/>
              <w:rPr>
                <w:color w:val="000000"/>
                <w:sz w:val="22"/>
                <w:szCs w:val="22"/>
              </w:rPr>
            </w:pPr>
            <w:r w:rsidRPr="005D3C69">
              <w:rPr>
                <w:color w:val="000000"/>
                <w:sz w:val="22"/>
                <w:szCs w:val="22"/>
              </w:rPr>
              <w:t>Villagers of village of Nashpatai Kalay in Khyber Pakhtunkhwa, Pakistan</w:t>
            </w:r>
          </w:p>
        </w:tc>
        <w:tc>
          <w:tcPr>
            <w:tcW w:w="1530" w:type="dxa"/>
            <w:gridSpan w:val="3"/>
            <w:tcBorders>
              <w:top w:val="nil"/>
              <w:left w:val="nil"/>
              <w:bottom w:val="nil"/>
              <w:right w:val="nil"/>
            </w:tcBorders>
            <w:shd w:val="clear" w:color="auto" w:fill="auto"/>
            <w:noWrap/>
            <w:vAlign w:val="center"/>
            <w:hideMark/>
          </w:tcPr>
          <w:p w14:paraId="2089ADF8" w14:textId="77777777" w:rsidR="009C01E9" w:rsidRPr="005D3C69" w:rsidRDefault="009C01E9" w:rsidP="00446533">
            <w:pPr>
              <w:spacing w:before="240"/>
              <w:jc w:val="center"/>
              <w:rPr>
                <w:color w:val="000000"/>
                <w:sz w:val="22"/>
                <w:szCs w:val="22"/>
              </w:rPr>
            </w:pPr>
            <w:r w:rsidRPr="005D3C69">
              <w:rPr>
                <w:color w:val="000000"/>
                <w:sz w:val="22"/>
                <w:szCs w:val="22"/>
              </w:rPr>
              <w:t>Pakistan</w:t>
            </w:r>
          </w:p>
        </w:tc>
        <w:tc>
          <w:tcPr>
            <w:tcW w:w="1380" w:type="dxa"/>
            <w:tcBorders>
              <w:top w:val="nil"/>
              <w:left w:val="nil"/>
              <w:bottom w:val="nil"/>
              <w:right w:val="nil"/>
            </w:tcBorders>
            <w:shd w:val="clear" w:color="auto" w:fill="auto"/>
            <w:noWrap/>
            <w:vAlign w:val="center"/>
            <w:hideMark/>
          </w:tcPr>
          <w:p w14:paraId="5CE3BA04" w14:textId="77777777" w:rsidR="009C01E9" w:rsidRPr="005D3C69" w:rsidRDefault="009C01E9" w:rsidP="00446533">
            <w:pPr>
              <w:spacing w:before="240"/>
              <w:jc w:val="center"/>
              <w:rPr>
                <w:color w:val="000000"/>
                <w:sz w:val="22"/>
                <w:szCs w:val="22"/>
              </w:rPr>
            </w:pPr>
            <w:r w:rsidRPr="005D3C69">
              <w:rPr>
                <w:color w:val="000000"/>
                <w:sz w:val="22"/>
                <w:szCs w:val="22"/>
              </w:rPr>
              <w:t>1200-1500 villagers</w:t>
            </w:r>
          </w:p>
        </w:tc>
      </w:tr>
      <w:tr w:rsidR="009C01E9" w:rsidRPr="005D3C69" w14:paraId="060B612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3FDB67A" w14:textId="77777777" w:rsidR="009C01E9" w:rsidRPr="005D3C69" w:rsidRDefault="009C01E9" w:rsidP="00446533">
            <w:pPr>
              <w:spacing w:before="240"/>
              <w:rPr>
                <w:color w:val="000000"/>
                <w:sz w:val="22"/>
                <w:szCs w:val="22"/>
              </w:rPr>
            </w:pPr>
            <w:r w:rsidRPr="005D3C69">
              <w:rPr>
                <w:color w:val="000000"/>
                <w:sz w:val="22"/>
                <w:szCs w:val="22"/>
              </w:rPr>
              <w:t>Ball, 2018</w:t>
            </w:r>
          </w:p>
        </w:tc>
        <w:tc>
          <w:tcPr>
            <w:tcW w:w="2440" w:type="dxa"/>
            <w:tcBorders>
              <w:top w:val="nil"/>
              <w:left w:val="nil"/>
              <w:bottom w:val="nil"/>
              <w:right w:val="nil"/>
            </w:tcBorders>
            <w:shd w:val="clear" w:color="auto" w:fill="auto"/>
            <w:noWrap/>
            <w:vAlign w:val="center"/>
            <w:hideMark/>
          </w:tcPr>
          <w:p w14:paraId="774E45C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0D7CCDF" w14:textId="77777777" w:rsidR="009C01E9" w:rsidRPr="005D3C69" w:rsidRDefault="009C01E9" w:rsidP="00446533">
            <w:pPr>
              <w:spacing w:before="240"/>
              <w:rPr>
                <w:color w:val="000000"/>
                <w:sz w:val="22"/>
                <w:szCs w:val="22"/>
              </w:rPr>
            </w:pPr>
            <w:r w:rsidRPr="005D3C69">
              <w:rPr>
                <w:color w:val="000000"/>
                <w:sz w:val="22"/>
                <w:szCs w:val="22"/>
              </w:rPr>
              <w:t>Cultural mistrust, conspiracy theories &amp; attitudes towards HIV testing among African Americans</w:t>
            </w:r>
          </w:p>
        </w:tc>
        <w:tc>
          <w:tcPr>
            <w:tcW w:w="3150" w:type="dxa"/>
            <w:gridSpan w:val="7"/>
            <w:tcBorders>
              <w:top w:val="nil"/>
              <w:left w:val="nil"/>
              <w:bottom w:val="nil"/>
              <w:right w:val="nil"/>
            </w:tcBorders>
            <w:shd w:val="clear" w:color="auto" w:fill="auto"/>
            <w:noWrap/>
            <w:vAlign w:val="center"/>
            <w:hideMark/>
          </w:tcPr>
          <w:p w14:paraId="41DB37F1" w14:textId="0EDD7809" w:rsidR="009C01E9" w:rsidRPr="005D3C69" w:rsidRDefault="009C01E9" w:rsidP="00446533">
            <w:pPr>
              <w:spacing w:before="240"/>
              <w:rPr>
                <w:color w:val="000000"/>
                <w:sz w:val="22"/>
                <w:szCs w:val="22"/>
              </w:rPr>
            </w:pPr>
            <w:r w:rsidRPr="005D3C69">
              <w:rPr>
                <w:color w:val="000000"/>
                <w:sz w:val="22"/>
                <w:szCs w:val="22"/>
              </w:rPr>
              <w:t>Undergraduate students recruited from a private, historically Black university and a community college in the mid-Atlantic area and adults recruited from local churches and health forums in the mid-Atlantic area</w:t>
            </w:r>
          </w:p>
        </w:tc>
        <w:tc>
          <w:tcPr>
            <w:tcW w:w="1530" w:type="dxa"/>
            <w:gridSpan w:val="3"/>
            <w:tcBorders>
              <w:top w:val="nil"/>
              <w:left w:val="nil"/>
              <w:bottom w:val="nil"/>
              <w:right w:val="nil"/>
            </w:tcBorders>
            <w:shd w:val="clear" w:color="auto" w:fill="auto"/>
            <w:noWrap/>
            <w:vAlign w:val="center"/>
            <w:hideMark/>
          </w:tcPr>
          <w:p w14:paraId="11FDE37B"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40CB1BC" w14:textId="77777777" w:rsidR="009C01E9" w:rsidRPr="005D3C69" w:rsidRDefault="009C01E9" w:rsidP="00446533">
            <w:pPr>
              <w:spacing w:before="240"/>
              <w:jc w:val="center"/>
              <w:rPr>
                <w:color w:val="000000"/>
                <w:sz w:val="22"/>
                <w:szCs w:val="22"/>
              </w:rPr>
            </w:pPr>
            <w:r w:rsidRPr="005D3C69">
              <w:rPr>
                <w:color w:val="000000"/>
                <w:sz w:val="22"/>
                <w:szCs w:val="22"/>
              </w:rPr>
              <w:t>118</w:t>
            </w:r>
          </w:p>
        </w:tc>
      </w:tr>
      <w:tr w:rsidR="009C01E9" w:rsidRPr="005D3C69" w14:paraId="58791CE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D9ABF33" w14:textId="77777777" w:rsidR="009C01E9" w:rsidRPr="005D3C69" w:rsidRDefault="009C01E9" w:rsidP="00446533">
            <w:pPr>
              <w:spacing w:before="240"/>
              <w:rPr>
                <w:color w:val="000000"/>
                <w:sz w:val="22"/>
                <w:szCs w:val="22"/>
              </w:rPr>
            </w:pPr>
            <w:r w:rsidRPr="005D3C69">
              <w:rPr>
                <w:color w:val="000000"/>
                <w:sz w:val="22"/>
                <w:szCs w:val="22"/>
              </w:rPr>
              <w:t>Ballova, 2018</w:t>
            </w:r>
          </w:p>
        </w:tc>
        <w:tc>
          <w:tcPr>
            <w:tcW w:w="2440" w:type="dxa"/>
            <w:tcBorders>
              <w:top w:val="nil"/>
              <w:left w:val="nil"/>
              <w:bottom w:val="nil"/>
              <w:right w:val="nil"/>
            </w:tcBorders>
            <w:shd w:val="clear" w:color="auto" w:fill="auto"/>
            <w:noWrap/>
            <w:vAlign w:val="center"/>
            <w:hideMark/>
          </w:tcPr>
          <w:p w14:paraId="34A603E9"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FF0C933" w14:textId="77777777" w:rsidR="009C01E9" w:rsidRPr="005D3C69" w:rsidRDefault="009C01E9" w:rsidP="00446533">
            <w:pPr>
              <w:spacing w:before="240"/>
              <w:rPr>
                <w:color w:val="000000"/>
                <w:sz w:val="22"/>
                <w:szCs w:val="22"/>
              </w:rPr>
            </w:pPr>
            <w:r w:rsidRPr="005D3C69">
              <w:rPr>
                <w:color w:val="000000"/>
                <w:sz w:val="22"/>
                <w:szCs w:val="22"/>
              </w:rPr>
              <w:t>Whether and to what extent endorse future teachers to conspiracy beliefs, and whether cognitive abilities are related to future teachers’ conspiracy beliefs</w:t>
            </w:r>
          </w:p>
        </w:tc>
        <w:tc>
          <w:tcPr>
            <w:tcW w:w="3150" w:type="dxa"/>
            <w:gridSpan w:val="7"/>
            <w:tcBorders>
              <w:top w:val="nil"/>
              <w:left w:val="nil"/>
              <w:bottom w:val="nil"/>
              <w:right w:val="nil"/>
            </w:tcBorders>
            <w:shd w:val="clear" w:color="auto" w:fill="auto"/>
            <w:noWrap/>
            <w:vAlign w:val="center"/>
            <w:hideMark/>
          </w:tcPr>
          <w:p w14:paraId="33639546" w14:textId="77777777" w:rsidR="009C01E9" w:rsidRPr="005D3C69" w:rsidRDefault="009C01E9" w:rsidP="00446533">
            <w:pPr>
              <w:spacing w:before="240"/>
              <w:rPr>
                <w:color w:val="000000"/>
                <w:sz w:val="22"/>
                <w:szCs w:val="22"/>
              </w:rPr>
            </w:pPr>
            <w:r w:rsidRPr="005D3C69">
              <w:rPr>
                <w:color w:val="000000"/>
                <w:sz w:val="22"/>
                <w:szCs w:val="22"/>
              </w:rPr>
              <w:t>University students (future teachers)</w:t>
            </w:r>
          </w:p>
        </w:tc>
        <w:tc>
          <w:tcPr>
            <w:tcW w:w="1530" w:type="dxa"/>
            <w:gridSpan w:val="3"/>
            <w:tcBorders>
              <w:top w:val="nil"/>
              <w:left w:val="nil"/>
              <w:bottom w:val="nil"/>
              <w:right w:val="nil"/>
            </w:tcBorders>
            <w:shd w:val="clear" w:color="auto" w:fill="auto"/>
            <w:noWrap/>
            <w:vAlign w:val="center"/>
            <w:hideMark/>
          </w:tcPr>
          <w:p w14:paraId="0E627FEA" w14:textId="77777777" w:rsidR="009C01E9" w:rsidRPr="005D3C69" w:rsidRDefault="009C01E9" w:rsidP="00446533">
            <w:pPr>
              <w:spacing w:before="240"/>
              <w:jc w:val="center"/>
              <w:rPr>
                <w:color w:val="000000"/>
                <w:sz w:val="22"/>
                <w:szCs w:val="22"/>
              </w:rPr>
            </w:pPr>
            <w:r w:rsidRPr="005D3C69">
              <w:rPr>
                <w:color w:val="000000"/>
                <w:sz w:val="22"/>
                <w:szCs w:val="22"/>
              </w:rPr>
              <w:t>Slovakia</w:t>
            </w:r>
          </w:p>
        </w:tc>
        <w:tc>
          <w:tcPr>
            <w:tcW w:w="1380" w:type="dxa"/>
            <w:tcBorders>
              <w:top w:val="nil"/>
              <w:left w:val="nil"/>
              <w:bottom w:val="nil"/>
              <w:right w:val="nil"/>
            </w:tcBorders>
            <w:shd w:val="clear" w:color="auto" w:fill="auto"/>
            <w:noWrap/>
            <w:vAlign w:val="center"/>
            <w:hideMark/>
          </w:tcPr>
          <w:p w14:paraId="73D1F38B" w14:textId="77777777" w:rsidR="009C01E9" w:rsidRPr="005D3C69" w:rsidRDefault="009C01E9" w:rsidP="00446533">
            <w:pPr>
              <w:spacing w:before="240"/>
              <w:jc w:val="center"/>
              <w:rPr>
                <w:color w:val="000000"/>
                <w:sz w:val="22"/>
                <w:szCs w:val="22"/>
              </w:rPr>
            </w:pPr>
            <w:r w:rsidRPr="005D3C69">
              <w:rPr>
                <w:color w:val="000000"/>
                <w:sz w:val="22"/>
                <w:szCs w:val="22"/>
              </w:rPr>
              <w:t>199, 275</w:t>
            </w:r>
          </w:p>
        </w:tc>
      </w:tr>
      <w:tr w:rsidR="009C01E9" w:rsidRPr="005D3C69" w14:paraId="2BFB3F0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95671B5" w14:textId="77777777" w:rsidR="009C01E9" w:rsidRPr="005D3C69" w:rsidRDefault="009C01E9" w:rsidP="00446533">
            <w:pPr>
              <w:spacing w:before="240"/>
              <w:rPr>
                <w:color w:val="000000"/>
                <w:sz w:val="22"/>
                <w:szCs w:val="22"/>
              </w:rPr>
            </w:pPr>
            <w:r w:rsidRPr="005D3C69">
              <w:rPr>
                <w:color w:val="000000"/>
                <w:sz w:val="22"/>
                <w:szCs w:val="22"/>
              </w:rPr>
              <w:t>Banas &amp; Miller, 2013</w:t>
            </w:r>
          </w:p>
        </w:tc>
        <w:tc>
          <w:tcPr>
            <w:tcW w:w="2440" w:type="dxa"/>
            <w:tcBorders>
              <w:top w:val="nil"/>
              <w:left w:val="nil"/>
              <w:bottom w:val="nil"/>
              <w:right w:val="nil"/>
            </w:tcBorders>
            <w:shd w:val="clear" w:color="auto" w:fill="auto"/>
            <w:noWrap/>
            <w:vAlign w:val="center"/>
            <w:hideMark/>
          </w:tcPr>
          <w:p w14:paraId="4454F18A"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09C30B3C" w14:textId="3C2BFEC2" w:rsidR="009C01E9" w:rsidRPr="005D3C69" w:rsidRDefault="009C01E9" w:rsidP="00446533">
            <w:pPr>
              <w:spacing w:before="240"/>
              <w:rPr>
                <w:color w:val="000000"/>
                <w:sz w:val="22"/>
                <w:szCs w:val="22"/>
              </w:rPr>
            </w:pPr>
            <w:r w:rsidRPr="005D3C69">
              <w:rPr>
                <w:color w:val="000000"/>
                <w:sz w:val="22"/>
                <w:szCs w:val="22"/>
              </w:rPr>
              <w:t xml:space="preserve">How inoculation can be applied to conspiracy theory propaganda as well as inoculation itself (called </w:t>
            </w:r>
            <w:r w:rsidR="00C0624F" w:rsidRPr="005D3C69">
              <w:rPr>
                <w:color w:val="000000"/>
                <w:sz w:val="22"/>
                <w:szCs w:val="22"/>
              </w:rPr>
              <w:t>meta-inoculation</w:t>
            </w:r>
            <w:r w:rsidRPr="005D3C69">
              <w:rPr>
                <w:color w:val="000000"/>
                <w:sz w:val="22"/>
                <w:szCs w:val="22"/>
              </w:rPr>
              <w:t>) (9/11 conspiracies)</w:t>
            </w:r>
          </w:p>
        </w:tc>
        <w:tc>
          <w:tcPr>
            <w:tcW w:w="3150" w:type="dxa"/>
            <w:gridSpan w:val="7"/>
            <w:tcBorders>
              <w:top w:val="nil"/>
              <w:left w:val="nil"/>
              <w:bottom w:val="nil"/>
              <w:right w:val="nil"/>
            </w:tcBorders>
            <w:shd w:val="clear" w:color="auto" w:fill="auto"/>
            <w:noWrap/>
            <w:vAlign w:val="center"/>
            <w:hideMark/>
          </w:tcPr>
          <w:p w14:paraId="1A92B6F2" w14:textId="614D0882" w:rsidR="009C01E9" w:rsidRPr="005D3C69" w:rsidRDefault="009C01E9" w:rsidP="00446533">
            <w:pPr>
              <w:spacing w:before="240"/>
              <w:rPr>
                <w:color w:val="000000"/>
                <w:sz w:val="22"/>
                <w:szCs w:val="22"/>
              </w:rPr>
            </w:pPr>
            <w:r w:rsidRPr="005D3C69">
              <w:rPr>
                <w:color w:val="000000"/>
                <w:sz w:val="22"/>
                <w:szCs w:val="22"/>
              </w:rPr>
              <w:t>Students at introductory communication courses at a large university</w:t>
            </w:r>
          </w:p>
        </w:tc>
        <w:tc>
          <w:tcPr>
            <w:tcW w:w="1530" w:type="dxa"/>
            <w:gridSpan w:val="3"/>
            <w:tcBorders>
              <w:top w:val="nil"/>
              <w:left w:val="nil"/>
              <w:bottom w:val="nil"/>
              <w:right w:val="nil"/>
            </w:tcBorders>
            <w:shd w:val="clear" w:color="auto" w:fill="auto"/>
            <w:noWrap/>
            <w:vAlign w:val="center"/>
            <w:hideMark/>
          </w:tcPr>
          <w:p w14:paraId="09811398" w14:textId="02A3BAC0"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7D9721B" w14:textId="77777777" w:rsidR="009C01E9" w:rsidRPr="005D3C69" w:rsidRDefault="009C01E9" w:rsidP="00446533">
            <w:pPr>
              <w:spacing w:before="240"/>
              <w:jc w:val="center"/>
              <w:rPr>
                <w:color w:val="000000"/>
                <w:sz w:val="22"/>
                <w:szCs w:val="22"/>
              </w:rPr>
            </w:pPr>
            <w:r w:rsidRPr="005D3C69">
              <w:rPr>
                <w:color w:val="000000"/>
                <w:sz w:val="22"/>
                <w:szCs w:val="22"/>
              </w:rPr>
              <w:t>312</w:t>
            </w:r>
          </w:p>
        </w:tc>
      </w:tr>
      <w:tr w:rsidR="009C01E9" w:rsidRPr="005D3C69" w14:paraId="5B229B8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0AD41AF" w14:textId="77777777" w:rsidR="009C01E9" w:rsidRPr="005D3C69" w:rsidRDefault="009C01E9" w:rsidP="00446533">
            <w:pPr>
              <w:spacing w:before="240"/>
              <w:rPr>
                <w:color w:val="000000"/>
                <w:sz w:val="22"/>
                <w:szCs w:val="22"/>
              </w:rPr>
            </w:pPr>
            <w:r w:rsidRPr="005D3C69">
              <w:rPr>
                <w:color w:val="000000"/>
                <w:sz w:val="22"/>
                <w:szCs w:val="22"/>
              </w:rPr>
              <w:t>Banas &amp; Richards, 2017</w:t>
            </w:r>
          </w:p>
        </w:tc>
        <w:tc>
          <w:tcPr>
            <w:tcW w:w="2440" w:type="dxa"/>
            <w:tcBorders>
              <w:top w:val="nil"/>
              <w:left w:val="nil"/>
              <w:bottom w:val="nil"/>
              <w:right w:val="nil"/>
            </w:tcBorders>
            <w:shd w:val="clear" w:color="auto" w:fill="auto"/>
            <w:noWrap/>
            <w:vAlign w:val="center"/>
            <w:hideMark/>
          </w:tcPr>
          <w:p w14:paraId="71BDD07B"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19F3ECD5" w14:textId="5C098A14" w:rsidR="009C01E9" w:rsidRPr="005D3C69" w:rsidRDefault="009C01E9" w:rsidP="00446533">
            <w:pPr>
              <w:spacing w:before="240"/>
              <w:rPr>
                <w:color w:val="000000"/>
                <w:sz w:val="22"/>
                <w:szCs w:val="22"/>
              </w:rPr>
            </w:pPr>
            <w:r w:rsidRPr="005D3C69">
              <w:rPr>
                <w:color w:val="000000"/>
                <w:sz w:val="22"/>
                <w:szCs w:val="22"/>
              </w:rPr>
              <w:t>The underlying threat mechanism in inoculation-induced resistance to persuasion (9/11 conspiracies)</w:t>
            </w:r>
          </w:p>
        </w:tc>
        <w:tc>
          <w:tcPr>
            <w:tcW w:w="3150" w:type="dxa"/>
            <w:gridSpan w:val="7"/>
            <w:tcBorders>
              <w:top w:val="nil"/>
              <w:left w:val="nil"/>
              <w:bottom w:val="nil"/>
              <w:right w:val="nil"/>
            </w:tcBorders>
            <w:shd w:val="clear" w:color="auto" w:fill="auto"/>
            <w:noWrap/>
            <w:vAlign w:val="center"/>
            <w:hideMark/>
          </w:tcPr>
          <w:p w14:paraId="3DD15B74" w14:textId="0E009124" w:rsidR="009C01E9" w:rsidRPr="005D3C69" w:rsidRDefault="009C01E9" w:rsidP="00446533">
            <w:pPr>
              <w:spacing w:before="240"/>
              <w:rPr>
                <w:color w:val="000000"/>
                <w:sz w:val="22"/>
                <w:szCs w:val="22"/>
              </w:rPr>
            </w:pPr>
            <w:r w:rsidRPr="005D3C69">
              <w:rPr>
                <w:color w:val="000000"/>
                <w:sz w:val="22"/>
                <w:szCs w:val="22"/>
              </w:rPr>
              <w:t>Undergraduate students in communication courses</w:t>
            </w:r>
          </w:p>
        </w:tc>
        <w:tc>
          <w:tcPr>
            <w:tcW w:w="1530" w:type="dxa"/>
            <w:gridSpan w:val="3"/>
            <w:tcBorders>
              <w:top w:val="nil"/>
              <w:left w:val="nil"/>
              <w:bottom w:val="nil"/>
              <w:right w:val="nil"/>
            </w:tcBorders>
            <w:shd w:val="clear" w:color="auto" w:fill="auto"/>
            <w:noWrap/>
            <w:vAlign w:val="center"/>
            <w:hideMark/>
          </w:tcPr>
          <w:p w14:paraId="23AE5433" w14:textId="37F4B392"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1E0E0F2" w14:textId="77777777" w:rsidR="009C01E9" w:rsidRPr="005D3C69" w:rsidRDefault="009C01E9" w:rsidP="00446533">
            <w:pPr>
              <w:spacing w:before="240"/>
              <w:jc w:val="center"/>
              <w:rPr>
                <w:color w:val="000000"/>
                <w:sz w:val="22"/>
                <w:szCs w:val="22"/>
              </w:rPr>
            </w:pPr>
            <w:r w:rsidRPr="005D3C69">
              <w:rPr>
                <w:color w:val="000000"/>
                <w:sz w:val="22"/>
                <w:szCs w:val="22"/>
              </w:rPr>
              <w:t>187</w:t>
            </w:r>
          </w:p>
        </w:tc>
      </w:tr>
      <w:tr w:rsidR="009C01E9" w:rsidRPr="005D3C69" w14:paraId="2CAE87E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9B45371" w14:textId="77777777" w:rsidR="009C01E9" w:rsidRPr="005D3C69" w:rsidRDefault="009C01E9" w:rsidP="00446533">
            <w:pPr>
              <w:spacing w:before="240"/>
              <w:rPr>
                <w:color w:val="000000"/>
                <w:sz w:val="22"/>
                <w:szCs w:val="22"/>
              </w:rPr>
            </w:pPr>
            <w:r w:rsidRPr="005D3C69">
              <w:rPr>
                <w:color w:val="000000"/>
                <w:sz w:val="22"/>
                <w:szCs w:val="22"/>
              </w:rPr>
              <w:lastRenderedPageBreak/>
              <w:t>Bar-On, 1998</w:t>
            </w:r>
          </w:p>
        </w:tc>
        <w:tc>
          <w:tcPr>
            <w:tcW w:w="2440" w:type="dxa"/>
            <w:tcBorders>
              <w:top w:val="nil"/>
              <w:left w:val="nil"/>
              <w:bottom w:val="nil"/>
              <w:right w:val="nil"/>
            </w:tcBorders>
            <w:shd w:val="clear" w:color="auto" w:fill="auto"/>
            <w:noWrap/>
            <w:vAlign w:val="center"/>
            <w:hideMark/>
          </w:tcPr>
          <w:p w14:paraId="75F1FD00" w14:textId="77777777" w:rsidR="009C01E9" w:rsidRPr="005D3C69" w:rsidRDefault="009C01E9" w:rsidP="00446533">
            <w:pPr>
              <w:spacing w:before="240"/>
              <w:rPr>
                <w:color w:val="000000"/>
                <w:sz w:val="22"/>
                <w:szCs w:val="22"/>
              </w:rPr>
            </w:pPr>
            <w:r w:rsidRPr="005D3C69">
              <w:rPr>
                <w:color w:val="000000"/>
                <w:sz w:val="22"/>
                <w:szCs w:val="22"/>
              </w:rPr>
              <w:t>Interview and survey</w:t>
            </w:r>
          </w:p>
        </w:tc>
        <w:tc>
          <w:tcPr>
            <w:tcW w:w="3870" w:type="dxa"/>
            <w:gridSpan w:val="6"/>
            <w:tcBorders>
              <w:top w:val="nil"/>
              <w:left w:val="nil"/>
              <w:bottom w:val="nil"/>
              <w:right w:val="nil"/>
            </w:tcBorders>
            <w:shd w:val="clear" w:color="auto" w:fill="auto"/>
            <w:noWrap/>
            <w:vAlign w:val="center"/>
            <w:hideMark/>
          </w:tcPr>
          <w:p w14:paraId="5F83D8DE" w14:textId="38B3EC3E" w:rsidR="009C01E9" w:rsidRPr="005D3C69" w:rsidRDefault="009C01E9" w:rsidP="00446533">
            <w:pPr>
              <w:spacing w:before="240"/>
              <w:rPr>
                <w:color w:val="000000"/>
                <w:sz w:val="22"/>
                <w:szCs w:val="22"/>
              </w:rPr>
            </w:pPr>
            <w:r w:rsidRPr="005D3C69">
              <w:rPr>
                <w:color w:val="000000"/>
                <w:sz w:val="22"/>
                <w:szCs w:val="22"/>
              </w:rPr>
              <w:t>Multigenerational perspectives on coping with the Holocaust experience, the theme of "the conspiracy of silence" is discussed in the context of attachment disorganization</w:t>
            </w:r>
          </w:p>
        </w:tc>
        <w:tc>
          <w:tcPr>
            <w:tcW w:w="3150" w:type="dxa"/>
            <w:gridSpan w:val="7"/>
            <w:tcBorders>
              <w:top w:val="nil"/>
              <w:left w:val="nil"/>
              <w:bottom w:val="nil"/>
              <w:right w:val="nil"/>
            </w:tcBorders>
            <w:shd w:val="clear" w:color="auto" w:fill="auto"/>
            <w:noWrap/>
            <w:vAlign w:val="center"/>
            <w:hideMark/>
          </w:tcPr>
          <w:p w14:paraId="60239DD4" w14:textId="77777777" w:rsidR="009C01E9" w:rsidRPr="005D3C69" w:rsidRDefault="009C01E9" w:rsidP="00446533">
            <w:pPr>
              <w:spacing w:before="240"/>
              <w:rPr>
                <w:color w:val="000000"/>
                <w:sz w:val="22"/>
                <w:szCs w:val="22"/>
              </w:rPr>
            </w:pPr>
            <w:r w:rsidRPr="005D3C69">
              <w:rPr>
                <w:color w:val="000000"/>
                <w:sz w:val="22"/>
                <w:szCs w:val="22"/>
              </w:rPr>
              <w:t>1: Netherlands: Jewish second generation with parents who had horrific WWII experiences, 2: Canada:  gatherings of child survivors of the Holocaust, 3: Israel: biographical, stories from first to second generation</w:t>
            </w:r>
          </w:p>
        </w:tc>
        <w:tc>
          <w:tcPr>
            <w:tcW w:w="1530" w:type="dxa"/>
            <w:gridSpan w:val="3"/>
            <w:tcBorders>
              <w:top w:val="nil"/>
              <w:left w:val="nil"/>
              <w:bottom w:val="nil"/>
              <w:right w:val="nil"/>
            </w:tcBorders>
            <w:shd w:val="clear" w:color="auto" w:fill="auto"/>
            <w:noWrap/>
            <w:vAlign w:val="center"/>
            <w:hideMark/>
          </w:tcPr>
          <w:p w14:paraId="516ABE68" w14:textId="77777777" w:rsidR="009C01E9" w:rsidRPr="005D3C69" w:rsidRDefault="009C01E9" w:rsidP="00446533">
            <w:pPr>
              <w:spacing w:before="240"/>
              <w:jc w:val="center"/>
              <w:rPr>
                <w:color w:val="000000"/>
                <w:sz w:val="22"/>
                <w:szCs w:val="22"/>
              </w:rPr>
            </w:pPr>
            <w:r w:rsidRPr="005D3C69">
              <w:rPr>
                <w:color w:val="000000"/>
                <w:sz w:val="22"/>
                <w:szCs w:val="22"/>
              </w:rPr>
              <w:t>Netherlands, Canada, Israel</w:t>
            </w:r>
          </w:p>
        </w:tc>
        <w:tc>
          <w:tcPr>
            <w:tcW w:w="1380" w:type="dxa"/>
            <w:tcBorders>
              <w:top w:val="nil"/>
              <w:left w:val="nil"/>
              <w:bottom w:val="nil"/>
              <w:right w:val="nil"/>
            </w:tcBorders>
            <w:shd w:val="clear" w:color="auto" w:fill="auto"/>
            <w:noWrap/>
            <w:vAlign w:val="center"/>
            <w:hideMark/>
          </w:tcPr>
          <w:p w14:paraId="0717874F" w14:textId="77777777" w:rsidR="009C01E9" w:rsidRPr="005D3C69" w:rsidRDefault="009C01E9" w:rsidP="00446533">
            <w:pPr>
              <w:spacing w:before="240"/>
              <w:jc w:val="center"/>
              <w:rPr>
                <w:color w:val="000000"/>
                <w:sz w:val="22"/>
                <w:szCs w:val="22"/>
              </w:rPr>
            </w:pPr>
            <w:r w:rsidRPr="005D3C69">
              <w:rPr>
                <w:color w:val="000000"/>
                <w:sz w:val="22"/>
                <w:szCs w:val="22"/>
              </w:rPr>
              <w:t>30, 57, N/A</w:t>
            </w:r>
          </w:p>
        </w:tc>
      </w:tr>
      <w:tr w:rsidR="009C01E9" w:rsidRPr="005D3C69" w14:paraId="49F4BDB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EA0E7E9" w14:textId="77777777" w:rsidR="009C01E9" w:rsidRPr="005D3C69" w:rsidRDefault="009C01E9" w:rsidP="00446533">
            <w:pPr>
              <w:spacing w:before="240"/>
              <w:rPr>
                <w:color w:val="000000"/>
                <w:sz w:val="22"/>
                <w:szCs w:val="22"/>
              </w:rPr>
            </w:pPr>
            <w:r w:rsidRPr="005D3C69">
              <w:rPr>
                <w:color w:val="000000"/>
                <w:sz w:val="22"/>
                <w:szCs w:val="22"/>
              </w:rPr>
              <w:t>Barron et al., 2014</w:t>
            </w:r>
          </w:p>
        </w:tc>
        <w:tc>
          <w:tcPr>
            <w:tcW w:w="2440" w:type="dxa"/>
            <w:tcBorders>
              <w:top w:val="nil"/>
              <w:left w:val="nil"/>
              <w:bottom w:val="nil"/>
              <w:right w:val="nil"/>
            </w:tcBorders>
            <w:shd w:val="clear" w:color="auto" w:fill="auto"/>
            <w:noWrap/>
            <w:vAlign w:val="center"/>
            <w:hideMark/>
          </w:tcPr>
          <w:p w14:paraId="3DEDAF8F"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274D996" w14:textId="411778C6" w:rsidR="009C01E9" w:rsidRPr="005D3C69" w:rsidRDefault="009C01E9" w:rsidP="00446533">
            <w:pPr>
              <w:spacing w:before="240"/>
              <w:rPr>
                <w:color w:val="000000"/>
                <w:sz w:val="22"/>
                <w:szCs w:val="22"/>
              </w:rPr>
            </w:pPr>
            <w:r w:rsidRPr="005D3C69">
              <w:rPr>
                <w:color w:val="000000"/>
                <w:sz w:val="22"/>
                <w:szCs w:val="22"/>
              </w:rPr>
              <w:t>Associations between conspiracist ideation and domain-level facets of schizotypy</w:t>
            </w:r>
          </w:p>
        </w:tc>
        <w:tc>
          <w:tcPr>
            <w:tcW w:w="3150" w:type="dxa"/>
            <w:gridSpan w:val="7"/>
            <w:tcBorders>
              <w:top w:val="nil"/>
              <w:left w:val="nil"/>
              <w:bottom w:val="nil"/>
              <w:right w:val="nil"/>
            </w:tcBorders>
            <w:shd w:val="clear" w:color="auto" w:fill="auto"/>
            <w:noWrap/>
            <w:vAlign w:val="center"/>
            <w:hideMark/>
          </w:tcPr>
          <w:p w14:paraId="37CC4B20" w14:textId="77777777" w:rsidR="009C01E9" w:rsidRPr="005D3C69" w:rsidRDefault="009C01E9" w:rsidP="00446533">
            <w:pPr>
              <w:spacing w:before="240"/>
              <w:rPr>
                <w:color w:val="000000"/>
                <w:sz w:val="22"/>
                <w:szCs w:val="22"/>
              </w:rPr>
            </w:pPr>
            <w:r w:rsidRPr="005D3C69">
              <w:rPr>
                <w:color w:val="000000"/>
                <w:sz w:val="22"/>
                <w:szCs w:val="22"/>
              </w:rPr>
              <w:t>Online international sample</w:t>
            </w:r>
          </w:p>
        </w:tc>
        <w:tc>
          <w:tcPr>
            <w:tcW w:w="1530" w:type="dxa"/>
            <w:gridSpan w:val="3"/>
            <w:tcBorders>
              <w:top w:val="nil"/>
              <w:left w:val="nil"/>
              <w:bottom w:val="nil"/>
              <w:right w:val="nil"/>
            </w:tcBorders>
            <w:shd w:val="clear" w:color="auto" w:fill="auto"/>
            <w:noWrap/>
            <w:vAlign w:val="center"/>
            <w:hideMark/>
          </w:tcPr>
          <w:p w14:paraId="336AD93A" w14:textId="6D43E0E8" w:rsidR="009C01E9" w:rsidRPr="005D3C69" w:rsidRDefault="00C0624F" w:rsidP="00446533">
            <w:pPr>
              <w:spacing w:before="240"/>
              <w:jc w:val="center"/>
              <w:rPr>
                <w:color w:val="000000"/>
                <w:sz w:val="22"/>
                <w:szCs w:val="22"/>
              </w:rPr>
            </w:pPr>
            <w:r w:rsidRPr="005D3C69">
              <w:rPr>
                <w:color w:val="000000"/>
                <w:sz w:val="22"/>
                <w:szCs w:val="22"/>
              </w:rPr>
              <w:t>Global (mostly US &amp; UK)</w:t>
            </w:r>
          </w:p>
        </w:tc>
        <w:tc>
          <w:tcPr>
            <w:tcW w:w="1380" w:type="dxa"/>
            <w:tcBorders>
              <w:top w:val="nil"/>
              <w:left w:val="nil"/>
              <w:bottom w:val="nil"/>
              <w:right w:val="nil"/>
            </w:tcBorders>
            <w:shd w:val="clear" w:color="auto" w:fill="auto"/>
            <w:noWrap/>
            <w:vAlign w:val="center"/>
            <w:hideMark/>
          </w:tcPr>
          <w:p w14:paraId="251C4E4E" w14:textId="77777777" w:rsidR="009C01E9" w:rsidRPr="005D3C69" w:rsidRDefault="009C01E9" w:rsidP="00446533">
            <w:pPr>
              <w:spacing w:before="240"/>
              <w:jc w:val="center"/>
              <w:rPr>
                <w:color w:val="000000"/>
                <w:sz w:val="22"/>
                <w:szCs w:val="22"/>
              </w:rPr>
            </w:pPr>
            <w:r w:rsidRPr="005D3C69">
              <w:rPr>
                <w:color w:val="000000"/>
                <w:sz w:val="22"/>
                <w:szCs w:val="22"/>
              </w:rPr>
              <w:t>447</w:t>
            </w:r>
          </w:p>
        </w:tc>
      </w:tr>
      <w:tr w:rsidR="009C01E9" w:rsidRPr="005D3C69" w14:paraId="678F7B3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D1EAB82" w14:textId="77777777" w:rsidR="009C01E9" w:rsidRPr="005D3C69" w:rsidRDefault="009C01E9" w:rsidP="00446533">
            <w:pPr>
              <w:spacing w:before="240"/>
              <w:rPr>
                <w:color w:val="000000"/>
                <w:sz w:val="22"/>
                <w:szCs w:val="22"/>
              </w:rPr>
            </w:pPr>
            <w:r w:rsidRPr="005D3C69">
              <w:rPr>
                <w:color w:val="000000"/>
                <w:sz w:val="22"/>
                <w:szCs w:val="22"/>
              </w:rPr>
              <w:t>Barron et al., 2018</w:t>
            </w:r>
          </w:p>
        </w:tc>
        <w:tc>
          <w:tcPr>
            <w:tcW w:w="2440" w:type="dxa"/>
            <w:tcBorders>
              <w:top w:val="nil"/>
              <w:left w:val="nil"/>
              <w:bottom w:val="nil"/>
              <w:right w:val="nil"/>
            </w:tcBorders>
            <w:shd w:val="clear" w:color="auto" w:fill="auto"/>
            <w:noWrap/>
            <w:vAlign w:val="center"/>
            <w:hideMark/>
          </w:tcPr>
          <w:p w14:paraId="2CA68381"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B0FA736" w14:textId="77777777" w:rsidR="009C01E9" w:rsidRPr="005D3C69" w:rsidRDefault="009C01E9" w:rsidP="00446533">
            <w:pPr>
              <w:spacing w:before="240"/>
              <w:rPr>
                <w:color w:val="000000"/>
                <w:sz w:val="22"/>
                <w:szCs w:val="22"/>
              </w:rPr>
            </w:pPr>
            <w:r w:rsidRPr="005D3C69">
              <w:rPr>
                <w:color w:val="000000"/>
                <w:sz w:val="22"/>
                <w:szCs w:val="22"/>
              </w:rPr>
              <w:t>Relationships between components of schizotypy and conspiracist beliefs, and the mediating role of cognitive processes</w:t>
            </w:r>
          </w:p>
        </w:tc>
        <w:tc>
          <w:tcPr>
            <w:tcW w:w="3150" w:type="dxa"/>
            <w:gridSpan w:val="7"/>
            <w:tcBorders>
              <w:top w:val="nil"/>
              <w:left w:val="nil"/>
              <w:bottom w:val="nil"/>
              <w:right w:val="nil"/>
            </w:tcBorders>
            <w:shd w:val="clear" w:color="auto" w:fill="auto"/>
            <w:noWrap/>
            <w:vAlign w:val="center"/>
            <w:hideMark/>
          </w:tcPr>
          <w:p w14:paraId="728E70B2" w14:textId="77777777" w:rsidR="009C01E9" w:rsidRPr="005D3C69" w:rsidRDefault="009C01E9" w:rsidP="00446533">
            <w:pPr>
              <w:spacing w:before="240"/>
              <w:rPr>
                <w:color w:val="000000"/>
                <w:sz w:val="22"/>
                <w:szCs w:val="22"/>
              </w:rPr>
            </w:pPr>
            <w:r w:rsidRPr="005D3C69">
              <w:rPr>
                <w:color w:val="000000"/>
                <w:sz w:val="22"/>
                <w:szCs w:val="22"/>
              </w:rPr>
              <w:t>International online sample</w:t>
            </w:r>
          </w:p>
        </w:tc>
        <w:tc>
          <w:tcPr>
            <w:tcW w:w="1530" w:type="dxa"/>
            <w:gridSpan w:val="3"/>
            <w:tcBorders>
              <w:top w:val="nil"/>
              <w:left w:val="nil"/>
              <w:bottom w:val="nil"/>
              <w:right w:val="nil"/>
            </w:tcBorders>
            <w:shd w:val="clear" w:color="auto" w:fill="auto"/>
            <w:noWrap/>
            <w:vAlign w:val="center"/>
            <w:hideMark/>
          </w:tcPr>
          <w:p w14:paraId="5D8651B3" w14:textId="77777777" w:rsidR="009C01E9" w:rsidRPr="005D3C69" w:rsidRDefault="009C01E9" w:rsidP="00446533">
            <w:pPr>
              <w:spacing w:before="240"/>
              <w:jc w:val="center"/>
              <w:rPr>
                <w:color w:val="000000"/>
                <w:sz w:val="22"/>
                <w:szCs w:val="22"/>
              </w:rPr>
            </w:pPr>
            <w:r w:rsidRPr="005D3C69">
              <w:rPr>
                <w:color w:val="000000"/>
                <w:sz w:val="22"/>
                <w:szCs w:val="22"/>
              </w:rPr>
              <w:t>Global (mostly US UK India)</w:t>
            </w:r>
          </w:p>
        </w:tc>
        <w:tc>
          <w:tcPr>
            <w:tcW w:w="1380" w:type="dxa"/>
            <w:tcBorders>
              <w:top w:val="nil"/>
              <w:left w:val="nil"/>
              <w:bottom w:val="nil"/>
              <w:right w:val="nil"/>
            </w:tcBorders>
            <w:shd w:val="clear" w:color="auto" w:fill="auto"/>
            <w:noWrap/>
            <w:vAlign w:val="center"/>
            <w:hideMark/>
          </w:tcPr>
          <w:p w14:paraId="04F935BE" w14:textId="77777777" w:rsidR="009C01E9" w:rsidRPr="005D3C69" w:rsidRDefault="009C01E9" w:rsidP="00446533">
            <w:pPr>
              <w:spacing w:before="240"/>
              <w:jc w:val="center"/>
              <w:rPr>
                <w:color w:val="000000"/>
                <w:sz w:val="22"/>
                <w:szCs w:val="22"/>
              </w:rPr>
            </w:pPr>
            <w:r w:rsidRPr="005D3C69">
              <w:rPr>
                <w:color w:val="000000"/>
                <w:sz w:val="22"/>
                <w:szCs w:val="22"/>
              </w:rPr>
              <w:t>411</w:t>
            </w:r>
          </w:p>
        </w:tc>
      </w:tr>
      <w:tr w:rsidR="009C01E9" w:rsidRPr="005D3C69" w14:paraId="03B345D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676A182" w14:textId="77777777" w:rsidR="009C01E9" w:rsidRPr="005D3C69" w:rsidRDefault="009C01E9" w:rsidP="00446533">
            <w:pPr>
              <w:spacing w:before="240"/>
              <w:rPr>
                <w:color w:val="000000"/>
                <w:sz w:val="22"/>
                <w:szCs w:val="22"/>
              </w:rPr>
            </w:pPr>
            <w:r w:rsidRPr="005D3C69">
              <w:rPr>
                <w:color w:val="000000"/>
                <w:sz w:val="22"/>
                <w:szCs w:val="22"/>
              </w:rPr>
              <w:t>Bat-el, 2009</w:t>
            </w:r>
          </w:p>
        </w:tc>
        <w:tc>
          <w:tcPr>
            <w:tcW w:w="2440" w:type="dxa"/>
            <w:tcBorders>
              <w:top w:val="nil"/>
              <w:left w:val="nil"/>
              <w:bottom w:val="nil"/>
              <w:right w:val="nil"/>
            </w:tcBorders>
            <w:shd w:val="clear" w:color="auto" w:fill="auto"/>
            <w:noWrap/>
            <w:vAlign w:val="center"/>
            <w:hideMark/>
          </w:tcPr>
          <w:p w14:paraId="101EB85E" w14:textId="77777777" w:rsidR="009C01E9" w:rsidRPr="005D3C69" w:rsidRDefault="009C01E9" w:rsidP="00446533">
            <w:pPr>
              <w:spacing w:before="240"/>
              <w:rPr>
                <w:color w:val="000000"/>
                <w:sz w:val="22"/>
                <w:szCs w:val="22"/>
              </w:rPr>
            </w:pPr>
          </w:p>
        </w:tc>
        <w:tc>
          <w:tcPr>
            <w:tcW w:w="3870" w:type="dxa"/>
            <w:gridSpan w:val="6"/>
            <w:tcBorders>
              <w:top w:val="nil"/>
              <w:left w:val="nil"/>
              <w:bottom w:val="nil"/>
              <w:right w:val="nil"/>
            </w:tcBorders>
            <w:shd w:val="clear" w:color="auto" w:fill="auto"/>
            <w:noWrap/>
            <w:vAlign w:val="center"/>
            <w:hideMark/>
          </w:tcPr>
          <w:p w14:paraId="0593B436" w14:textId="77777777" w:rsidR="009C01E9" w:rsidRPr="005D3C69" w:rsidRDefault="009C01E9" w:rsidP="00446533">
            <w:pPr>
              <w:spacing w:before="240"/>
              <w:rPr>
                <w:sz w:val="20"/>
                <w:szCs w:val="20"/>
              </w:rPr>
            </w:pPr>
          </w:p>
        </w:tc>
        <w:tc>
          <w:tcPr>
            <w:tcW w:w="3150" w:type="dxa"/>
            <w:gridSpan w:val="7"/>
            <w:tcBorders>
              <w:top w:val="nil"/>
              <w:left w:val="nil"/>
              <w:bottom w:val="nil"/>
              <w:right w:val="nil"/>
            </w:tcBorders>
            <w:shd w:val="clear" w:color="auto" w:fill="auto"/>
            <w:noWrap/>
            <w:vAlign w:val="center"/>
            <w:hideMark/>
          </w:tcPr>
          <w:p w14:paraId="0E7528BA" w14:textId="77777777" w:rsidR="009C01E9" w:rsidRPr="005D3C69" w:rsidRDefault="009C01E9" w:rsidP="00446533">
            <w:pPr>
              <w:spacing w:before="240"/>
              <w:rPr>
                <w:sz w:val="20"/>
                <w:szCs w:val="20"/>
              </w:rPr>
            </w:pPr>
          </w:p>
        </w:tc>
        <w:tc>
          <w:tcPr>
            <w:tcW w:w="1530" w:type="dxa"/>
            <w:gridSpan w:val="3"/>
            <w:tcBorders>
              <w:top w:val="nil"/>
              <w:left w:val="nil"/>
              <w:bottom w:val="nil"/>
              <w:right w:val="nil"/>
            </w:tcBorders>
            <w:shd w:val="clear" w:color="auto" w:fill="auto"/>
            <w:noWrap/>
            <w:vAlign w:val="center"/>
            <w:hideMark/>
          </w:tcPr>
          <w:p w14:paraId="3FA82862" w14:textId="77777777" w:rsidR="009C01E9" w:rsidRPr="005D3C69" w:rsidRDefault="009C01E9" w:rsidP="00446533">
            <w:pPr>
              <w:spacing w:before="240"/>
              <w:jc w:val="center"/>
              <w:rPr>
                <w:sz w:val="20"/>
                <w:szCs w:val="20"/>
              </w:rPr>
            </w:pPr>
          </w:p>
        </w:tc>
        <w:tc>
          <w:tcPr>
            <w:tcW w:w="1380" w:type="dxa"/>
            <w:tcBorders>
              <w:top w:val="nil"/>
              <w:left w:val="nil"/>
              <w:bottom w:val="nil"/>
              <w:right w:val="nil"/>
            </w:tcBorders>
            <w:shd w:val="clear" w:color="auto" w:fill="auto"/>
            <w:noWrap/>
            <w:vAlign w:val="center"/>
            <w:hideMark/>
          </w:tcPr>
          <w:p w14:paraId="31221603" w14:textId="77777777" w:rsidR="009C01E9" w:rsidRPr="005D3C69" w:rsidRDefault="009C01E9" w:rsidP="00446533">
            <w:pPr>
              <w:spacing w:before="240"/>
              <w:jc w:val="center"/>
              <w:rPr>
                <w:sz w:val="20"/>
                <w:szCs w:val="20"/>
              </w:rPr>
            </w:pPr>
          </w:p>
        </w:tc>
      </w:tr>
      <w:tr w:rsidR="009C01E9" w:rsidRPr="005D3C69" w14:paraId="1959AEF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F8AE6EE" w14:textId="77777777" w:rsidR="009C01E9" w:rsidRPr="005D3C69" w:rsidRDefault="009C01E9" w:rsidP="00446533">
            <w:pPr>
              <w:spacing w:before="240"/>
              <w:rPr>
                <w:color w:val="000000"/>
                <w:sz w:val="22"/>
                <w:szCs w:val="22"/>
              </w:rPr>
            </w:pPr>
            <w:r w:rsidRPr="005D3C69">
              <w:rPr>
                <w:color w:val="000000"/>
                <w:sz w:val="22"/>
                <w:szCs w:val="22"/>
              </w:rPr>
              <w:t>Bell, 2018</w:t>
            </w:r>
          </w:p>
        </w:tc>
        <w:tc>
          <w:tcPr>
            <w:tcW w:w="2440" w:type="dxa"/>
            <w:tcBorders>
              <w:top w:val="nil"/>
              <w:left w:val="nil"/>
              <w:bottom w:val="nil"/>
              <w:right w:val="nil"/>
            </w:tcBorders>
            <w:shd w:val="clear" w:color="auto" w:fill="auto"/>
            <w:noWrap/>
            <w:vAlign w:val="center"/>
            <w:hideMark/>
          </w:tcPr>
          <w:p w14:paraId="5EC9F72D" w14:textId="77777777" w:rsidR="009C01E9" w:rsidRPr="005D3C69" w:rsidRDefault="009C01E9" w:rsidP="00446533">
            <w:pPr>
              <w:spacing w:before="240"/>
              <w:rPr>
                <w:color w:val="000000"/>
                <w:sz w:val="22"/>
                <w:szCs w:val="22"/>
              </w:rPr>
            </w:pPr>
          </w:p>
        </w:tc>
        <w:tc>
          <w:tcPr>
            <w:tcW w:w="4500" w:type="dxa"/>
            <w:gridSpan w:val="7"/>
            <w:tcBorders>
              <w:top w:val="nil"/>
              <w:left w:val="nil"/>
              <w:bottom w:val="nil"/>
              <w:right w:val="nil"/>
            </w:tcBorders>
            <w:shd w:val="clear" w:color="auto" w:fill="auto"/>
            <w:noWrap/>
            <w:vAlign w:val="center"/>
            <w:hideMark/>
          </w:tcPr>
          <w:p w14:paraId="051C5477" w14:textId="77777777" w:rsidR="009C01E9" w:rsidRPr="005D3C69" w:rsidRDefault="009C01E9" w:rsidP="00446533">
            <w:pPr>
              <w:spacing w:before="240"/>
              <w:rPr>
                <w:color w:val="000000"/>
                <w:sz w:val="22"/>
                <w:szCs w:val="22"/>
              </w:rPr>
            </w:pPr>
            <w:r w:rsidRPr="005D3C69">
              <w:rPr>
                <w:color w:val="000000"/>
                <w:sz w:val="22"/>
                <w:szCs w:val="22"/>
              </w:rPr>
              <w:t>Apocalyptic politics: Liberty and truth in tea party America</w:t>
            </w:r>
          </w:p>
        </w:tc>
        <w:tc>
          <w:tcPr>
            <w:tcW w:w="4050" w:type="dxa"/>
            <w:gridSpan w:val="9"/>
            <w:tcBorders>
              <w:top w:val="nil"/>
              <w:left w:val="nil"/>
              <w:bottom w:val="nil"/>
              <w:right w:val="nil"/>
            </w:tcBorders>
            <w:shd w:val="clear" w:color="auto" w:fill="auto"/>
            <w:vAlign w:val="center"/>
          </w:tcPr>
          <w:p w14:paraId="2AE107EA" w14:textId="77777777" w:rsidR="009C01E9" w:rsidRPr="005D3C69" w:rsidRDefault="009C01E9" w:rsidP="00446533">
            <w:pPr>
              <w:spacing w:before="240"/>
              <w:rPr>
                <w:color w:val="000000"/>
                <w:sz w:val="22"/>
                <w:szCs w:val="22"/>
              </w:rPr>
            </w:pPr>
          </w:p>
        </w:tc>
        <w:tc>
          <w:tcPr>
            <w:tcW w:w="1380" w:type="dxa"/>
            <w:tcBorders>
              <w:top w:val="nil"/>
              <w:left w:val="nil"/>
              <w:bottom w:val="nil"/>
              <w:right w:val="nil"/>
            </w:tcBorders>
            <w:shd w:val="clear" w:color="auto" w:fill="auto"/>
            <w:noWrap/>
            <w:vAlign w:val="center"/>
            <w:hideMark/>
          </w:tcPr>
          <w:p w14:paraId="15F955B5" w14:textId="77777777" w:rsidR="009C01E9" w:rsidRPr="005D3C69" w:rsidRDefault="009C01E9" w:rsidP="00446533">
            <w:pPr>
              <w:spacing w:before="240"/>
              <w:jc w:val="center"/>
              <w:rPr>
                <w:color w:val="000000"/>
                <w:sz w:val="22"/>
                <w:szCs w:val="22"/>
              </w:rPr>
            </w:pPr>
          </w:p>
        </w:tc>
      </w:tr>
      <w:tr w:rsidR="009C01E9" w:rsidRPr="005D3C69" w14:paraId="2DB9830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09AD629" w14:textId="77777777" w:rsidR="009C01E9" w:rsidRPr="005D3C69" w:rsidRDefault="009C01E9" w:rsidP="00446533">
            <w:pPr>
              <w:spacing w:before="240"/>
              <w:rPr>
                <w:color w:val="000000"/>
                <w:sz w:val="22"/>
                <w:szCs w:val="22"/>
              </w:rPr>
            </w:pPr>
            <w:r w:rsidRPr="005D3C69">
              <w:rPr>
                <w:color w:val="000000"/>
                <w:sz w:val="22"/>
                <w:szCs w:val="22"/>
              </w:rPr>
              <w:t>Beller, 2017</w:t>
            </w:r>
          </w:p>
        </w:tc>
        <w:tc>
          <w:tcPr>
            <w:tcW w:w="2440" w:type="dxa"/>
            <w:tcBorders>
              <w:top w:val="nil"/>
              <w:left w:val="nil"/>
              <w:bottom w:val="nil"/>
              <w:right w:val="nil"/>
            </w:tcBorders>
            <w:shd w:val="clear" w:color="auto" w:fill="auto"/>
            <w:noWrap/>
            <w:vAlign w:val="center"/>
            <w:hideMark/>
          </w:tcPr>
          <w:p w14:paraId="6F16A9D9" w14:textId="77777777" w:rsidR="009C01E9" w:rsidRPr="005D3C69" w:rsidRDefault="009C01E9" w:rsidP="00446533">
            <w:pPr>
              <w:spacing w:before="240"/>
              <w:rPr>
                <w:color w:val="000000"/>
                <w:sz w:val="22"/>
                <w:szCs w:val="22"/>
              </w:rPr>
            </w:pPr>
            <w:r w:rsidRPr="005D3C69">
              <w:rPr>
                <w:color w:val="000000"/>
                <w:sz w:val="22"/>
                <w:szCs w:val="22"/>
              </w:rPr>
              <w:t>Survey, cross-sectional data</w:t>
            </w:r>
          </w:p>
        </w:tc>
        <w:tc>
          <w:tcPr>
            <w:tcW w:w="3870" w:type="dxa"/>
            <w:gridSpan w:val="6"/>
            <w:tcBorders>
              <w:top w:val="nil"/>
              <w:left w:val="nil"/>
              <w:bottom w:val="nil"/>
              <w:right w:val="nil"/>
            </w:tcBorders>
            <w:shd w:val="clear" w:color="auto" w:fill="auto"/>
            <w:noWrap/>
            <w:vAlign w:val="center"/>
            <w:hideMark/>
          </w:tcPr>
          <w:p w14:paraId="537EEA8F" w14:textId="424A9197" w:rsidR="009C01E9" w:rsidRPr="005D3C69" w:rsidRDefault="009C01E9" w:rsidP="00446533">
            <w:pPr>
              <w:spacing w:before="240"/>
              <w:rPr>
                <w:color w:val="000000"/>
                <w:sz w:val="22"/>
                <w:szCs w:val="22"/>
              </w:rPr>
            </w:pPr>
            <w:r w:rsidRPr="005D3C69">
              <w:rPr>
                <w:color w:val="000000"/>
                <w:sz w:val="22"/>
                <w:szCs w:val="22"/>
              </w:rPr>
              <w:t>Effects of religiosity, religious fundamentalism, religious conspiracy belief, and demographics on support for military action</w:t>
            </w:r>
          </w:p>
        </w:tc>
        <w:tc>
          <w:tcPr>
            <w:tcW w:w="3150" w:type="dxa"/>
            <w:gridSpan w:val="7"/>
            <w:tcBorders>
              <w:top w:val="nil"/>
              <w:left w:val="nil"/>
              <w:bottom w:val="nil"/>
              <w:right w:val="nil"/>
            </w:tcBorders>
            <w:shd w:val="clear" w:color="auto" w:fill="auto"/>
            <w:noWrap/>
            <w:vAlign w:val="center"/>
            <w:hideMark/>
          </w:tcPr>
          <w:p w14:paraId="46F94C30" w14:textId="3C968412" w:rsidR="009C01E9" w:rsidRPr="005D3C69" w:rsidRDefault="009C01E9" w:rsidP="00446533">
            <w:pPr>
              <w:spacing w:before="240"/>
              <w:rPr>
                <w:color w:val="000000"/>
                <w:sz w:val="22"/>
                <w:szCs w:val="22"/>
              </w:rPr>
            </w:pPr>
            <w:r w:rsidRPr="005D3C69">
              <w:rPr>
                <w:color w:val="000000"/>
                <w:sz w:val="22"/>
                <w:szCs w:val="22"/>
              </w:rPr>
              <w:t xml:space="preserve">Cross-sectional data of </w:t>
            </w:r>
            <w:r w:rsidR="00BE553F" w:rsidRPr="005D3C69">
              <w:rPr>
                <w:color w:val="000000"/>
                <w:sz w:val="22"/>
                <w:szCs w:val="22"/>
              </w:rPr>
              <w:t>E</w:t>
            </w:r>
            <w:r w:rsidRPr="005D3C69">
              <w:rPr>
                <w:color w:val="000000"/>
                <w:sz w:val="22"/>
                <w:szCs w:val="22"/>
              </w:rPr>
              <w:t>gyptian youth from youth, emotional energy, and political violence survey</w:t>
            </w:r>
          </w:p>
        </w:tc>
        <w:tc>
          <w:tcPr>
            <w:tcW w:w="1530" w:type="dxa"/>
            <w:gridSpan w:val="3"/>
            <w:tcBorders>
              <w:top w:val="nil"/>
              <w:left w:val="nil"/>
              <w:bottom w:val="nil"/>
              <w:right w:val="nil"/>
            </w:tcBorders>
            <w:shd w:val="clear" w:color="auto" w:fill="auto"/>
            <w:noWrap/>
            <w:vAlign w:val="center"/>
            <w:hideMark/>
          </w:tcPr>
          <w:p w14:paraId="64EC97EA" w14:textId="77777777" w:rsidR="009C01E9" w:rsidRPr="005D3C69" w:rsidRDefault="009C01E9" w:rsidP="00446533">
            <w:pPr>
              <w:spacing w:before="240"/>
              <w:jc w:val="center"/>
              <w:rPr>
                <w:color w:val="000000"/>
                <w:sz w:val="22"/>
                <w:szCs w:val="22"/>
              </w:rPr>
            </w:pPr>
            <w:r w:rsidRPr="005D3C69">
              <w:rPr>
                <w:color w:val="000000"/>
                <w:sz w:val="22"/>
                <w:szCs w:val="22"/>
              </w:rPr>
              <w:t>Egypt</w:t>
            </w:r>
          </w:p>
        </w:tc>
        <w:tc>
          <w:tcPr>
            <w:tcW w:w="1380" w:type="dxa"/>
            <w:tcBorders>
              <w:top w:val="nil"/>
              <w:left w:val="nil"/>
              <w:bottom w:val="nil"/>
              <w:right w:val="nil"/>
            </w:tcBorders>
            <w:shd w:val="clear" w:color="auto" w:fill="auto"/>
            <w:noWrap/>
            <w:vAlign w:val="center"/>
            <w:hideMark/>
          </w:tcPr>
          <w:p w14:paraId="638CDAFA" w14:textId="77777777" w:rsidR="009C01E9" w:rsidRPr="005D3C69" w:rsidRDefault="009C01E9" w:rsidP="00446533">
            <w:pPr>
              <w:spacing w:before="240"/>
              <w:jc w:val="center"/>
              <w:rPr>
                <w:color w:val="000000"/>
                <w:sz w:val="22"/>
                <w:szCs w:val="22"/>
              </w:rPr>
            </w:pPr>
            <w:r w:rsidRPr="005D3C69">
              <w:rPr>
                <w:color w:val="000000"/>
                <w:sz w:val="22"/>
                <w:szCs w:val="22"/>
              </w:rPr>
              <w:t>928</w:t>
            </w:r>
          </w:p>
        </w:tc>
      </w:tr>
      <w:tr w:rsidR="009C01E9" w:rsidRPr="005D3C69" w14:paraId="36486CE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0E4BE6C" w14:textId="77777777" w:rsidR="009C01E9" w:rsidRPr="005D3C69" w:rsidRDefault="009C01E9" w:rsidP="00446533">
            <w:pPr>
              <w:spacing w:before="240"/>
              <w:rPr>
                <w:color w:val="000000"/>
                <w:sz w:val="22"/>
                <w:szCs w:val="22"/>
              </w:rPr>
            </w:pPr>
            <w:r w:rsidRPr="005D3C69">
              <w:rPr>
                <w:color w:val="000000"/>
                <w:sz w:val="22"/>
                <w:szCs w:val="22"/>
              </w:rPr>
              <w:t>Bessi, 2016</w:t>
            </w:r>
          </w:p>
        </w:tc>
        <w:tc>
          <w:tcPr>
            <w:tcW w:w="2440" w:type="dxa"/>
            <w:tcBorders>
              <w:top w:val="nil"/>
              <w:left w:val="nil"/>
              <w:bottom w:val="nil"/>
              <w:right w:val="nil"/>
            </w:tcBorders>
            <w:shd w:val="clear" w:color="auto" w:fill="auto"/>
            <w:noWrap/>
            <w:vAlign w:val="center"/>
            <w:hideMark/>
          </w:tcPr>
          <w:p w14:paraId="2269FA05"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56A961EA" w14:textId="73CF2C07" w:rsidR="009C01E9" w:rsidRPr="005D3C69" w:rsidRDefault="009C01E9" w:rsidP="00446533">
            <w:pPr>
              <w:spacing w:before="240"/>
              <w:rPr>
                <w:color w:val="000000"/>
                <w:sz w:val="22"/>
                <w:szCs w:val="22"/>
              </w:rPr>
            </w:pPr>
            <w:r w:rsidRPr="005D3C69">
              <w:rPr>
                <w:color w:val="000000"/>
                <w:sz w:val="22"/>
                <w:szCs w:val="22"/>
              </w:rPr>
              <w:t>Users commenting posts published by US Facebook pages supporting scientific and conspiracy-like narratives</w:t>
            </w:r>
          </w:p>
        </w:tc>
        <w:tc>
          <w:tcPr>
            <w:tcW w:w="3150" w:type="dxa"/>
            <w:gridSpan w:val="7"/>
            <w:tcBorders>
              <w:top w:val="nil"/>
              <w:left w:val="nil"/>
              <w:bottom w:val="nil"/>
              <w:right w:val="nil"/>
            </w:tcBorders>
            <w:shd w:val="clear" w:color="auto" w:fill="auto"/>
            <w:noWrap/>
            <w:vAlign w:val="center"/>
            <w:hideMark/>
          </w:tcPr>
          <w:p w14:paraId="3B1E2E84" w14:textId="77777777" w:rsidR="009C01E9" w:rsidRPr="005D3C69" w:rsidRDefault="009C01E9" w:rsidP="00446533">
            <w:pPr>
              <w:spacing w:before="240"/>
              <w:rPr>
                <w:color w:val="000000"/>
                <w:sz w:val="22"/>
                <w:szCs w:val="22"/>
              </w:rPr>
            </w:pPr>
            <w:r w:rsidRPr="005D3C69">
              <w:rPr>
                <w:color w:val="000000"/>
                <w:sz w:val="22"/>
                <w:szCs w:val="22"/>
              </w:rPr>
              <w:t>Facebook users commenting on 413 US public Facebook pages supporting conflicting narratives (including conspiracies)</w:t>
            </w:r>
          </w:p>
        </w:tc>
        <w:tc>
          <w:tcPr>
            <w:tcW w:w="1530" w:type="dxa"/>
            <w:gridSpan w:val="3"/>
            <w:tcBorders>
              <w:top w:val="nil"/>
              <w:left w:val="nil"/>
              <w:bottom w:val="nil"/>
              <w:right w:val="nil"/>
            </w:tcBorders>
            <w:shd w:val="clear" w:color="auto" w:fill="auto"/>
            <w:noWrap/>
            <w:vAlign w:val="center"/>
            <w:hideMark/>
          </w:tcPr>
          <w:p w14:paraId="0FEB55F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24EDB85" w14:textId="77777777" w:rsidR="009C01E9" w:rsidRPr="005D3C69" w:rsidRDefault="009C01E9" w:rsidP="00446533">
            <w:pPr>
              <w:spacing w:before="240"/>
              <w:jc w:val="center"/>
              <w:rPr>
                <w:color w:val="000000"/>
                <w:sz w:val="22"/>
                <w:szCs w:val="22"/>
              </w:rPr>
            </w:pPr>
            <w:r w:rsidRPr="005D3C69">
              <w:rPr>
                <w:color w:val="000000"/>
                <w:sz w:val="22"/>
                <w:szCs w:val="22"/>
              </w:rPr>
              <w:t>25767 users</w:t>
            </w:r>
          </w:p>
        </w:tc>
      </w:tr>
      <w:tr w:rsidR="009C01E9" w:rsidRPr="005D3C69" w14:paraId="24868F6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38605B4" w14:textId="77777777" w:rsidR="009C01E9" w:rsidRPr="005D3C69" w:rsidRDefault="009C01E9" w:rsidP="00446533">
            <w:pPr>
              <w:spacing w:before="240"/>
              <w:rPr>
                <w:color w:val="000000"/>
                <w:sz w:val="22"/>
                <w:szCs w:val="22"/>
              </w:rPr>
            </w:pPr>
            <w:r w:rsidRPr="005D3C69">
              <w:rPr>
                <w:color w:val="000000"/>
                <w:sz w:val="22"/>
                <w:szCs w:val="22"/>
              </w:rPr>
              <w:t>Bilewicz et al., 2013</w:t>
            </w:r>
          </w:p>
        </w:tc>
        <w:tc>
          <w:tcPr>
            <w:tcW w:w="2440" w:type="dxa"/>
            <w:tcBorders>
              <w:top w:val="nil"/>
              <w:left w:val="nil"/>
              <w:bottom w:val="nil"/>
              <w:right w:val="nil"/>
            </w:tcBorders>
            <w:shd w:val="clear" w:color="auto" w:fill="auto"/>
            <w:noWrap/>
            <w:vAlign w:val="center"/>
            <w:hideMark/>
          </w:tcPr>
          <w:p w14:paraId="17957793"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C190A2F" w14:textId="697AE66E" w:rsidR="009C01E9" w:rsidRPr="005D3C69" w:rsidRDefault="009C01E9" w:rsidP="00446533">
            <w:pPr>
              <w:spacing w:before="240"/>
              <w:rPr>
                <w:color w:val="000000"/>
                <w:sz w:val="22"/>
                <w:szCs w:val="22"/>
              </w:rPr>
            </w:pPr>
            <w:r w:rsidRPr="005D3C69">
              <w:rPr>
                <w:color w:val="000000"/>
                <w:sz w:val="22"/>
                <w:szCs w:val="22"/>
              </w:rPr>
              <w:t>Structure of contemporary anti</w:t>
            </w:r>
            <w:r w:rsidRPr="005D3C69">
              <w:rPr>
                <w:rFonts w:ascii="Cambria Math" w:hAnsi="Cambria Math" w:cs="Cambria Math"/>
                <w:color w:val="000000"/>
                <w:sz w:val="22"/>
                <w:szCs w:val="22"/>
              </w:rPr>
              <w:t>‐</w:t>
            </w:r>
            <w:r w:rsidRPr="005D3C69">
              <w:rPr>
                <w:color w:val="000000"/>
                <w:sz w:val="22"/>
                <w:szCs w:val="22"/>
              </w:rPr>
              <w:t xml:space="preserve">Semitic beliefs in Poland and their </w:t>
            </w:r>
            <w:r w:rsidRPr="005D3C69">
              <w:rPr>
                <w:color w:val="000000"/>
                <w:sz w:val="22"/>
                <w:szCs w:val="22"/>
              </w:rPr>
              <w:lastRenderedPageBreak/>
              <w:t>predictive role in discriminatory intentions and behavior targeting Jews</w:t>
            </w:r>
          </w:p>
        </w:tc>
        <w:tc>
          <w:tcPr>
            <w:tcW w:w="3150" w:type="dxa"/>
            <w:gridSpan w:val="7"/>
            <w:tcBorders>
              <w:top w:val="nil"/>
              <w:left w:val="nil"/>
              <w:bottom w:val="nil"/>
              <w:right w:val="nil"/>
            </w:tcBorders>
            <w:shd w:val="clear" w:color="auto" w:fill="auto"/>
            <w:noWrap/>
            <w:vAlign w:val="center"/>
            <w:hideMark/>
          </w:tcPr>
          <w:p w14:paraId="47A8875D" w14:textId="2AE6F6FC" w:rsidR="009C01E9" w:rsidRPr="005D3C69" w:rsidRDefault="009C01E9" w:rsidP="00446533">
            <w:pPr>
              <w:spacing w:before="240"/>
              <w:rPr>
                <w:color w:val="000000"/>
                <w:sz w:val="22"/>
                <w:szCs w:val="22"/>
              </w:rPr>
            </w:pPr>
            <w:r w:rsidRPr="005D3C69">
              <w:rPr>
                <w:color w:val="000000"/>
                <w:sz w:val="22"/>
                <w:szCs w:val="22"/>
              </w:rPr>
              <w:lastRenderedPageBreak/>
              <w:t>1: nationwide representative sample of Polish adults, 2: Polish internet users</w:t>
            </w:r>
          </w:p>
        </w:tc>
        <w:tc>
          <w:tcPr>
            <w:tcW w:w="1530" w:type="dxa"/>
            <w:gridSpan w:val="3"/>
            <w:tcBorders>
              <w:top w:val="nil"/>
              <w:left w:val="nil"/>
              <w:bottom w:val="nil"/>
              <w:right w:val="nil"/>
            </w:tcBorders>
            <w:shd w:val="clear" w:color="auto" w:fill="auto"/>
            <w:noWrap/>
            <w:vAlign w:val="center"/>
            <w:hideMark/>
          </w:tcPr>
          <w:p w14:paraId="275DCFE8"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54FDB7F2" w14:textId="77777777" w:rsidR="009C01E9" w:rsidRPr="005D3C69" w:rsidRDefault="009C01E9" w:rsidP="00446533">
            <w:pPr>
              <w:spacing w:before="240"/>
              <w:jc w:val="center"/>
              <w:rPr>
                <w:color w:val="000000"/>
                <w:sz w:val="22"/>
                <w:szCs w:val="22"/>
              </w:rPr>
            </w:pPr>
            <w:r w:rsidRPr="005D3C69">
              <w:rPr>
                <w:color w:val="000000"/>
                <w:sz w:val="22"/>
                <w:szCs w:val="22"/>
              </w:rPr>
              <w:t>979, 600</w:t>
            </w:r>
          </w:p>
        </w:tc>
      </w:tr>
      <w:tr w:rsidR="009C01E9" w:rsidRPr="005D3C69" w14:paraId="04F9B4B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937A5F3" w14:textId="77777777" w:rsidR="009C01E9" w:rsidRPr="005D3C69" w:rsidRDefault="009C01E9" w:rsidP="00446533">
            <w:pPr>
              <w:spacing w:before="240"/>
              <w:rPr>
                <w:color w:val="000000"/>
                <w:sz w:val="22"/>
                <w:szCs w:val="22"/>
              </w:rPr>
            </w:pPr>
            <w:r w:rsidRPr="005D3C69">
              <w:rPr>
                <w:color w:val="000000"/>
                <w:sz w:val="22"/>
                <w:szCs w:val="22"/>
              </w:rPr>
              <w:t>Binning &amp; Sherman, 2011</w:t>
            </w:r>
          </w:p>
        </w:tc>
        <w:tc>
          <w:tcPr>
            <w:tcW w:w="2440" w:type="dxa"/>
            <w:tcBorders>
              <w:top w:val="nil"/>
              <w:left w:val="nil"/>
              <w:bottom w:val="nil"/>
              <w:right w:val="nil"/>
            </w:tcBorders>
            <w:shd w:val="clear" w:color="auto" w:fill="auto"/>
            <w:noWrap/>
            <w:vAlign w:val="center"/>
            <w:hideMark/>
          </w:tcPr>
          <w:p w14:paraId="46E64513"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0AF4D607" w14:textId="5C131CED" w:rsidR="009C01E9" w:rsidRPr="005D3C69" w:rsidRDefault="009C01E9" w:rsidP="00446533">
            <w:pPr>
              <w:spacing w:before="240"/>
              <w:rPr>
                <w:color w:val="000000"/>
                <w:sz w:val="22"/>
                <w:szCs w:val="22"/>
              </w:rPr>
            </w:pPr>
            <w:r w:rsidRPr="005D3C69">
              <w:rPr>
                <w:color w:val="000000"/>
                <w:sz w:val="22"/>
                <w:szCs w:val="22"/>
              </w:rPr>
              <w:t>Describing perceptions of prejudice can fundamentally change those perceptions because communicators account for the common ground in line with conversational norms (sexism in presidential elections)</w:t>
            </w:r>
          </w:p>
        </w:tc>
        <w:tc>
          <w:tcPr>
            <w:tcW w:w="3150" w:type="dxa"/>
            <w:gridSpan w:val="7"/>
            <w:tcBorders>
              <w:top w:val="nil"/>
              <w:left w:val="nil"/>
              <w:bottom w:val="nil"/>
              <w:right w:val="nil"/>
            </w:tcBorders>
            <w:shd w:val="clear" w:color="auto" w:fill="auto"/>
            <w:noWrap/>
            <w:vAlign w:val="center"/>
            <w:hideMark/>
          </w:tcPr>
          <w:p w14:paraId="6DC38223" w14:textId="1F379A89" w:rsidR="009C01E9" w:rsidRPr="005D3C69" w:rsidRDefault="009C01E9" w:rsidP="00446533">
            <w:pPr>
              <w:spacing w:before="240"/>
              <w:rPr>
                <w:color w:val="000000"/>
                <w:sz w:val="22"/>
                <w:szCs w:val="22"/>
              </w:rPr>
            </w:pPr>
            <w:r w:rsidRPr="005D3C69">
              <w:rPr>
                <w:color w:val="000000"/>
                <w:sz w:val="22"/>
                <w:szCs w:val="22"/>
              </w:rPr>
              <w:t xml:space="preserve">1: all-women university students, 2: </w:t>
            </w:r>
            <w:r w:rsidR="00BE553F" w:rsidRPr="005D3C69">
              <w:rPr>
                <w:color w:val="000000"/>
                <w:sz w:val="22"/>
                <w:szCs w:val="22"/>
              </w:rPr>
              <w:t>A</w:t>
            </w:r>
            <w:r w:rsidRPr="005D3C69">
              <w:rPr>
                <w:color w:val="000000"/>
                <w:sz w:val="22"/>
                <w:szCs w:val="22"/>
              </w:rPr>
              <w:t>frican</w:t>
            </w:r>
            <w:r w:rsidR="00BE553F" w:rsidRPr="005D3C69">
              <w:rPr>
                <w:color w:val="000000"/>
                <w:sz w:val="22"/>
                <w:szCs w:val="22"/>
              </w:rPr>
              <w:t>-A</w:t>
            </w:r>
            <w:r w:rsidRPr="005D3C69">
              <w:rPr>
                <w:color w:val="000000"/>
                <w:sz w:val="22"/>
                <w:szCs w:val="22"/>
              </w:rPr>
              <w:t xml:space="preserve">merican residents recruited from a university-maintained national subject pool via e-mail, 3: </w:t>
            </w:r>
            <w:r w:rsidR="00BE553F" w:rsidRPr="005D3C69">
              <w:rPr>
                <w:color w:val="000000"/>
                <w:sz w:val="22"/>
                <w:szCs w:val="22"/>
              </w:rPr>
              <w:t>A</w:t>
            </w:r>
            <w:r w:rsidRPr="005D3C69">
              <w:rPr>
                <w:color w:val="000000"/>
                <w:sz w:val="22"/>
                <w:szCs w:val="22"/>
              </w:rPr>
              <w:t>merican residents recruited from a university-maintained national subject pool via e-mail</w:t>
            </w:r>
          </w:p>
        </w:tc>
        <w:tc>
          <w:tcPr>
            <w:tcW w:w="1530" w:type="dxa"/>
            <w:gridSpan w:val="3"/>
            <w:tcBorders>
              <w:top w:val="nil"/>
              <w:left w:val="nil"/>
              <w:bottom w:val="nil"/>
              <w:right w:val="nil"/>
            </w:tcBorders>
            <w:shd w:val="clear" w:color="auto" w:fill="auto"/>
            <w:noWrap/>
            <w:vAlign w:val="center"/>
            <w:hideMark/>
          </w:tcPr>
          <w:p w14:paraId="00647061" w14:textId="0EEFF1F9"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837EFDD" w14:textId="77777777" w:rsidR="009C01E9" w:rsidRPr="005D3C69" w:rsidRDefault="009C01E9" w:rsidP="00446533">
            <w:pPr>
              <w:spacing w:before="240"/>
              <w:jc w:val="center"/>
              <w:rPr>
                <w:color w:val="000000"/>
                <w:sz w:val="22"/>
                <w:szCs w:val="22"/>
              </w:rPr>
            </w:pPr>
            <w:r w:rsidRPr="005D3C69">
              <w:rPr>
                <w:color w:val="000000"/>
                <w:sz w:val="22"/>
                <w:szCs w:val="22"/>
              </w:rPr>
              <w:t>180, 78, 74</w:t>
            </w:r>
          </w:p>
        </w:tc>
      </w:tr>
      <w:tr w:rsidR="009C01E9" w:rsidRPr="005D3C69" w14:paraId="399F8B6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A96F159" w14:textId="77777777" w:rsidR="009C01E9" w:rsidRPr="005D3C69" w:rsidRDefault="009C01E9" w:rsidP="00446533">
            <w:pPr>
              <w:spacing w:before="240"/>
              <w:rPr>
                <w:color w:val="000000"/>
                <w:sz w:val="22"/>
                <w:szCs w:val="22"/>
              </w:rPr>
            </w:pPr>
            <w:r w:rsidRPr="005D3C69">
              <w:rPr>
                <w:color w:val="000000"/>
                <w:sz w:val="22"/>
                <w:szCs w:val="22"/>
              </w:rPr>
              <w:t>Bird &amp; Bogart, 2013</w:t>
            </w:r>
          </w:p>
        </w:tc>
        <w:tc>
          <w:tcPr>
            <w:tcW w:w="2440" w:type="dxa"/>
            <w:tcBorders>
              <w:top w:val="nil"/>
              <w:left w:val="nil"/>
              <w:bottom w:val="nil"/>
              <w:right w:val="nil"/>
            </w:tcBorders>
            <w:shd w:val="clear" w:color="auto" w:fill="auto"/>
            <w:noWrap/>
            <w:vAlign w:val="center"/>
            <w:hideMark/>
          </w:tcPr>
          <w:p w14:paraId="0BB5E2DD" w14:textId="799DE009"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BCCF1C1" w14:textId="77777777" w:rsidR="009C01E9" w:rsidRPr="005D3C69" w:rsidRDefault="009C01E9" w:rsidP="00446533">
            <w:pPr>
              <w:spacing w:before="240"/>
              <w:rPr>
                <w:color w:val="000000"/>
                <w:sz w:val="22"/>
                <w:szCs w:val="22"/>
              </w:rPr>
            </w:pPr>
            <w:r w:rsidRPr="005D3C69">
              <w:rPr>
                <w:color w:val="000000"/>
                <w:sz w:val="22"/>
                <w:szCs w:val="22"/>
              </w:rPr>
              <w:t>Birth control conspiracy beliefs, perceived discrimination, and contraception among African Americans</w:t>
            </w:r>
          </w:p>
        </w:tc>
        <w:tc>
          <w:tcPr>
            <w:tcW w:w="3150" w:type="dxa"/>
            <w:gridSpan w:val="7"/>
            <w:tcBorders>
              <w:top w:val="nil"/>
              <w:left w:val="nil"/>
              <w:bottom w:val="nil"/>
              <w:right w:val="nil"/>
            </w:tcBorders>
            <w:shd w:val="clear" w:color="auto" w:fill="auto"/>
            <w:noWrap/>
            <w:vAlign w:val="center"/>
            <w:hideMark/>
          </w:tcPr>
          <w:p w14:paraId="60635F2A" w14:textId="38A8A5D7" w:rsidR="009C01E9" w:rsidRPr="005D3C69" w:rsidRDefault="009C01E9" w:rsidP="00446533">
            <w:pPr>
              <w:spacing w:before="240"/>
              <w:rPr>
                <w:color w:val="000000"/>
                <w:sz w:val="22"/>
                <w:szCs w:val="22"/>
              </w:rPr>
            </w:pPr>
            <w:r w:rsidRPr="005D3C69">
              <w:rPr>
                <w:color w:val="000000"/>
                <w:sz w:val="22"/>
                <w:szCs w:val="22"/>
              </w:rPr>
              <w:t>African Americans, Cross-sectional telephone survey</w:t>
            </w:r>
          </w:p>
        </w:tc>
        <w:tc>
          <w:tcPr>
            <w:tcW w:w="1530" w:type="dxa"/>
            <w:gridSpan w:val="3"/>
            <w:tcBorders>
              <w:top w:val="nil"/>
              <w:left w:val="nil"/>
              <w:bottom w:val="nil"/>
              <w:right w:val="nil"/>
            </w:tcBorders>
            <w:shd w:val="clear" w:color="auto" w:fill="auto"/>
            <w:noWrap/>
            <w:vAlign w:val="center"/>
            <w:hideMark/>
          </w:tcPr>
          <w:p w14:paraId="5F46B73B"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6F03EA2" w14:textId="77777777" w:rsidR="009C01E9" w:rsidRPr="005D3C69" w:rsidRDefault="009C01E9" w:rsidP="00446533">
            <w:pPr>
              <w:spacing w:before="240"/>
              <w:jc w:val="center"/>
              <w:rPr>
                <w:color w:val="000000"/>
                <w:sz w:val="22"/>
                <w:szCs w:val="22"/>
              </w:rPr>
            </w:pPr>
            <w:r w:rsidRPr="005D3C69">
              <w:rPr>
                <w:color w:val="000000"/>
                <w:sz w:val="22"/>
                <w:szCs w:val="22"/>
              </w:rPr>
              <w:t>71</w:t>
            </w:r>
          </w:p>
        </w:tc>
      </w:tr>
      <w:tr w:rsidR="009C01E9" w:rsidRPr="005D3C69" w14:paraId="4FAF98E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8B4550C" w14:textId="77777777" w:rsidR="009C01E9" w:rsidRPr="005D3C69" w:rsidRDefault="009C01E9" w:rsidP="00446533">
            <w:pPr>
              <w:spacing w:before="240"/>
              <w:rPr>
                <w:color w:val="000000"/>
                <w:sz w:val="22"/>
                <w:szCs w:val="22"/>
              </w:rPr>
            </w:pPr>
            <w:r w:rsidRPr="005D3C69">
              <w:rPr>
                <w:color w:val="000000"/>
                <w:sz w:val="22"/>
                <w:szCs w:val="22"/>
              </w:rPr>
              <w:t>Bode &amp; Vraga, 2018</w:t>
            </w:r>
          </w:p>
        </w:tc>
        <w:tc>
          <w:tcPr>
            <w:tcW w:w="2440" w:type="dxa"/>
            <w:tcBorders>
              <w:top w:val="nil"/>
              <w:left w:val="nil"/>
              <w:bottom w:val="nil"/>
              <w:right w:val="nil"/>
            </w:tcBorders>
            <w:shd w:val="clear" w:color="auto" w:fill="auto"/>
            <w:noWrap/>
            <w:vAlign w:val="center"/>
            <w:hideMark/>
          </w:tcPr>
          <w:p w14:paraId="792F8AA4"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2FE6BB40" w14:textId="77777777" w:rsidR="009C01E9" w:rsidRPr="005D3C69" w:rsidRDefault="009C01E9" w:rsidP="00446533">
            <w:pPr>
              <w:spacing w:before="240"/>
              <w:rPr>
                <w:color w:val="000000"/>
                <w:sz w:val="22"/>
                <w:szCs w:val="22"/>
              </w:rPr>
            </w:pPr>
            <w:r w:rsidRPr="005D3C69">
              <w:rPr>
                <w:color w:val="000000"/>
                <w:sz w:val="22"/>
                <w:szCs w:val="22"/>
              </w:rPr>
              <w:t>Correction of global health misinformation on social media</w:t>
            </w:r>
          </w:p>
        </w:tc>
        <w:tc>
          <w:tcPr>
            <w:tcW w:w="3150" w:type="dxa"/>
            <w:gridSpan w:val="7"/>
            <w:tcBorders>
              <w:top w:val="nil"/>
              <w:left w:val="nil"/>
              <w:bottom w:val="nil"/>
              <w:right w:val="nil"/>
            </w:tcBorders>
            <w:shd w:val="clear" w:color="auto" w:fill="auto"/>
            <w:noWrap/>
            <w:vAlign w:val="center"/>
            <w:hideMark/>
          </w:tcPr>
          <w:p w14:paraId="41AA61E3" w14:textId="1915FBDE"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407A20EC"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84DE74F" w14:textId="77777777" w:rsidR="009C01E9" w:rsidRPr="005D3C69" w:rsidRDefault="009C01E9" w:rsidP="00446533">
            <w:pPr>
              <w:spacing w:before="240"/>
              <w:jc w:val="center"/>
              <w:rPr>
                <w:color w:val="000000"/>
                <w:sz w:val="22"/>
                <w:szCs w:val="22"/>
              </w:rPr>
            </w:pPr>
            <w:r w:rsidRPr="005D3C69">
              <w:rPr>
                <w:color w:val="000000"/>
                <w:sz w:val="22"/>
                <w:szCs w:val="22"/>
              </w:rPr>
              <w:t>136</w:t>
            </w:r>
          </w:p>
        </w:tc>
      </w:tr>
      <w:tr w:rsidR="009C01E9" w:rsidRPr="005D3C69" w14:paraId="3032E19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E8A3355" w14:textId="77777777" w:rsidR="009C01E9" w:rsidRPr="005D3C69" w:rsidRDefault="009C01E9" w:rsidP="00446533">
            <w:pPr>
              <w:spacing w:before="240"/>
              <w:rPr>
                <w:color w:val="000000"/>
                <w:sz w:val="22"/>
                <w:szCs w:val="22"/>
              </w:rPr>
            </w:pPr>
            <w:r w:rsidRPr="005D3C69">
              <w:rPr>
                <w:color w:val="000000"/>
                <w:sz w:val="22"/>
                <w:szCs w:val="22"/>
              </w:rPr>
              <w:t>Bogart &amp; Bird, 2003</w:t>
            </w:r>
          </w:p>
        </w:tc>
        <w:tc>
          <w:tcPr>
            <w:tcW w:w="2440" w:type="dxa"/>
            <w:tcBorders>
              <w:top w:val="nil"/>
              <w:left w:val="nil"/>
              <w:bottom w:val="nil"/>
              <w:right w:val="nil"/>
            </w:tcBorders>
            <w:shd w:val="clear" w:color="auto" w:fill="auto"/>
            <w:noWrap/>
            <w:vAlign w:val="center"/>
            <w:hideMark/>
          </w:tcPr>
          <w:p w14:paraId="36E0140E"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4D6E1E33" w14:textId="003C9BC2" w:rsidR="009C01E9" w:rsidRPr="005D3C69" w:rsidRDefault="009C01E9" w:rsidP="00446533">
            <w:pPr>
              <w:spacing w:before="240"/>
              <w:rPr>
                <w:color w:val="000000"/>
                <w:sz w:val="22"/>
                <w:szCs w:val="22"/>
              </w:rPr>
            </w:pPr>
            <w:r w:rsidRPr="005D3C69">
              <w:rPr>
                <w:color w:val="000000"/>
                <w:sz w:val="22"/>
                <w:szCs w:val="22"/>
              </w:rPr>
              <w:t>Relationship of conspiracy beliefs about HIV/AIDS to sexual behaviors and attitudes</w:t>
            </w:r>
          </w:p>
        </w:tc>
        <w:tc>
          <w:tcPr>
            <w:tcW w:w="3150" w:type="dxa"/>
            <w:gridSpan w:val="7"/>
            <w:tcBorders>
              <w:top w:val="nil"/>
              <w:left w:val="nil"/>
              <w:bottom w:val="nil"/>
              <w:right w:val="nil"/>
            </w:tcBorders>
            <w:shd w:val="clear" w:color="auto" w:fill="auto"/>
            <w:noWrap/>
            <w:vAlign w:val="center"/>
            <w:hideMark/>
          </w:tcPr>
          <w:p w14:paraId="14895E73" w14:textId="77777777" w:rsidR="009C01E9" w:rsidRPr="005D3C69" w:rsidRDefault="009C01E9" w:rsidP="00446533">
            <w:pPr>
              <w:spacing w:before="240"/>
              <w:rPr>
                <w:color w:val="000000"/>
                <w:sz w:val="22"/>
                <w:szCs w:val="22"/>
              </w:rPr>
            </w:pPr>
            <w:r w:rsidRPr="005D3C69">
              <w:rPr>
                <w:color w:val="000000"/>
                <w:sz w:val="22"/>
                <w:szCs w:val="22"/>
              </w:rPr>
              <w:t>African- American adults in the United States participated in a national, cross-sectional telephone survey</w:t>
            </w:r>
          </w:p>
        </w:tc>
        <w:tc>
          <w:tcPr>
            <w:tcW w:w="1530" w:type="dxa"/>
            <w:gridSpan w:val="3"/>
            <w:tcBorders>
              <w:top w:val="nil"/>
              <w:left w:val="nil"/>
              <w:bottom w:val="nil"/>
              <w:right w:val="nil"/>
            </w:tcBorders>
            <w:shd w:val="clear" w:color="auto" w:fill="auto"/>
            <w:noWrap/>
            <w:vAlign w:val="center"/>
            <w:hideMark/>
          </w:tcPr>
          <w:p w14:paraId="74F92609"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5351352" w14:textId="77777777" w:rsidR="009C01E9" w:rsidRPr="005D3C69" w:rsidRDefault="009C01E9" w:rsidP="00446533">
            <w:pPr>
              <w:spacing w:before="240"/>
              <w:jc w:val="center"/>
              <w:rPr>
                <w:color w:val="000000"/>
                <w:sz w:val="22"/>
                <w:szCs w:val="22"/>
              </w:rPr>
            </w:pPr>
            <w:r w:rsidRPr="005D3C69">
              <w:rPr>
                <w:color w:val="000000"/>
                <w:sz w:val="22"/>
                <w:szCs w:val="22"/>
              </w:rPr>
              <w:t>71</w:t>
            </w:r>
          </w:p>
        </w:tc>
      </w:tr>
      <w:tr w:rsidR="009C01E9" w:rsidRPr="005D3C69" w14:paraId="7A5991C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B045B08" w14:textId="77777777" w:rsidR="009C01E9" w:rsidRPr="005D3C69" w:rsidRDefault="009C01E9" w:rsidP="00446533">
            <w:pPr>
              <w:spacing w:before="240"/>
              <w:rPr>
                <w:color w:val="000000"/>
                <w:sz w:val="22"/>
                <w:szCs w:val="22"/>
              </w:rPr>
            </w:pPr>
            <w:r w:rsidRPr="005D3C69">
              <w:rPr>
                <w:color w:val="000000"/>
                <w:sz w:val="22"/>
                <w:szCs w:val="22"/>
              </w:rPr>
              <w:t>Bogart &amp; Thorburn, 2005</w:t>
            </w:r>
          </w:p>
        </w:tc>
        <w:tc>
          <w:tcPr>
            <w:tcW w:w="2440" w:type="dxa"/>
            <w:tcBorders>
              <w:top w:val="nil"/>
              <w:left w:val="nil"/>
              <w:bottom w:val="nil"/>
              <w:right w:val="nil"/>
            </w:tcBorders>
            <w:shd w:val="clear" w:color="auto" w:fill="auto"/>
            <w:noWrap/>
            <w:vAlign w:val="center"/>
            <w:hideMark/>
          </w:tcPr>
          <w:p w14:paraId="61251633"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6D189A0" w14:textId="3D2842C4" w:rsidR="009C01E9" w:rsidRPr="005D3C69" w:rsidRDefault="009C01E9" w:rsidP="00446533">
            <w:pPr>
              <w:spacing w:before="240"/>
              <w:rPr>
                <w:color w:val="000000"/>
                <w:sz w:val="22"/>
                <w:szCs w:val="22"/>
              </w:rPr>
            </w:pPr>
            <w:r w:rsidRPr="005D3C69">
              <w:rPr>
                <w:color w:val="000000"/>
                <w:sz w:val="22"/>
                <w:szCs w:val="22"/>
              </w:rPr>
              <w:t>Endorsement of HIV/AIDS conspiracy beliefs and their relations to consistent condom use and condom attitudes among African Americans</w:t>
            </w:r>
          </w:p>
        </w:tc>
        <w:tc>
          <w:tcPr>
            <w:tcW w:w="3150" w:type="dxa"/>
            <w:gridSpan w:val="7"/>
            <w:tcBorders>
              <w:top w:val="nil"/>
              <w:left w:val="nil"/>
              <w:bottom w:val="nil"/>
              <w:right w:val="nil"/>
            </w:tcBorders>
            <w:shd w:val="clear" w:color="auto" w:fill="auto"/>
            <w:noWrap/>
            <w:vAlign w:val="center"/>
            <w:hideMark/>
          </w:tcPr>
          <w:p w14:paraId="0F99BCEF" w14:textId="77777777" w:rsidR="009C01E9" w:rsidRPr="005D3C69" w:rsidRDefault="009C01E9" w:rsidP="00446533">
            <w:pPr>
              <w:spacing w:before="240"/>
              <w:rPr>
                <w:color w:val="000000"/>
                <w:sz w:val="22"/>
                <w:szCs w:val="22"/>
              </w:rPr>
            </w:pPr>
            <w:r w:rsidRPr="005D3C69">
              <w:rPr>
                <w:color w:val="000000"/>
                <w:sz w:val="22"/>
                <w:szCs w:val="22"/>
              </w:rPr>
              <w:t>Telephone survey with African Americans</w:t>
            </w:r>
          </w:p>
        </w:tc>
        <w:tc>
          <w:tcPr>
            <w:tcW w:w="1530" w:type="dxa"/>
            <w:gridSpan w:val="3"/>
            <w:tcBorders>
              <w:top w:val="nil"/>
              <w:left w:val="nil"/>
              <w:bottom w:val="nil"/>
              <w:right w:val="nil"/>
            </w:tcBorders>
            <w:shd w:val="clear" w:color="auto" w:fill="auto"/>
            <w:noWrap/>
            <w:vAlign w:val="center"/>
            <w:hideMark/>
          </w:tcPr>
          <w:p w14:paraId="17F1CF5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2AB8D54" w14:textId="77777777" w:rsidR="009C01E9" w:rsidRPr="005D3C69" w:rsidRDefault="009C01E9" w:rsidP="00446533">
            <w:pPr>
              <w:spacing w:before="240"/>
              <w:jc w:val="center"/>
              <w:rPr>
                <w:color w:val="000000"/>
                <w:sz w:val="22"/>
                <w:szCs w:val="22"/>
              </w:rPr>
            </w:pPr>
            <w:r w:rsidRPr="005D3C69">
              <w:rPr>
                <w:color w:val="000000"/>
                <w:sz w:val="22"/>
                <w:szCs w:val="22"/>
              </w:rPr>
              <w:t>500</w:t>
            </w:r>
          </w:p>
        </w:tc>
      </w:tr>
      <w:tr w:rsidR="009C01E9" w:rsidRPr="005D3C69" w14:paraId="3B2AA30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9396278" w14:textId="77777777" w:rsidR="009C01E9" w:rsidRPr="005D3C69" w:rsidRDefault="009C01E9" w:rsidP="00446533">
            <w:pPr>
              <w:spacing w:before="240"/>
              <w:rPr>
                <w:color w:val="000000"/>
                <w:sz w:val="22"/>
                <w:szCs w:val="22"/>
              </w:rPr>
            </w:pPr>
            <w:r w:rsidRPr="005D3C69">
              <w:rPr>
                <w:color w:val="000000"/>
                <w:sz w:val="22"/>
                <w:szCs w:val="22"/>
              </w:rPr>
              <w:t>Bogart &amp; Thorburn, 2006</w:t>
            </w:r>
          </w:p>
        </w:tc>
        <w:tc>
          <w:tcPr>
            <w:tcW w:w="2440" w:type="dxa"/>
            <w:tcBorders>
              <w:top w:val="nil"/>
              <w:left w:val="nil"/>
              <w:bottom w:val="nil"/>
              <w:right w:val="nil"/>
            </w:tcBorders>
            <w:shd w:val="clear" w:color="auto" w:fill="auto"/>
            <w:noWrap/>
            <w:vAlign w:val="center"/>
            <w:hideMark/>
          </w:tcPr>
          <w:p w14:paraId="098368D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159D261" w14:textId="392B3EED" w:rsidR="009C01E9" w:rsidRPr="005D3C69" w:rsidRDefault="009C01E9" w:rsidP="00446533">
            <w:pPr>
              <w:spacing w:before="240"/>
              <w:rPr>
                <w:color w:val="000000"/>
                <w:sz w:val="22"/>
                <w:szCs w:val="22"/>
              </w:rPr>
            </w:pPr>
            <w:r w:rsidRPr="005D3C69">
              <w:rPr>
                <w:color w:val="000000"/>
                <w:sz w:val="22"/>
                <w:szCs w:val="22"/>
              </w:rPr>
              <w:t>Relationship of African Americans' sociodemographic characteristics to their conspiracy beliefs about HIV/AIDS and birth control</w:t>
            </w:r>
          </w:p>
        </w:tc>
        <w:tc>
          <w:tcPr>
            <w:tcW w:w="3150" w:type="dxa"/>
            <w:gridSpan w:val="7"/>
            <w:tcBorders>
              <w:top w:val="nil"/>
              <w:left w:val="nil"/>
              <w:bottom w:val="nil"/>
              <w:right w:val="nil"/>
            </w:tcBorders>
            <w:shd w:val="clear" w:color="auto" w:fill="auto"/>
            <w:noWrap/>
            <w:vAlign w:val="center"/>
            <w:hideMark/>
          </w:tcPr>
          <w:p w14:paraId="3DE897A6" w14:textId="77777777" w:rsidR="009C01E9" w:rsidRPr="005D3C69" w:rsidRDefault="009C01E9" w:rsidP="00446533">
            <w:pPr>
              <w:spacing w:before="240"/>
              <w:rPr>
                <w:color w:val="000000"/>
                <w:sz w:val="22"/>
                <w:szCs w:val="22"/>
              </w:rPr>
            </w:pPr>
            <w:r w:rsidRPr="005D3C69">
              <w:rPr>
                <w:color w:val="000000"/>
                <w:sz w:val="22"/>
                <w:szCs w:val="22"/>
              </w:rPr>
              <w:t>Anonymous telephone surveys were conducted with a targeted random-digit-dial sample of African Americans</w:t>
            </w:r>
          </w:p>
        </w:tc>
        <w:tc>
          <w:tcPr>
            <w:tcW w:w="1530" w:type="dxa"/>
            <w:gridSpan w:val="3"/>
            <w:tcBorders>
              <w:top w:val="nil"/>
              <w:left w:val="nil"/>
              <w:bottom w:val="nil"/>
              <w:right w:val="nil"/>
            </w:tcBorders>
            <w:shd w:val="clear" w:color="auto" w:fill="auto"/>
            <w:noWrap/>
            <w:vAlign w:val="center"/>
            <w:hideMark/>
          </w:tcPr>
          <w:p w14:paraId="1F0E8EED"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C8DE8DA" w14:textId="77777777" w:rsidR="009C01E9" w:rsidRPr="005D3C69" w:rsidRDefault="009C01E9" w:rsidP="00446533">
            <w:pPr>
              <w:spacing w:before="240"/>
              <w:jc w:val="center"/>
              <w:rPr>
                <w:color w:val="000000"/>
                <w:sz w:val="22"/>
                <w:szCs w:val="22"/>
              </w:rPr>
            </w:pPr>
            <w:r w:rsidRPr="005D3C69">
              <w:rPr>
                <w:color w:val="000000"/>
                <w:sz w:val="22"/>
                <w:szCs w:val="22"/>
              </w:rPr>
              <w:t>500</w:t>
            </w:r>
          </w:p>
        </w:tc>
      </w:tr>
      <w:tr w:rsidR="009C01E9" w:rsidRPr="005D3C69" w14:paraId="61DED44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DBC0C7E" w14:textId="77777777" w:rsidR="009C01E9" w:rsidRPr="005D3C69" w:rsidRDefault="009C01E9" w:rsidP="00446533">
            <w:pPr>
              <w:spacing w:before="240"/>
              <w:rPr>
                <w:color w:val="000000"/>
                <w:sz w:val="22"/>
                <w:szCs w:val="22"/>
              </w:rPr>
            </w:pPr>
            <w:r w:rsidRPr="005D3C69">
              <w:rPr>
                <w:color w:val="000000"/>
                <w:sz w:val="22"/>
                <w:szCs w:val="22"/>
              </w:rPr>
              <w:lastRenderedPageBreak/>
              <w:t>Bogart et al., 2010</w:t>
            </w:r>
          </w:p>
        </w:tc>
        <w:tc>
          <w:tcPr>
            <w:tcW w:w="2440" w:type="dxa"/>
            <w:tcBorders>
              <w:top w:val="nil"/>
              <w:left w:val="nil"/>
              <w:bottom w:val="nil"/>
              <w:right w:val="nil"/>
            </w:tcBorders>
            <w:shd w:val="clear" w:color="auto" w:fill="auto"/>
            <w:noWrap/>
            <w:vAlign w:val="center"/>
            <w:hideMark/>
          </w:tcPr>
          <w:p w14:paraId="62382147" w14:textId="77777777" w:rsidR="009C01E9" w:rsidRPr="005D3C69" w:rsidRDefault="009C01E9" w:rsidP="00446533">
            <w:pPr>
              <w:spacing w:before="240"/>
              <w:rPr>
                <w:color w:val="000000"/>
                <w:sz w:val="22"/>
                <w:szCs w:val="22"/>
              </w:rPr>
            </w:pPr>
            <w:r w:rsidRPr="005D3C69">
              <w:rPr>
                <w:color w:val="000000"/>
                <w:sz w:val="22"/>
                <w:szCs w:val="22"/>
              </w:rPr>
              <w:t>Computer-assisted interviews</w:t>
            </w:r>
          </w:p>
        </w:tc>
        <w:tc>
          <w:tcPr>
            <w:tcW w:w="3870" w:type="dxa"/>
            <w:gridSpan w:val="6"/>
            <w:tcBorders>
              <w:top w:val="nil"/>
              <w:left w:val="nil"/>
              <w:bottom w:val="nil"/>
              <w:right w:val="nil"/>
            </w:tcBorders>
            <w:shd w:val="clear" w:color="auto" w:fill="auto"/>
            <w:noWrap/>
            <w:vAlign w:val="center"/>
            <w:hideMark/>
          </w:tcPr>
          <w:p w14:paraId="1E618307" w14:textId="40BC1288" w:rsidR="009C01E9" w:rsidRPr="005D3C69" w:rsidRDefault="009C01E9" w:rsidP="00446533">
            <w:pPr>
              <w:spacing w:before="240"/>
              <w:rPr>
                <w:color w:val="000000"/>
                <w:sz w:val="22"/>
                <w:szCs w:val="22"/>
              </w:rPr>
            </w:pPr>
            <w:r w:rsidRPr="005D3C69">
              <w:rPr>
                <w:color w:val="000000"/>
                <w:sz w:val="22"/>
                <w:szCs w:val="22"/>
              </w:rPr>
              <w:t>Whether a specific form of medical mistrust-HIV conspiracy beliefs (</w:t>
            </w:r>
            <w:r w:rsidR="00C0624F" w:rsidRPr="005D3C69">
              <w:rPr>
                <w:color w:val="000000"/>
                <w:sz w:val="22"/>
                <w:szCs w:val="22"/>
              </w:rPr>
              <w:t>e.g.</w:t>
            </w:r>
            <w:r w:rsidRPr="005D3C69">
              <w:rPr>
                <w:color w:val="000000"/>
                <w:sz w:val="22"/>
                <w:szCs w:val="22"/>
              </w:rPr>
              <w:t>, HIV is genocide against African Americans) was associated with antiretroviral treatment nonadherence among African American men with HIV</w:t>
            </w:r>
          </w:p>
        </w:tc>
        <w:tc>
          <w:tcPr>
            <w:tcW w:w="3150" w:type="dxa"/>
            <w:gridSpan w:val="7"/>
            <w:tcBorders>
              <w:top w:val="nil"/>
              <w:left w:val="nil"/>
              <w:bottom w:val="nil"/>
              <w:right w:val="nil"/>
            </w:tcBorders>
            <w:shd w:val="clear" w:color="auto" w:fill="auto"/>
            <w:noWrap/>
            <w:vAlign w:val="center"/>
            <w:hideMark/>
          </w:tcPr>
          <w:p w14:paraId="1DEC5C0B" w14:textId="38EF0A97" w:rsidR="009C01E9" w:rsidRPr="005D3C69" w:rsidRDefault="009C01E9" w:rsidP="00446533">
            <w:pPr>
              <w:spacing w:before="240"/>
              <w:rPr>
                <w:color w:val="000000"/>
                <w:sz w:val="22"/>
                <w:szCs w:val="22"/>
              </w:rPr>
            </w:pPr>
            <w:r w:rsidRPr="005D3C69">
              <w:rPr>
                <w:color w:val="000000"/>
                <w:sz w:val="22"/>
                <w:szCs w:val="22"/>
              </w:rPr>
              <w:t>African American men with HIV</w:t>
            </w:r>
          </w:p>
        </w:tc>
        <w:tc>
          <w:tcPr>
            <w:tcW w:w="1530" w:type="dxa"/>
            <w:gridSpan w:val="3"/>
            <w:tcBorders>
              <w:top w:val="nil"/>
              <w:left w:val="nil"/>
              <w:bottom w:val="nil"/>
              <w:right w:val="nil"/>
            </w:tcBorders>
            <w:shd w:val="clear" w:color="auto" w:fill="auto"/>
            <w:noWrap/>
            <w:vAlign w:val="center"/>
            <w:hideMark/>
          </w:tcPr>
          <w:p w14:paraId="0F93C3D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2CC477A" w14:textId="77777777" w:rsidR="009C01E9" w:rsidRPr="005D3C69" w:rsidRDefault="009C01E9" w:rsidP="00446533">
            <w:pPr>
              <w:spacing w:before="240"/>
              <w:jc w:val="center"/>
              <w:rPr>
                <w:color w:val="000000"/>
                <w:sz w:val="22"/>
                <w:szCs w:val="22"/>
              </w:rPr>
            </w:pPr>
            <w:r w:rsidRPr="005D3C69">
              <w:rPr>
                <w:color w:val="000000"/>
                <w:sz w:val="22"/>
                <w:szCs w:val="22"/>
              </w:rPr>
              <w:t>214 baseline, 177 follow-up</w:t>
            </w:r>
          </w:p>
        </w:tc>
      </w:tr>
      <w:tr w:rsidR="009C01E9" w:rsidRPr="005D3C69" w14:paraId="7995064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C82BA81" w14:textId="77777777" w:rsidR="009C01E9" w:rsidRPr="005D3C69" w:rsidRDefault="009C01E9" w:rsidP="00446533">
            <w:pPr>
              <w:spacing w:before="240"/>
              <w:rPr>
                <w:color w:val="000000"/>
                <w:sz w:val="22"/>
                <w:szCs w:val="22"/>
              </w:rPr>
            </w:pPr>
            <w:r w:rsidRPr="005D3C69">
              <w:rPr>
                <w:color w:val="000000"/>
                <w:sz w:val="22"/>
                <w:szCs w:val="22"/>
              </w:rPr>
              <w:t>Bogart et al., 2011</w:t>
            </w:r>
          </w:p>
        </w:tc>
        <w:tc>
          <w:tcPr>
            <w:tcW w:w="2440" w:type="dxa"/>
            <w:tcBorders>
              <w:top w:val="nil"/>
              <w:left w:val="nil"/>
              <w:bottom w:val="nil"/>
              <w:right w:val="nil"/>
            </w:tcBorders>
            <w:shd w:val="clear" w:color="auto" w:fill="auto"/>
            <w:noWrap/>
            <w:vAlign w:val="center"/>
            <w:hideMark/>
          </w:tcPr>
          <w:p w14:paraId="7E39B35D" w14:textId="77777777" w:rsidR="009C01E9" w:rsidRPr="005D3C69" w:rsidRDefault="009C01E9" w:rsidP="00446533">
            <w:pPr>
              <w:spacing w:before="240"/>
              <w:rPr>
                <w:color w:val="000000"/>
                <w:sz w:val="22"/>
                <w:szCs w:val="22"/>
              </w:rPr>
            </w:pPr>
            <w:r w:rsidRPr="005D3C69">
              <w:rPr>
                <w:color w:val="000000"/>
                <w:sz w:val="22"/>
                <w:szCs w:val="22"/>
              </w:rPr>
              <w:t>Computer-assisted self-interview and follow up</w:t>
            </w:r>
          </w:p>
        </w:tc>
        <w:tc>
          <w:tcPr>
            <w:tcW w:w="3870" w:type="dxa"/>
            <w:gridSpan w:val="6"/>
            <w:tcBorders>
              <w:top w:val="nil"/>
              <w:left w:val="nil"/>
              <w:bottom w:val="nil"/>
              <w:right w:val="nil"/>
            </w:tcBorders>
            <w:shd w:val="clear" w:color="auto" w:fill="auto"/>
            <w:noWrap/>
            <w:vAlign w:val="center"/>
            <w:hideMark/>
          </w:tcPr>
          <w:p w14:paraId="06A2E216" w14:textId="77777777" w:rsidR="009C01E9" w:rsidRPr="005D3C69" w:rsidRDefault="009C01E9" w:rsidP="00446533">
            <w:pPr>
              <w:spacing w:before="240"/>
              <w:rPr>
                <w:color w:val="000000"/>
                <w:sz w:val="22"/>
                <w:szCs w:val="22"/>
              </w:rPr>
            </w:pPr>
            <w:r w:rsidRPr="005D3C69">
              <w:rPr>
                <w:color w:val="000000"/>
                <w:sz w:val="22"/>
                <w:szCs w:val="22"/>
              </w:rPr>
              <w:t>Longitudinal association of HIV conspiracy beliefs with sexual risk among Black males living with HIV</w:t>
            </w:r>
          </w:p>
        </w:tc>
        <w:tc>
          <w:tcPr>
            <w:tcW w:w="3150" w:type="dxa"/>
            <w:gridSpan w:val="7"/>
            <w:tcBorders>
              <w:top w:val="nil"/>
              <w:left w:val="nil"/>
              <w:bottom w:val="nil"/>
              <w:right w:val="nil"/>
            </w:tcBorders>
            <w:shd w:val="clear" w:color="auto" w:fill="auto"/>
            <w:noWrap/>
            <w:vAlign w:val="center"/>
            <w:hideMark/>
          </w:tcPr>
          <w:p w14:paraId="31C81DAA" w14:textId="77777777" w:rsidR="009C01E9" w:rsidRPr="005D3C69" w:rsidRDefault="009C01E9" w:rsidP="00446533">
            <w:pPr>
              <w:spacing w:before="240"/>
              <w:rPr>
                <w:color w:val="000000"/>
                <w:sz w:val="22"/>
                <w:szCs w:val="22"/>
              </w:rPr>
            </w:pPr>
            <w:r w:rsidRPr="005D3C69">
              <w:rPr>
                <w:color w:val="000000"/>
                <w:sz w:val="22"/>
                <w:szCs w:val="22"/>
              </w:rPr>
              <w:t>HIV-positive African American males recruited by agencies and clinics</w:t>
            </w:r>
          </w:p>
        </w:tc>
        <w:tc>
          <w:tcPr>
            <w:tcW w:w="1530" w:type="dxa"/>
            <w:gridSpan w:val="3"/>
            <w:tcBorders>
              <w:top w:val="nil"/>
              <w:left w:val="nil"/>
              <w:bottom w:val="nil"/>
              <w:right w:val="nil"/>
            </w:tcBorders>
            <w:shd w:val="clear" w:color="auto" w:fill="auto"/>
            <w:noWrap/>
            <w:vAlign w:val="center"/>
            <w:hideMark/>
          </w:tcPr>
          <w:p w14:paraId="6526DB05"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EAD4DF9" w14:textId="77777777" w:rsidR="009C01E9" w:rsidRPr="005D3C69" w:rsidRDefault="009C01E9" w:rsidP="00446533">
            <w:pPr>
              <w:spacing w:before="240"/>
              <w:jc w:val="center"/>
              <w:rPr>
                <w:color w:val="000000"/>
                <w:sz w:val="22"/>
                <w:szCs w:val="22"/>
              </w:rPr>
            </w:pPr>
            <w:r w:rsidRPr="005D3C69">
              <w:rPr>
                <w:color w:val="000000"/>
                <w:sz w:val="22"/>
                <w:szCs w:val="22"/>
              </w:rPr>
              <w:t>181</w:t>
            </w:r>
          </w:p>
        </w:tc>
      </w:tr>
      <w:tr w:rsidR="009C01E9" w:rsidRPr="005D3C69" w14:paraId="7AC4604D" w14:textId="77777777" w:rsidTr="00446533">
        <w:trPr>
          <w:trHeight w:val="300"/>
          <w:jc w:val="center"/>
        </w:trPr>
        <w:tc>
          <w:tcPr>
            <w:tcW w:w="1800" w:type="dxa"/>
            <w:tcBorders>
              <w:top w:val="nil"/>
              <w:left w:val="nil"/>
              <w:bottom w:val="nil"/>
              <w:right w:val="nil"/>
            </w:tcBorders>
            <w:shd w:val="clear" w:color="auto" w:fill="FFFFFF" w:themeFill="background1"/>
            <w:noWrap/>
            <w:vAlign w:val="center"/>
            <w:hideMark/>
          </w:tcPr>
          <w:p w14:paraId="651F7E54" w14:textId="77777777" w:rsidR="009C01E9" w:rsidRPr="005D3C69" w:rsidRDefault="009C01E9" w:rsidP="00446533">
            <w:pPr>
              <w:spacing w:before="240"/>
              <w:rPr>
                <w:color w:val="000000"/>
                <w:sz w:val="22"/>
                <w:szCs w:val="22"/>
              </w:rPr>
            </w:pPr>
            <w:r w:rsidRPr="005D3C69">
              <w:rPr>
                <w:color w:val="000000"/>
                <w:sz w:val="22"/>
                <w:szCs w:val="22"/>
              </w:rPr>
              <w:t>Bogart et al., 2016</w:t>
            </w:r>
          </w:p>
        </w:tc>
        <w:tc>
          <w:tcPr>
            <w:tcW w:w="2440" w:type="dxa"/>
            <w:tcBorders>
              <w:top w:val="nil"/>
              <w:left w:val="nil"/>
              <w:bottom w:val="nil"/>
              <w:right w:val="nil"/>
            </w:tcBorders>
            <w:shd w:val="clear" w:color="auto" w:fill="auto"/>
            <w:noWrap/>
            <w:vAlign w:val="center"/>
            <w:hideMark/>
          </w:tcPr>
          <w:p w14:paraId="043E4BF0" w14:textId="77777777" w:rsidR="009C01E9" w:rsidRPr="005D3C69" w:rsidRDefault="009C01E9" w:rsidP="00446533">
            <w:pPr>
              <w:spacing w:before="240"/>
              <w:rPr>
                <w:color w:val="000000"/>
                <w:sz w:val="22"/>
                <w:szCs w:val="22"/>
              </w:rPr>
            </w:pPr>
            <w:r w:rsidRPr="005D3C69">
              <w:rPr>
                <w:color w:val="000000"/>
                <w:sz w:val="22"/>
                <w:szCs w:val="22"/>
              </w:rPr>
              <w:t>Survey and interview</w:t>
            </w:r>
          </w:p>
        </w:tc>
        <w:tc>
          <w:tcPr>
            <w:tcW w:w="3870" w:type="dxa"/>
            <w:gridSpan w:val="6"/>
            <w:tcBorders>
              <w:top w:val="nil"/>
              <w:left w:val="nil"/>
              <w:bottom w:val="nil"/>
              <w:right w:val="nil"/>
            </w:tcBorders>
            <w:shd w:val="clear" w:color="auto" w:fill="auto"/>
            <w:noWrap/>
            <w:vAlign w:val="center"/>
            <w:hideMark/>
          </w:tcPr>
          <w:p w14:paraId="64F3ED7C" w14:textId="77777777" w:rsidR="009C01E9" w:rsidRPr="005D3C69" w:rsidRDefault="009C01E9" w:rsidP="00446533">
            <w:pPr>
              <w:spacing w:before="240"/>
              <w:rPr>
                <w:color w:val="000000"/>
                <w:sz w:val="22"/>
                <w:szCs w:val="22"/>
              </w:rPr>
            </w:pPr>
            <w:r w:rsidRPr="005D3C69">
              <w:rPr>
                <w:color w:val="000000"/>
                <w:sz w:val="22"/>
                <w:szCs w:val="22"/>
              </w:rPr>
              <w:t>Medical mistrust among social network members may contribute to antiretroviral treatment nonadherence in African Americans living with HIV</w:t>
            </w:r>
          </w:p>
        </w:tc>
        <w:tc>
          <w:tcPr>
            <w:tcW w:w="3150" w:type="dxa"/>
            <w:gridSpan w:val="7"/>
            <w:tcBorders>
              <w:top w:val="nil"/>
              <w:left w:val="nil"/>
              <w:bottom w:val="nil"/>
              <w:right w:val="nil"/>
            </w:tcBorders>
            <w:shd w:val="clear" w:color="auto" w:fill="auto"/>
            <w:noWrap/>
            <w:vAlign w:val="center"/>
            <w:hideMark/>
          </w:tcPr>
          <w:p w14:paraId="7CEA89D5" w14:textId="7D92C45F" w:rsidR="009C01E9" w:rsidRPr="005D3C69" w:rsidRDefault="009C01E9" w:rsidP="00446533">
            <w:pPr>
              <w:spacing w:before="240"/>
              <w:rPr>
                <w:color w:val="000000"/>
                <w:sz w:val="22"/>
                <w:szCs w:val="22"/>
              </w:rPr>
            </w:pPr>
            <w:r w:rsidRPr="005D3C69">
              <w:rPr>
                <w:color w:val="000000"/>
                <w:sz w:val="22"/>
                <w:szCs w:val="22"/>
              </w:rPr>
              <w:t>Participants were recruited for Project Mednet through AIDS Project Los Angeles, Black or African American, were HIV-positive</w:t>
            </w:r>
          </w:p>
        </w:tc>
        <w:tc>
          <w:tcPr>
            <w:tcW w:w="1530" w:type="dxa"/>
            <w:gridSpan w:val="3"/>
            <w:tcBorders>
              <w:top w:val="nil"/>
              <w:left w:val="nil"/>
              <w:bottom w:val="nil"/>
              <w:right w:val="nil"/>
            </w:tcBorders>
            <w:shd w:val="clear" w:color="auto" w:fill="auto"/>
            <w:noWrap/>
            <w:vAlign w:val="center"/>
            <w:hideMark/>
          </w:tcPr>
          <w:p w14:paraId="4CB69DC6"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4CF9644" w14:textId="77777777" w:rsidR="009C01E9" w:rsidRPr="005D3C69" w:rsidRDefault="009C01E9" w:rsidP="00446533">
            <w:pPr>
              <w:spacing w:before="240"/>
              <w:jc w:val="center"/>
              <w:rPr>
                <w:color w:val="000000"/>
                <w:sz w:val="22"/>
                <w:szCs w:val="22"/>
              </w:rPr>
            </w:pPr>
            <w:r w:rsidRPr="005D3C69">
              <w:rPr>
                <w:color w:val="000000"/>
                <w:sz w:val="22"/>
                <w:szCs w:val="22"/>
              </w:rPr>
              <w:t>175</w:t>
            </w:r>
          </w:p>
        </w:tc>
      </w:tr>
      <w:tr w:rsidR="009C01E9" w:rsidRPr="005D3C69" w14:paraId="6F36CD0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AAF739D" w14:textId="77777777" w:rsidR="009C01E9" w:rsidRPr="005D3C69" w:rsidRDefault="009C01E9" w:rsidP="00446533">
            <w:pPr>
              <w:spacing w:before="240"/>
              <w:rPr>
                <w:color w:val="000000"/>
                <w:sz w:val="22"/>
                <w:szCs w:val="22"/>
              </w:rPr>
            </w:pPr>
            <w:r w:rsidRPr="005D3C69">
              <w:rPr>
                <w:color w:val="000000"/>
                <w:sz w:val="22"/>
                <w:szCs w:val="22"/>
              </w:rPr>
              <w:t>Bogart et al., 2019</w:t>
            </w:r>
          </w:p>
        </w:tc>
        <w:tc>
          <w:tcPr>
            <w:tcW w:w="2440" w:type="dxa"/>
            <w:tcBorders>
              <w:top w:val="nil"/>
              <w:left w:val="nil"/>
              <w:bottom w:val="nil"/>
              <w:right w:val="nil"/>
            </w:tcBorders>
            <w:shd w:val="clear" w:color="auto" w:fill="auto"/>
            <w:noWrap/>
            <w:vAlign w:val="center"/>
            <w:hideMark/>
          </w:tcPr>
          <w:p w14:paraId="17F341C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A30214C" w14:textId="77777777" w:rsidR="009C01E9" w:rsidRPr="005D3C69" w:rsidRDefault="009C01E9" w:rsidP="00446533">
            <w:pPr>
              <w:spacing w:before="240"/>
              <w:rPr>
                <w:color w:val="000000"/>
                <w:sz w:val="22"/>
                <w:szCs w:val="22"/>
              </w:rPr>
            </w:pPr>
            <w:r w:rsidRPr="005D3C69">
              <w:rPr>
                <w:color w:val="000000"/>
                <w:sz w:val="22"/>
                <w:szCs w:val="22"/>
              </w:rPr>
              <w:t>HIV-related medical mistrust, HIV testing, and HIV risk</w:t>
            </w:r>
          </w:p>
        </w:tc>
        <w:tc>
          <w:tcPr>
            <w:tcW w:w="3150" w:type="dxa"/>
            <w:gridSpan w:val="7"/>
            <w:tcBorders>
              <w:top w:val="nil"/>
              <w:left w:val="nil"/>
              <w:bottom w:val="nil"/>
              <w:right w:val="nil"/>
            </w:tcBorders>
            <w:shd w:val="clear" w:color="auto" w:fill="auto"/>
            <w:noWrap/>
            <w:vAlign w:val="center"/>
            <w:hideMark/>
          </w:tcPr>
          <w:p w14:paraId="537A59EB" w14:textId="2E63688A" w:rsidR="009C01E9" w:rsidRPr="005D3C69" w:rsidRDefault="009C01E9" w:rsidP="00446533">
            <w:pPr>
              <w:spacing w:before="240"/>
              <w:rPr>
                <w:color w:val="000000"/>
                <w:sz w:val="22"/>
                <w:szCs w:val="22"/>
              </w:rPr>
            </w:pPr>
            <w:r w:rsidRPr="005D3C69">
              <w:rPr>
                <w:color w:val="000000"/>
                <w:sz w:val="22"/>
                <w:szCs w:val="22"/>
              </w:rPr>
              <w:t>Nationally representative e-mail survey of Black/African-American individuals</w:t>
            </w:r>
          </w:p>
        </w:tc>
        <w:tc>
          <w:tcPr>
            <w:tcW w:w="1530" w:type="dxa"/>
            <w:gridSpan w:val="3"/>
            <w:tcBorders>
              <w:top w:val="nil"/>
              <w:left w:val="nil"/>
              <w:bottom w:val="nil"/>
              <w:right w:val="nil"/>
            </w:tcBorders>
            <w:shd w:val="clear" w:color="auto" w:fill="auto"/>
            <w:noWrap/>
            <w:vAlign w:val="center"/>
            <w:hideMark/>
          </w:tcPr>
          <w:p w14:paraId="17D86923"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446123E" w14:textId="77777777" w:rsidR="009C01E9" w:rsidRPr="005D3C69" w:rsidRDefault="009C01E9" w:rsidP="00446533">
            <w:pPr>
              <w:spacing w:before="240"/>
              <w:jc w:val="center"/>
              <w:rPr>
                <w:color w:val="000000"/>
                <w:sz w:val="22"/>
                <w:szCs w:val="22"/>
              </w:rPr>
            </w:pPr>
            <w:r w:rsidRPr="005D3C69">
              <w:rPr>
                <w:color w:val="000000"/>
                <w:sz w:val="22"/>
                <w:szCs w:val="22"/>
              </w:rPr>
              <w:t>868</w:t>
            </w:r>
          </w:p>
        </w:tc>
      </w:tr>
      <w:tr w:rsidR="009C01E9" w:rsidRPr="005D3C69" w14:paraId="212CB67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463A291" w14:textId="77777777" w:rsidR="009C01E9" w:rsidRPr="005D3C69" w:rsidRDefault="009C01E9" w:rsidP="00446533">
            <w:pPr>
              <w:spacing w:before="240"/>
              <w:rPr>
                <w:color w:val="000000"/>
                <w:sz w:val="22"/>
                <w:szCs w:val="22"/>
              </w:rPr>
            </w:pPr>
            <w:r w:rsidRPr="005D3C69">
              <w:rPr>
                <w:color w:val="000000"/>
                <w:sz w:val="22"/>
                <w:szCs w:val="22"/>
              </w:rPr>
              <w:t>Bohnert &amp; Latkin, 2009</w:t>
            </w:r>
          </w:p>
        </w:tc>
        <w:tc>
          <w:tcPr>
            <w:tcW w:w="2440" w:type="dxa"/>
            <w:tcBorders>
              <w:top w:val="nil"/>
              <w:left w:val="nil"/>
              <w:bottom w:val="nil"/>
              <w:right w:val="nil"/>
            </w:tcBorders>
            <w:shd w:val="clear" w:color="auto" w:fill="auto"/>
            <w:noWrap/>
            <w:vAlign w:val="center"/>
            <w:hideMark/>
          </w:tcPr>
          <w:p w14:paraId="1D604A4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20D4E39" w14:textId="77777777" w:rsidR="009C01E9" w:rsidRPr="005D3C69" w:rsidRDefault="009C01E9" w:rsidP="00446533">
            <w:pPr>
              <w:spacing w:before="240"/>
              <w:rPr>
                <w:color w:val="000000"/>
                <w:sz w:val="22"/>
                <w:szCs w:val="22"/>
              </w:rPr>
            </w:pPr>
            <w:r w:rsidRPr="005D3C69">
              <w:rPr>
                <w:color w:val="000000"/>
                <w:sz w:val="22"/>
                <w:szCs w:val="22"/>
              </w:rPr>
              <w:t>Conspiracy beliefs regarding the origins of HIV, and associations with engaging in HIV risk behaviors but also with earlier diagnosis among HIV patients</w:t>
            </w:r>
          </w:p>
        </w:tc>
        <w:tc>
          <w:tcPr>
            <w:tcW w:w="3150" w:type="dxa"/>
            <w:gridSpan w:val="7"/>
            <w:tcBorders>
              <w:top w:val="nil"/>
              <w:left w:val="nil"/>
              <w:bottom w:val="nil"/>
              <w:right w:val="nil"/>
            </w:tcBorders>
            <w:shd w:val="clear" w:color="auto" w:fill="auto"/>
            <w:noWrap/>
            <w:vAlign w:val="center"/>
            <w:hideMark/>
          </w:tcPr>
          <w:p w14:paraId="237E9370" w14:textId="77777777" w:rsidR="009C01E9" w:rsidRPr="005D3C69" w:rsidRDefault="009C01E9" w:rsidP="00446533">
            <w:pPr>
              <w:spacing w:before="240"/>
              <w:rPr>
                <w:color w:val="000000"/>
                <w:sz w:val="22"/>
                <w:szCs w:val="22"/>
              </w:rPr>
            </w:pPr>
            <w:r w:rsidRPr="005D3C69">
              <w:rPr>
                <w:color w:val="000000"/>
                <w:sz w:val="22"/>
                <w:szCs w:val="22"/>
              </w:rPr>
              <w:t>African Americans from low-income neighborhoods with high rates of drug use surveyed with face-to-face interviews</w:t>
            </w:r>
          </w:p>
        </w:tc>
        <w:tc>
          <w:tcPr>
            <w:tcW w:w="1530" w:type="dxa"/>
            <w:gridSpan w:val="3"/>
            <w:tcBorders>
              <w:top w:val="nil"/>
              <w:left w:val="nil"/>
              <w:bottom w:val="nil"/>
              <w:right w:val="nil"/>
            </w:tcBorders>
            <w:shd w:val="clear" w:color="auto" w:fill="auto"/>
            <w:noWrap/>
            <w:vAlign w:val="center"/>
            <w:hideMark/>
          </w:tcPr>
          <w:p w14:paraId="49EAE20A"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2EE75DE" w14:textId="77777777" w:rsidR="009C01E9" w:rsidRPr="005D3C69" w:rsidRDefault="009C01E9" w:rsidP="00446533">
            <w:pPr>
              <w:spacing w:before="240"/>
              <w:jc w:val="center"/>
              <w:rPr>
                <w:color w:val="000000"/>
                <w:sz w:val="22"/>
                <w:szCs w:val="22"/>
              </w:rPr>
            </w:pPr>
            <w:r w:rsidRPr="005D3C69">
              <w:rPr>
                <w:color w:val="000000"/>
                <w:sz w:val="22"/>
                <w:szCs w:val="22"/>
              </w:rPr>
              <w:t>1430</w:t>
            </w:r>
          </w:p>
        </w:tc>
      </w:tr>
      <w:tr w:rsidR="009C01E9" w:rsidRPr="005D3C69" w14:paraId="3E55CA3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B61C861" w14:textId="77777777" w:rsidR="009C01E9" w:rsidRPr="005D3C69" w:rsidRDefault="009C01E9" w:rsidP="00446533">
            <w:pPr>
              <w:spacing w:before="240"/>
              <w:rPr>
                <w:color w:val="000000"/>
                <w:sz w:val="22"/>
                <w:szCs w:val="22"/>
              </w:rPr>
            </w:pPr>
            <w:r w:rsidRPr="005D3C69">
              <w:rPr>
                <w:color w:val="000000"/>
                <w:sz w:val="22"/>
                <w:szCs w:val="22"/>
              </w:rPr>
              <w:t>Bonetto et al., 2018</w:t>
            </w:r>
          </w:p>
        </w:tc>
        <w:tc>
          <w:tcPr>
            <w:tcW w:w="2440" w:type="dxa"/>
            <w:tcBorders>
              <w:top w:val="nil"/>
              <w:left w:val="nil"/>
              <w:bottom w:val="nil"/>
              <w:right w:val="nil"/>
            </w:tcBorders>
            <w:shd w:val="clear" w:color="auto" w:fill="auto"/>
            <w:noWrap/>
            <w:vAlign w:val="center"/>
            <w:hideMark/>
          </w:tcPr>
          <w:p w14:paraId="01510B75" w14:textId="77777777" w:rsidR="009C01E9" w:rsidRPr="005D3C69" w:rsidRDefault="009C01E9" w:rsidP="00446533">
            <w:pPr>
              <w:spacing w:before="240"/>
              <w:rPr>
                <w:color w:val="000000"/>
                <w:sz w:val="22"/>
                <w:szCs w:val="22"/>
              </w:rPr>
            </w:pPr>
            <w:r w:rsidRPr="005D3C69">
              <w:rPr>
                <w:color w:val="000000"/>
                <w:sz w:val="22"/>
                <w:szCs w:val="22"/>
              </w:rPr>
              <w:t>Experiments and mini meta-analysis</w:t>
            </w:r>
          </w:p>
        </w:tc>
        <w:tc>
          <w:tcPr>
            <w:tcW w:w="3870" w:type="dxa"/>
            <w:gridSpan w:val="6"/>
            <w:tcBorders>
              <w:top w:val="nil"/>
              <w:left w:val="nil"/>
              <w:bottom w:val="nil"/>
              <w:right w:val="nil"/>
            </w:tcBorders>
            <w:shd w:val="clear" w:color="auto" w:fill="auto"/>
            <w:noWrap/>
            <w:vAlign w:val="center"/>
            <w:hideMark/>
          </w:tcPr>
          <w:p w14:paraId="1D312F4B" w14:textId="550BB0FD" w:rsidR="009C01E9" w:rsidRPr="005D3C69" w:rsidRDefault="009C01E9" w:rsidP="00446533">
            <w:pPr>
              <w:spacing w:before="240"/>
              <w:rPr>
                <w:color w:val="000000"/>
                <w:sz w:val="22"/>
                <w:szCs w:val="22"/>
              </w:rPr>
            </w:pPr>
            <w:r w:rsidRPr="005D3C69">
              <w:rPr>
                <w:color w:val="000000"/>
                <w:sz w:val="22"/>
                <w:szCs w:val="22"/>
              </w:rPr>
              <w:t>Whether priming Resistance to Persuasion would reduce individual adherence to conspiracy beliefs</w:t>
            </w:r>
          </w:p>
        </w:tc>
        <w:tc>
          <w:tcPr>
            <w:tcW w:w="3150" w:type="dxa"/>
            <w:gridSpan w:val="7"/>
            <w:tcBorders>
              <w:top w:val="nil"/>
              <w:left w:val="nil"/>
              <w:bottom w:val="nil"/>
              <w:right w:val="nil"/>
            </w:tcBorders>
            <w:shd w:val="clear" w:color="auto" w:fill="auto"/>
            <w:noWrap/>
            <w:vAlign w:val="center"/>
            <w:hideMark/>
          </w:tcPr>
          <w:p w14:paraId="02F01509" w14:textId="3EC6061C"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4F63AF81" w14:textId="77777777" w:rsidR="009C01E9" w:rsidRPr="005D3C69" w:rsidRDefault="009C01E9" w:rsidP="00446533">
            <w:pPr>
              <w:spacing w:before="240"/>
              <w:jc w:val="center"/>
              <w:rPr>
                <w:color w:val="000000"/>
                <w:sz w:val="22"/>
                <w:szCs w:val="22"/>
              </w:rPr>
            </w:pPr>
            <w:r w:rsidRPr="005D3C69">
              <w:rPr>
                <w:color w:val="000000"/>
                <w:sz w:val="22"/>
                <w:szCs w:val="22"/>
              </w:rPr>
              <w:t>France</w:t>
            </w:r>
          </w:p>
        </w:tc>
        <w:tc>
          <w:tcPr>
            <w:tcW w:w="1380" w:type="dxa"/>
            <w:tcBorders>
              <w:top w:val="nil"/>
              <w:left w:val="nil"/>
              <w:bottom w:val="nil"/>
              <w:right w:val="nil"/>
            </w:tcBorders>
            <w:shd w:val="clear" w:color="auto" w:fill="auto"/>
            <w:noWrap/>
            <w:vAlign w:val="center"/>
            <w:hideMark/>
          </w:tcPr>
          <w:p w14:paraId="3E50D706" w14:textId="77777777" w:rsidR="009C01E9" w:rsidRPr="005D3C69" w:rsidRDefault="009C01E9" w:rsidP="00446533">
            <w:pPr>
              <w:spacing w:before="240"/>
              <w:jc w:val="center"/>
              <w:rPr>
                <w:color w:val="000000"/>
                <w:sz w:val="22"/>
                <w:szCs w:val="22"/>
              </w:rPr>
            </w:pPr>
            <w:r w:rsidRPr="005D3C69">
              <w:rPr>
                <w:color w:val="000000"/>
                <w:sz w:val="22"/>
                <w:szCs w:val="22"/>
              </w:rPr>
              <w:t>81, 205, 265, 519</w:t>
            </w:r>
          </w:p>
        </w:tc>
      </w:tr>
      <w:tr w:rsidR="009C01E9" w:rsidRPr="005D3C69" w14:paraId="1DFB386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C3C3D74" w14:textId="77777777" w:rsidR="009C01E9" w:rsidRPr="005D3C69" w:rsidRDefault="009C01E9" w:rsidP="00446533">
            <w:pPr>
              <w:spacing w:before="240"/>
              <w:rPr>
                <w:color w:val="000000"/>
                <w:sz w:val="22"/>
                <w:szCs w:val="22"/>
              </w:rPr>
            </w:pPr>
            <w:r w:rsidRPr="005D3C69">
              <w:rPr>
                <w:color w:val="000000"/>
                <w:sz w:val="22"/>
                <w:szCs w:val="22"/>
              </w:rPr>
              <w:t>Boore, 2008</w:t>
            </w:r>
          </w:p>
        </w:tc>
        <w:tc>
          <w:tcPr>
            <w:tcW w:w="2440" w:type="dxa"/>
            <w:tcBorders>
              <w:top w:val="nil"/>
              <w:left w:val="nil"/>
              <w:bottom w:val="nil"/>
              <w:right w:val="nil"/>
            </w:tcBorders>
            <w:shd w:val="clear" w:color="auto" w:fill="auto"/>
            <w:noWrap/>
            <w:vAlign w:val="center"/>
            <w:hideMark/>
          </w:tcPr>
          <w:p w14:paraId="2E0E8D4B"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F4F3D59" w14:textId="77777777" w:rsidR="009C01E9" w:rsidRPr="005D3C69" w:rsidRDefault="009C01E9" w:rsidP="00446533">
            <w:pPr>
              <w:spacing w:before="240"/>
              <w:rPr>
                <w:color w:val="000000"/>
                <w:sz w:val="22"/>
                <w:szCs w:val="22"/>
              </w:rPr>
            </w:pPr>
            <w:r w:rsidRPr="005D3C69">
              <w:rPr>
                <w:color w:val="000000"/>
                <w:sz w:val="22"/>
                <w:szCs w:val="22"/>
              </w:rPr>
              <w:t>Endorsement of HIV/AIDS conspiracy beliefs may play an important role in treatment decisions of patients</w:t>
            </w:r>
          </w:p>
        </w:tc>
        <w:tc>
          <w:tcPr>
            <w:tcW w:w="3150" w:type="dxa"/>
            <w:gridSpan w:val="7"/>
            <w:tcBorders>
              <w:top w:val="nil"/>
              <w:left w:val="nil"/>
              <w:bottom w:val="nil"/>
              <w:right w:val="nil"/>
            </w:tcBorders>
            <w:shd w:val="clear" w:color="auto" w:fill="auto"/>
            <w:noWrap/>
            <w:vAlign w:val="center"/>
            <w:hideMark/>
          </w:tcPr>
          <w:p w14:paraId="1DF18DFF" w14:textId="6CBEA478" w:rsidR="009C01E9" w:rsidRPr="005D3C69" w:rsidRDefault="009C01E9" w:rsidP="00446533">
            <w:pPr>
              <w:spacing w:before="240"/>
              <w:rPr>
                <w:color w:val="000000"/>
                <w:sz w:val="22"/>
                <w:szCs w:val="22"/>
              </w:rPr>
            </w:pPr>
            <w:r w:rsidRPr="005D3C69">
              <w:rPr>
                <w:color w:val="000000"/>
                <w:sz w:val="22"/>
                <w:szCs w:val="22"/>
              </w:rPr>
              <w:t>Women enrolled in the Women's Interagency HIV Study</w:t>
            </w:r>
          </w:p>
        </w:tc>
        <w:tc>
          <w:tcPr>
            <w:tcW w:w="1530" w:type="dxa"/>
            <w:gridSpan w:val="3"/>
            <w:tcBorders>
              <w:top w:val="nil"/>
              <w:left w:val="nil"/>
              <w:bottom w:val="nil"/>
              <w:right w:val="nil"/>
            </w:tcBorders>
            <w:shd w:val="clear" w:color="auto" w:fill="auto"/>
            <w:noWrap/>
            <w:vAlign w:val="center"/>
            <w:hideMark/>
          </w:tcPr>
          <w:p w14:paraId="56E1437B"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AE6A957" w14:textId="77777777" w:rsidR="009C01E9" w:rsidRPr="005D3C69" w:rsidRDefault="009C01E9" w:rsidP="00446533">
            <w:pPr>
              <w:spacing w:before="240"/>
              <w:jc w:val="center"/>
              <w:rPr>
                <w:color w:val="000000"/>
                <w:sz w:val="22"/>
                <w:szCs w:val="22"/>
              </w:rPr>
            </w:pPr>
            <w:r w:rsidRPr="005D3C69">
              <w:rPr>
                <w:color w:val="000000"/>
                <w:sz w:val="22"/>
                <w:szCs w:val="22"/>
              </w:rPr>
              <w:t>436 (sub-study), 1570 (new data)</w:t>
            </w:r>
          </w:p>
        </w:tc>
      </w:tr>
      <w:tr w:rsidR="009C01E9" w:rsidRPr="005D3C69" w14:paraId="1D665F9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9AFEAC3" w14:textId="77777777" w:rsidR="009C01E9" w:rsidRPr="005D3C69" w:rsidRDefault="009C01E9" w:rsidP="00446533">
            <w:pPr>
              <w:spacing w:before="240"/>
              <w:rPr>
                <w:color w:val="000000"/>
                <w:sz w:val="22"/>
                <w:szCs w:val="22"/>
              </w:rPr>
            </w:pPr>
            <w:r w:rsidRPr="005D3C69">
              <w:rPr>
                <w:color w:val="000000"/>
                <w:sz w:val="22"/>
                <w:szCs w:val="22"/>
              </w:rPr>
              <w:lastRenderedPageBreak/>
              <w:t>Bost &amp; Prunier, 2013</w:t>
            </w:r>
          </w:p>
        </w:tc>
        <w:tc>
          <w:tcPr>
            <w:tcW w:w="2440" w:type="dxa"/>
            <w:tcBorders>
              <w:top w:val="nil"/>
              <w:left w:val="nil"/>
              <w:bottom w:val="nil"/>
              <w:right w:val="nil"/>
            </w:tcBorders>
            <w:shd w:val="clear" w:color="auto" w:fill="auto"/>
            <w:noWrap/>
            <w:vAlign w:val="center"/>
            <w:hideMark/>
          </w:tcPr>
          <w:p w14:paraId="7CCE13C7"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08D9AA70" w14:textId="07D9803F" w:rsidR="009C01E9" w:rsidRPr="005D3C69" w:rsidRDefault="009C01E9" w:rsidP="00446533">
            <w:pPr>
              <w:spacing w:before="240"/>
              <w:rPr>
                <w:color w:val="000000"/>
                <w:sz w:val="22"/>
                <w:szCs w:val="22"/>
              </w:rPr>
            </w:pPr>
            <w:r w:rsidRPr="005D3C69">
              <w:rPr>
                <w:color w:val="000000"/>
                <w:sz w:val="22"/>
                <w:szCs w:val="22"/>
              </w:rPr>
              <w:t>Conspiracy beliefs will strengthen as the apparent motive of the alleged conspirators strengthens</w:t>
            </w:r>
          </w:p>
        </w:tc>
        <w:tc>
          <w:tcPr>
            <w:tcW w:w="3150" w:type="dxa"/>
            <w:gridSpan w:val="7"/>
            <w:tcBorders>
              <w:top w:val="nil"/>
              <w:left w:val="nil"/>
              <w:bottom w:val="nil"/>
              <w:right w:val="nil"/>
            </w:tcBorders>
            <w:shd w:val="clear" w:color="auto" w:fill="auto"/>
            <w:noWrap/>
            <w:vAlign w:val="center"/>
            <w:hideMark/>
          </w:tcPr>
          <w:p w14:paraId="216C48F5" w14:textId="76259396" w:rsidR="009C01E9" w:rsidRPr="005D3C69" w:rsidRDefault="009C01E9" w:rsidP="00446533">
            <w:pPr>
              <w:spacing w:before="240"/>
              <w:rPr>
                <w:color w:val="000000"/>
                <w:sz w:val="22"/>
                <w:szCs w:val="22"/>
              </w:rPr>
            </w:pPr>
            <w:r w:rsidRPr="005D3C69">
              <w:rPr>
                <w:color w:val="000000"/>
                <w:sz w:val="22"/>
                <w:szCs w:val="22"/>
              </w:rPr>
              <w:t>Male undergraduate students</w:t>
            </w:r>
          </w:p>
        </w:tc>
        <w:tc>
          <w:tcPr>
            <w:tcW w:w="1530" w:type="dxa"/>
            <w:gridSpan w:val="3"/>
            <w:tcBorders>
              <w:top w:val="nil"/>
              <w:left w:val="nil"/>
              <w:bottom w:val="nil"/>
              <w:right w:val="nil"/>
            </w:tcBorders>
            <w:shd w:val="clear" w:color="auto" w:fill="auto"/>
            <w:noWrap/>
            <w:vAlign w:val="center"/>
            <w:hideMark/>
          </w:tcPr>
          <w:p w14:paraId="5237904E" w14:textId="69481A2B"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8A7EE1B" w14:textId="77777777" w:rsidR="009C01E9" w:rsidRPr="005D3C69" w:rsidRDefault="009C01E9" w:rsidP="00446533">
            <w:pPr>
              <w:spacing w:before="240"/>
              <w:jc w:val="center"/>
              <w:rPr>
                <w:color w:val="000000"/>
                <w:sz w:val="22"/>
                <w:szCs w:val="22"/>
              </w:rPr>
            </w:pPr>
            <w:r w:rsidRPr="005D3C69">
              <w:rPr>
                <w:color w:val="000000"/>
                <w:sz w:val="22"/>
                <w:szCs w:val="22"/>
              </w:rPr>
              <w:t>57</w:t>
            </w:r>
          </w:p>
        </w:tc>
      </w:tr>
      <w:tr w:rsidR="009C01E9" w:rsidRPr="005D3C69" w14:paraId="5D6AB7E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B6F1A1E" w14:textId="77777777" w:rsidR="009C01E9" w:rsidRPr="005D3C69" w:rsidRDefault="009C01E9" w:rsidP="00446533">
            <w:pPr>
              <w:spacing w:before="240"/>
              <w:rPr>
                <w:color w:val="000000"/>
                <w:sz w:val="22"/>
                <w:szCs w:val="22"/>
              </w:rPr>
            </w:pPr>
            <w:r w:rsidRPr="005D3C69">
              <w:rPr>
                <w:color w:val="000000"/>
                <w:sz w:val="22"/>
                <w:szCs w:val="22"/>
              </w:rPr>
              <w:t>Bost et al., 2010</w:t>
            </w:r>
          </w:p>
        </w:tc>
        <w:tc>
          <w:tcPr>
            <w:tcW w:w="2440" w:type="dxa"/>
            <w:tcBorders>
              <w:top w:val="nil"/>
              <w:left w:val="nil"/>
              <w:bottom w:val="nil"/>
              <w:right w:val="nil"/>
            </w:tcBorders>
            <w:shd w:val="clear" w:color="auto" w:fill="auto"/>
            <w:noWrap/>
            <w:vAlign w:val="center"/>
            <w:hideMark/>
          </w:tcPr>
          <w:p w14:paraId="7049FC6A"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16550BD" w14:textId="1EF085E7" w:rsidR="009C01E9" w:rsidRPr="005D3C69" w:rsidRDefault="009C01E9" w:rsidP="00446533">
            <w:pPr>
              <w:spacing w:before="240"/>
              <w:rPr>
                <w:color w:val="000000"/>
                <w:sz w:val="22"/>
                <w:szCs w:val="22"/>
              </w:rPr>
            </w:pPr>
            <w:r w:rsidRPr="005D3C69">
              <w:rPr>
                <w:color w:val="000000"/>
                <w:sz w:val="22"/>
                <w:szCs w:val="22"/>
              </w:rPr>
              <w:t>Prevalence and resilience of conspiracy beliefs suggest that such beliefs may derive in part from general information-processing mechanisms</w:t>
            </w:r>
          </w:p>
        </w:tc>
        <w:tc>
          <w:tcPr>
            <w:tcW w:w="3150" w:type="dxa"/>
            <w:gridSpan w:val="7"/>
            <w:tcBorders>
              <w:top w:val="nil"/>
              <w:left w:val="nil"/>
              <w:bottom w:val="nil"/>
              <w:right w:val="nil"/>
            </w:tcBorders>
            <w:shd w:val="clear" w:color="auto" w:fill="auto"/>
            <w:noWrap/>
            <w:vAlign w:val="center"/>
            <w:hideMark/>
          </w:tcPr>
          <w:p w14:paraId="06D74199" w14:textId="1DFEF8F4" w:rsidR="009C01E9" w:rsidRPr="005D3C69" w:rsidRDefault="009C01E9" w:rsidP="00446533">
            <w:pPr>
              <w:spacing w:before="240"/>
              <w:rPr>
                <w:color w:val="000000"/>
                <w:sz w:val="22"/>
                <w:szCs w:val="22"/>
              </w:rPr>
            </w:pPr>
            <w:r w:rsidRPr="005D3C69">
              <w:rPr>
                <w:color w:val="000000"/>
                <w:sz w:val="22"/>
                <w:szCs w:val="22"/>
              </w:rPr>
              <w:t>Male undergraduate students</w:t>
            </w:r>
          </w:p>
        </w:tc>
        <w:tc>
          <w:tcPr>
            <w:tcW w:w="1530" w:type="dxa"/>
            <w:gridSpan w:val="3"/>
            <w:tcBorders>
              <w:top w:val="nil"/>
              <w:left w:val="nil"/>
              <w:bottom w:val="nil"/>
              <w:right w:val="nil"/>
            </w:tcBorders>
            <w:shd w:val="clear" w:color="auto" w:fill="auto"/>
            <w:noWrap/>
            <w:vAlign w:val="center"/>
            <w:hideMark/>
          </w:tcPr>
          <w:p w14:paraId="0AFC4362" w14:textId="21ECB351"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AB1ADF1" w14:textId="77777777" w:rsidR="009C01E9" w:rsidRPr="005D3C69" w:rsidRDefault="009C01E9" w:rsidP="00446533">
            <w:pPr>
              <w:spacing w:before="240"/>
              <w:jc w:val="center"/>
              <w:rPr>
                <w:color w:val="000000"/>
                <w:sz w:val="22"/>
                <w:szCs w:val="22"/>
              </w:rPr>
            </w:pPr>
            <w:r w:rsidRPr="005D3C69">
              <w:rPr>
                <w:color w:val="000000"/>
                <w:sz w:val="22"/>
                <w:szCs w:val="22"/>
              </w:rPr>
              <w:t>104</w:t>
            </w:r>
          </w:p>
        </w:tc>
      </w:tr>
      <w:tr w:rsidR="009C01E9" w:rsidRPr="005D3C69" w14:paraId="4EFC3FC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21D684A" w14:textId="77777777" w:rsidR="009C01E9" w:rsidRPr="005D3C69" w:rsidRDefault="009C01E9" w:rsidP="00446533">
            <w:pPr>
              <w:spacing w:before="240"/>
              <w:rPr>
                <w:color w:val="000000"/>
                <w:sz w:val="22"/>
                <w:szCs w:val="22"/>
              </w:rPr>
            </w:pPr>
            <w:r w:rsidRPr="005D3C69">
              <w:rPr>
                <w:color w:val="000000"/>
                <w:sz w:val="22"/>
                <w:szCs w:val="22"/>
              </w:rPr>
              <w:t>Briones et al., 2012</w:t>
            </w:r>
          </w:p>
        </w:tc>
        <w:tc>
          <w:tcPr>
            <w:tcW w:w="2440" w:type="dxa"/>
            <w:tcBorders>
              <w:top w:val="nil"/>
              <w:left w:val="nil"/>
              <w:bottom w:val="nil"/>
              <w:right w:val="nil"/>
            </w:tcBorders>
            <w:shd w:val="clear" w:color="auto" w:fill="auto"/>
            <w:noWrap/>
            <w:vAlign w:val="center"/>
            <w:hideMark/>
          </w:tcPr>
          <w:p w14:paraId="1D36BD25"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5802FB3F" w14:textId="45760265" w:rsidR="009C01E9" w:rsidRPr="005D3C69" w:rsidRDefault="5319C4AF" w:rsidP="00446533">
            <w:pPr>
              <w:spacing w:before="240"/>
              <w:rPr>
                <w:color w:val="000000"/>
                <w:sz w:val="22"/>
                <w:szCs w:val="22"/>
              </w:rPr>
            </w:pPr>
            <w:r w:rsidRPr="5319C4AF">
              <w:rPr>
                <w:color w:val="000000" w:themeColor="text1"/>
                <w:sz w:val="22"/>
                <w:szCs w:val="22"/>
              </w:rPr>
              <w:t>YouTube videos related to conspiracy theories about the human papillomavirus (HPV) vaccine</w:t>
            </w:r>
          </w:p>
        </w:tc>
        <w:tc>
          <w:tcPr>
            <w:tcW w:w="3150" w:type="dxa"/>
            <w:gridSpan w:val="7"/>
            <w:tcBorders>
              <w:top w:val="nil"/>
              <w:left w:val="nil"/>
              <w:bottom w:val="nil"/>
              <w:right w:val="nil"/>
            </w:tcBorders>
            <w:shd w:val="clear" w:color="auto" w:fill="auto"/>
            <w:noWrap/>
            <w:vAlign w:val="center"/>
            <w:hideMark/>
          </w:tcPr>
          <w:p w14:paraId="056D92AE" w14:textId="3792731B" w:rsidR="009C01E9" w:rsidRPr="005D3C69" w:rsidRDefault="00C0624F" w:rsidP="00446533">
            <w:pPr>
              <w:spacing w:before="240"/>
              <w:rPr>
                <w:color w:val="000000"/>
                <w:sz w:val="22"/>
                <w:szCs w:val="22"/>
              </w:rPr>
            </w:pPr>
            <w:r w:rsidRPr="005D3C69">
              <w:rPr>
                <w:color w:val="000000"/>
                <w:sz w:val="22"/>
                <w:szCs w:val="22"/>
              </w:rPr>
              <w:t>YouTube</w:t>
            </w:r>
            <w:r w:rsidR="009C01E9" w:rsidRPr="005D3C69">
              <w:rPr>
                <w:color w:val="000000"/>
                <w:sz w:val="22"/>
                <w:szCs w:val="22"/>
              </w:rPr>
              <w:t xml:space="preserve"> videos</w:t>
            </w:r>
          </w:p>
        </w:tc>
        <w:tc>
          <w:tcPr>
            <w:tcW w:w="1530" w:type="dxa"/>
            <w:gridSpan w:val="3"/>
            <w:tcBorders>
              <w:top w:val="nil"/>
              <w:left w:val="nil"/>
              <w:bottom w:val="nil"/>
              <w:right w:val="nil"/>
            </w:tcBorders>
            <w:shd w:val="clear" w:color="auto" w:fill="auto"/>
            <w:noWrap/>
            <w:vAlign w:val="center"/>
            <w:hideMark/>
          </w:tcPr>
          <w:p w14:paraId="57A0DB2D" w14:textId="77777777" w:rsidR="009C01E9" w:rsidRPr="005D3C69" w:rsidRDefault="009C01E9" w:rsidP="00446533">
            <w:pPr>
              <w:spacing w:before="240"/>
              <w:jc w:val="center"/>
              <w:rPr>
                <w:color w:val="000000"/>
                <w:sz w:val="22"/>
                <w:szCs w:val="22"/>
              </w:rPr>
            </w:pPr>
            <w:r w:rsidRPr="005D3C69">
              <w:rPr>
                <w:color w:val="000000"/>
                <w:sz w:val="22"/>
                <w:szCs w:val="22"/>
              </w:rPr>
              <w:t>Global</w:t>
            </w:r>
          </w:p>
        </w:tc>
        <w:tc>
          <w:tcPr>
            <w:tcW w:w="1380" w:type="dxa"/>
            <w:tcBorders>
              <w:top w:val="nil"/>
              <w:left w:val="nil"/>
              <w:bottom w:val="nil"/>
              <w:right w:val="nil"/>
            </w:tcBorders>
            <w:shd w:val="clear" w:color="auto" w:fill="auto"/>
            <w:noWrap/>
            <w:vAlign w:val="center"/>
            <w:hideMark/>
          </w:tcPr>
          <w:p w14:paraId="51052F81" w14:textId="77777777" w:rsidR="009C01E9" w:rsidRPr="005D3C69" w:rsidRDefault="009C01E9" w:rsidP="00446533">
            <w:pPr>
              <w:spacing w:before="240"/>
              <w:jc w:val="center"/>
              <w:rPr>
                <w:color w:val="000000"/>
                <w:sz w:val="22"/>
                <w:szCs w:val="22"/>
              </w:rPr>
            </w:pPr>
            <w:r w:rsidRPr="005D3C69">
              <w:rPr>
                <w:color w:val="000000"/>
                <w:sz w:val="22"/>
                <w:szCs w:val="22"/>
              </w:rPr>
              <w:t>172 videos</w:t>
            </w:r>
          </w:p>
        </w:tc>
      </w:tr>
      <w:tr w:rsidR="009C01E9" w:rsidRPr="005D3C69" w14:paraId="46CD0297" w14:textId="77777777" w:rsidTr="00446533">
        <w:trPr>
          <w:trHeight w:val="300"/>
          <w:jc w:val="center"/>
        </w:trPr>
        <w:tc>
          <w:tcPr>
            <w:tcW w:w="4240" w:type="dxa"/>
            <w:gridSpan w:val="2"/>
            <w:tcBorders>
              <w:top w:val="nil"/>
              <w:left w:val="nil"/>
              <w:bottom w:val="nil"/>
              <w:right w:val="nil"/>
            </w:tcBorders>
            <w:shd w:val="clear" w:color="auto" w:fill="auto"/>
            <w:noWrap/>
            <w:vAlign w:val="center"/>
            <w:hideMark/>
          </w:tcPr>
          <w:p w14:paraId="3E26AB6D" w14:textId="77777777" w:rsidR="009C01E9" w:rsidRPr="005D3C69" w:rsidRDefault="009C01E9" w:rsidP="00446533">
            <w:pPr>
              <w:spacing w:before="240"/>
              <w:rPr>
                <w:color w:val="000000"/>
                <w:sz w:val="22"/>
                <w:szCs w:val="22"/>
              </w:rPr>
            </w:pPr>
            <w:r w:rsidRPr="005D3C69">
              <w:rPr>
                <w:color w:val="000000"/>
                <w:sz w:val="22"/>
                <w:szCs w:val="22"/>
              </w:rPr>
              <w:t>Broadhurst et al., 2018</w:t>
            </w:r>
          </w:p>
        </w:tc>
        <w:tc>
          <w:tcPr>
            <w:tcW w:w="3870" w:type="dxa"/>
            <w:gridSpan w:val="6"/>
            <w:tcBorders>
              <w:top w:val="nil"/>
              <w:left w:val="nil"/>
              <w:bottom w:val="nil"/>
              <w:right w:val="nil"/>
            </w:tcBorders>
            <w:shd w:val="clear" w:color="auto" w:fill="auto"/>
            <w:noWrap/>
            <w:vAlign w:val="center"/>
            <w:hideMark/>
          </w:tcPr>
          <w:p w14:paraId="6C8B460B" w14:textId="77777777" w:rsidR="009C01E9" w:rsidRPr="005D3C69" w:rsidRDefault="009C01E9" w:rsidP="00446533">
            <w:pPr>
              <w:spacing w:before="240"/>
              <w:rPr>
                <w:color w:val="000000"/>
                <w:sz w:val="22"/>
                <w:szCs w:val="22"/>
              </w:rPr>
            </w:pPr>
          </w:p>
        </w:tc>
        <w:tc>
          <w:tcPr>
            <w:tcW w:w="3150" w:type="dxa"/>
            <w:gridSpan w:val="7"/>
            <w:tcBorders>
              <w:top w:val="nil"/>
              <w:left w:val="nil"/>
              <w:bottom w:val="nil"/>
              <w:right w:val="nil"/>
            </w:tcBorders>
            <w:shd w:val="clear" w:color="auto" w:fill="auto"/>
            <w:noWrap/>
            <w:vAlign w:val="center"/>
            <w:hideMark/>
          </w:tcPr>
          <w:p w14:paraId="360AFED8" w14:textId="77777777" w:rsidR="009C01E9" w:rsidRPr="005D3C69" w:rsidRDefault="009C01E9" w:rsidP="00446533">
            <w:pPr>
              <w:spacing w:before="240"/>
              <w:rPr>
                <w:sz w:val="20"/>
                <w:szCs w:val="20"/>
              </w:rPr>
            </w:pPr>
          </w:p>
        </w:tc>
        <w:tc>
          <w:tcPr>
            <w:tcW w:w="1530" w:type="dxa"/>
            <w:gridSpan w:val="3"/>
            <w:tcBorders>
              <w:top w:val="nil"/>
              <w:left w:val="nil"/>
              <w:bottom w:val="nil"/>
              <w:right w:val="nil"/>
            </w:tcBorders>
            <w:shd w:val="clear" w:color="auto" w:fill="auto"/>
            <w:noWrap/>
            <w:vAlign w:val="center"/>
            <w:hideMark/>
          </w:tcPr>
          <w:p w14:paraId="5EDF7F35" w14:textId="77777777" w:rsidR="009C01E9" w:rsidRPr="005D3C69" w:rsidRDefault="009C01E9" w:rsidP="00446533">
            <w:pPr>
              <w:spacing w:before="240"/>
              <w:jc w:val="center"/>
              <w:rPr>
                <w:sz w:val="20"/>
                <w:szCs w:val="20"/>
              </w:rPr>
            </w:pPr>
          </w:p>
        </w:tc>
        <w:tc>
          <w:tcPr>
            <w:tcW w:w="1380" w:type="dxa"/>
            <w:tcBorders>
              <w:top w:val="nil"/>
              <w:left w:val="nil"/>
              <w:bottom w:val="nil"/>
              <w:right w:val="nil"/>
            </w:tcBorders>
            <w:shd w:val="clear" w:color="auto" w:fill="auto"/>
            <w:noWrap/>
            <w:vAlign w:val="center"/>
            <w:hideMark/>
          </w:tcPr>
          <w:p w14:paraId="3F1FECD2" w14:textId="77777777" w:rsidR="009C01E9" w:rsidRPr="005D3C69" w:rsidRDefault="009C01E9" w:rsidP="00446533">
            <w:pPr>
              <w:spacing w:before="240"/>
              <w:jc w:val="center"/>
              <w:rPr>
                <w:sz w:val="20"/>
                <w:szCs w:val="20"/>
              </w:rPr>
            </w:pPr>
          </w:p>
        </w:tc>
      </w:tr>
      <w:tr w:rsidR="009C01E9" w:rsidRPr="005D3C69" w14:paraId="22307F0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1E92D94" w14:textId="77777777" w:rsidR="009C01E9" w:rsidRPr="005D3C69" w:rsidRDefault="009C01E9" w:rsidP="00446533">
            <w:pPr>
              <w:spacing w:before="240"/>
              <w:rPr>
                <w:color w:val="000000"/>
                <w:sz w:val="22"/>
                <w:szCs w:val="22"/>
              </w:rPr>
            </w:pPr>
            <w:r w:rsidRPr="005D3C69">
              <w:rPr>
                <w:color w:val="000000"/>
                <w:sz w:val="22"/>
                <w:szCs w:val="22"/>
              </w:rPr>
              <w:t>Brotherton &amp; Eser, 2015</w:t>
            </w:r>
          </w:p>
        </w:tc>
        <w:tc>
          <w:tcPr>
            <w:tcW w:w="2440" w:type="dxa"/>
            <w:tcBorders>
              <w:top w:val="nil"/>
              <w:left w:val="nil"/>
              <w:bottom w:val="nil"/>
              <w:right w:val="nil"/>
            </w:tcBorders>
            <w:shd w:val="clear" w:color="auto" w:fill="auto"/>
            <w:noWrap/>
            <w:vAlign w:val="center"/>
            <w:hideMark/>
          </w:tcPr>
          <w:p w14:paraId="29864EA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0830B05" w14:textId="77777777" w:rsidR="009C01E9" w:rsidRPr="005D3C69" w:rsidRDefault="009C01E9" w:rsidP="00446533">
            <w:pPr>
              <w:spacing w:before="240"/>
              <w:rPr>
                <w:color w:val="000000"/>
                <w:sz w:val="22"/>
                <w:szCs w:val="22"/>
              </w:rPr>
            </w:pPr>
            <w:r w:rsidRPr="005D3C69">
              <w:rPr>
                <w:color w:val="000000"/>
                <w:sz w:val="22"/>
                <w:szCs w:val="22"/>
              </w:rPr>
              <w:t>Relationships between paranoia, conspiracist ideation, and boredom proneness</w:t>
            </w:r>
          </w:p>
        </w:tc>
        <w:tc>
          <w:tcPr>
            <w:tcW w:w="3150" w:type="dxa"/>
            <w:gridSpan w:val="7"/>
            <w:tcBorders>
              <w:top w:val="nil"/>
              <w:left w:val="nil"/>
              <w:bottom w:val="nil"/>
              <w:right w:val="nil"/>
            </w:tcBorders>
            <w:shd w:val="clear" w:color="auto" w:fill="auto"/>
            <w:noWrap/>
            <w:vAlign w:val="center"/>
            <w:hideMark/>
          </w:tcPr>
          <w:p w14:paraId="5E4A8FD0" w14:textId="4935A3EF" w:rsidR="009C01E9" w:rsidRPr="005D3C69" w:rsidRDefault="009C01E9" w:rsidP="00446533">
            <w:pPr>
              <w:spacing w:before="240"/>
              <w:rPr>
                <w:color w:val="000000"/>
                <w:sz w:val="22"/>
                <w:szCs w:val="22"/>
              </w:rPr>
            </w:pPr>
            <w:r w:rsidRPr="005D3C69">
              <w:rPr>
                <w:color w:val="000000"/>
                <w:sz w:val="22"/>
                <w:szCs w:val="22"/>
              </w:rPr>
              <w:t>Online, recruited through advertisement on social media</w:t>
            </w:r>
          </w:p>
        </w:tc>
        <w:tc>
          <w:tcPr>
            <w:tcW w:w="1530" w:type="dxa"/>
            <w:gridSpan w:val="3"/>
            <w:tcBorders>
              <w:top w:val="nil"/>
              <w:left w:val="nil"/>
              <w:bottom w:val="nil"/>
              <w:right w:val="nil"/>
            </w:tcBorders>
            <w:shd w:val="clear" w:color="auto" w:fill="auto"/>
            <w:noWrap/>
            <w:vAlign w:val="center"/>
            <w:hideMark/>
          </w:tcPr>
          <w:p w14:paraId="6D7C05F6" w14:textId="77777777" w:rsidR="009C01E9" w:rsidRPr="005D3C69" w:rsidRDefault="009C01E9" w:rsidP="00446533">
            <w:pPr>
              <w:spacing w:before="240"/>
              <w:jc w:val="center"/>
              <w:rPr>
                <w:color w:val="000000"/>
                <w:sz w:val="22"/>
                <w:szCs w:val="22"/>
              </w:rPr>
            </w:pPr>
            <w:r w:rsidRPr="005D3C69">
              <w:rPr>
                <w:color w:val="000000"/>
                <w:sz w:val="22"/>
                <w:szCs w:val="22"/>
              </w:rPr>
              <w:t>UK, Turkey, and others</w:t>
            </w:r>
          </w:p>
        </w:tc>
        <w:tc>
          <w:tcPr>
            <w:tcW w:w="1380" w:type="dxa"/>
            <w:tcBorders>
              <w:top w:val="nil"/>
              <w:left w:val="nil"/>
              <w:bottom w:val="nil"/>
              <w:right w:val="nil"/>
            </w:tcBorders>
            <w:shd w:val="clear" w:color="auto" w:fill="auto"/>
            <w:noWrap/>
            <w:vAlign w:val="center"/>
            <w:hideMark/>
          </w:tcPr>
          <w:p w14:paraId="49FDA1AE" w14:textId="77777777" w:rsidR="009C01E9" w:rsidRPr="005D3C69" w:rsidRDefault="009C01E9" w:rsidP="00446533">
            <w:pPr>
              <w:spacing w:before="240"/>
              <w:jc w:val="center"/>
              <w:rPr>
                <w:color w:val="000000"/>
                <w:sz w:val="22"/>
                <w:szCs w:val="22"/>
              </w:rPr>
            </w:pPr>
            <w:r w:rsidRPr="005D3C69">
              <w:rPr>
                <w:color w:val="000000"/>
                <w:sz w:val="22"/>
                <w:szCs w:val="22"/>
              </w:rPr>
              <w:t>150</w:t>
            </w:r>
          </w:p>
        </w:tc>
      </w:tr>
      <w:tr w:rsidR="009C01E9" w:rsidRPr="005D3C69" w14:paraId="3B8E6FD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986222F" w14:textId="77777777" w:rsidR="009C01E9" w:rsidRPr="005D3C69" w:rsidRDefault="009C01E9" w:rsidP="00446533">
            <w:pPr>
              <w:spacing w:before="240"/>
              <w:rPr>
                <w:color w:val="000000"/>
                <w:sz w:val="22"/>
                <w:szCs w:val="22"/>
              </w:rPr>
            </w:pPr>
            <w:r w:rsidRPr="005D3C69">
              <w:rPr>
                <w:color w:val="000000"/>
                <w:sz w:val="22"/>
                <w:szCs w:val="22"/>
              </w:rPr>
              <w:t>Brotherton &amp; French, 2014</w:t>
            </w:r>
          </w:p>
        </w:tc>
        <w:tc>
          <w:tcPr>
            <w:tcW w:w="2440" w:type="dxa"/>
            <w:tcBorders>
              <w:top w:val="nil"/>
              <w:left w:val="nil"/>
              <w:bottom w:val="nil"/>
              <w:right w:val="nil"/>
            </w:tcBorders>
            <w:shd w:val="clear" w:color="auto" w:fill="auto"/>
            <w:noWrap/>
            <w:vAlign w:val="center"/>
            <w:hideMark/>
          </w:tcPr>
          <w:p w14:paraId="69DA3B77" w14:textId="77777777" w:rsidR="009C01E9" w:rsidRPr="005D3C69" w:rsidRDefault="009C01E9" w:rsidP="00446533">
            <w:pPr>
              <w:spacing w:before="240"/>
              <w:rPr>
                <w:color w:val="000000"/>
                <w:sz w:val="22"/>
                <w:szCs w:val="22"/>
              </w:rPr>
            </w:pPr>
            <w:r w:rsidRPr="005D3C69">
              <w:rPr>
                <w:color w:val="000000"/>
                <w:sz w:val="22"/>
                <w:szCs w:val="22"/>
              </w:rPr>
              <w:t>Surveys</w:t>
            </w:r>
          </w:p>
        </w:tc>
        <w:tc>
          <w:tcPr>
            <w:tcW w:w="3870" w:type="dxa"/>
            <w:gridSpan w:val="6"/>
            <w:tcBorders>
              <w:top w:val="nil"/>
              <w:left w:val="nil"/>
              <w:bottom w:val="nil"/>
              <w:right w:val="nil"/>
            </w:tcBorders>
            <w:shd w:val="clear" w:color="auto" w:fill="auto"/>
            <w:noWrap/>
            <w:vAlign w:val="center"/>
            <w:hideMark/>
          </w:tcPr>
          <w:p w14:paraId="74282EA0" w14:textId="5B46B7BA" w:rsidR="009C01E9" w:rsidRPr="005D3C69" w:rsidRDefault="009C01E9" w:rsidP="00446533">
            <w:pPr>
              <w:spacing w:before="240"/>
              <w:rPr>
                <w:color w:val="000000"/>
                <w:sz w:val="22"/>
                <w:szCs w:val="22"/>
              </w:rPr>
            </w:pPr>
            <w:r w:rsidRPr="005D3C69">
              <w:rPr>
                <w:color w:val="000000"/>
                <w:sz w:val="22"/>
                <w:szCs w:val="22"/>
              </w:rPr>
              <w:t>Association between conspiracist ideation and the number of conjunction violations made in a variety of contexts (neutral, paranormal and conspiracy)</w:t>
            </w:r>
          </w:p>
        </w:tc>
        <w:tc>
          <w:tcPr>
            <w:tcW w:w="3150" w:type="dxa"/>
            <w:gridSpan w:val="7"/>
            <w:tcBorders>
              <w:top w:val="nil"/>
              <w:left w:val="nil"/>
              <w:bottom w:val="nil"/>
              <w:right w:val="nil"/>
            </w:tcBorders>
            <w:shd w:val="clear" w:color="auto" w:fill="auto"/>
            <w:noWrap/>
            <w:vAlign w:val="center"/>
            <w:hideMark/>
          </w:tcPr>
          <w:p w14:paraId="4491ADA1" w14:textId="77777777" w:rsidR="009C01E9" w:rsidRPr="005D3C69" w:rsidRDefault="009C01E9" w:rsidP="00446533">
            <w:pPr>
              <w:spacing w:before="240"/>
              <w:rPr>
                <w:color w:val="000000"/>
                <w:sz w:val="22"/>
                <w:szCs w:val="22"/>
              </w:rPr>
            </w:pPr>
            <w:r w:rsidRPr="005D3C69">
              <w:rPr>
                <w:color w:val="000000"/>
                <w:sz w:val="22"/>
                <w:szCs w:val="22"/>
              </w:rPr>
              <w:t>1: general public, 2: 1st year psychology students</w:t>
            </w:r>
          </w:p>
        </w:tc>
        <w:tc>
          <w:tcPr>
            <w:tcW w:w="1530" w:type="dxa"/>
            <w:gridSpan w:val="3"/>
            <w:tcBorders>
              <w:top w:val="nil"/>
              <w:left w:val="nil"/>
              <w:bottom w:val="nil"/>
              <w:right w:val="nil"/>
            </w:tcBorders>
            <w:shd w:val="clear" w:color="auto" w:fill="auto"/>
            <w:noWrap/>
            <w:vAlign w:val="center"/>
            <w:hideMark/>
          </w:tcPr>
          <w:p w14:paraId="23BEDCEC" w14:textId="7DFC8710" w:rsidR="009C01E9" w:rsidRPr="005D3C69" w:rsidRDefault="00C0624F"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6C2DFEA2" w14:textId="77777777" w:rsidR="009C01E9" w:rsidRPr="005D3C69" w:rsidRDefault="009C01E9" w:rsidP="00446533">
            <w:pPr>
              <w:spacing w:before="240"/>
              <w:jc w:val="center"/>
              <w:rPr>
                <w:color w:val="000000"/>
                <w:sz w:val="22"/>
                <w:szCs w:val="22"/>
              </w:rPr>
            </w:pPr>
            <w:r w:rsidRPr="005D3C69">
              <w:rPr>
                <w:color w:val="000000"/>
                <w:sz w:val="22"/>
                <w:szCs w:val="22"/>
              </w:rPr>
              <w:t>1: 91, 2: 95</w:t>
            </w:r>
          </w:p>
        </w:tc>
      </w:tr>
      <w:tr w:rsidR="009C01E9" w:rsidRPr="005D3C69" w14:paraId="205F419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2651645" w14:textId="77777777" w:rsidR="009C01E9" w:rsidRPr="005D3C69" w:rsidRDefault="009C01E9" w:rsidP="00446533">
            <w:pPr>
              <w:spacing w:before="240"/>
              <w:rPr>
                <w:color w:val="000000"/>
                <w:sz w:val="22"/>
                <w:szCs w:val="22"/>
              </w:rPr>
            </w:pPr>
            <w:r w:rsidRPr="005D3C69">
              <w:rPr>
                <w:color w:val="000000"/>
                <w:sz w:val="22"/>
                <w:szCs w:val="22"/>
              </w:rPr>
              <w:t>Brotherton et al., 2013</w:t>
            </w:r>
          </w:p>
        </w:tc>
        <w:tc>
          <w:tcPr>
            <w:tcW w:w="2440" w:type="dxa"/>
            <w:tcBorders>
              <w:top w:val="nil"/>
              <w:left w:val="nil"/>
              <w:bottom w:val="nil"/>
              <w:right w:val="nil"/>
            </w:tcBorders>
            <w:shd w:val="clear" w:color="auto" w:fill="auto"/>
            <w:noWrap/>
            <w:vAlign w:val="center"/>
            <w:hideMark/>
          </w:tcPr>
          <w:p w14:paraId="5B143160" w14:textId="77777777" w:rsidR="009C01E9" w:rsidRPr="005D3C69" w:rsidRDefault="009C01E9" w:rsidP="00446533">
            <w:pPr>
              <w:spacing w:before="240"/>
              <w:rPr>
                <w:color w:val="000000"/>
                <w:sz w:val="22"/>
                <w:szCs w:val="22"/>
              </w:rPr>
            </w:pPr>
            <w:r w:rsidRPr="005D3C69">
              <w:rPr>
                <w:color w:val="000000"/>
                <w:sz w:val="22"/>
                <w:szCs w:val="22"/>
              </w:rPr>
              <w:t>Scale construction, factor analysis</w:t>
            </w:r>
          </w:p>
        </w:tc>
        <w:tc>
          <w:tcPr>
            <w:tcW w:w="3870" w:type="dxa"/>
            <w:gridSpan w:val="6"/>
            <w:tcBorders>
              <w:top w:val="nil"/>
              <w:left w:val="nil"/>
              <w:bottom w:val="nil"/>
              <w:right w:val="nil"/>
            </w:tcBorders>
            <w:shd w:val="clear" w:color="auto" w:fill="auto"/>
            <w:noWrap/>
            <w:vAlign w:val="center"/>
            <w:hideMark/>
          </w:tcPr>
          <w:p w14:paraId="30B727B0" w14:textId="77777777" w:rsidR="009C01E9" w:rsidRPr="005D3C69" w:rsidRDefault="009C01E9" w:rsidP="00446533">
            <w:pPr>
              <w:spacing w:before="240"/>
              <w:rPr>
                <w:color w:val="000000"/>
                <w:sz w:val="22"/>
                <w:szCs w:val="22"/>
              </w:rPr>
            </w:pPr>
            <w:r w:rsidRPr="005D3C69">
              <w:rPr>
                <w:color w:val="000000"/>
                <w:sz w:val="22"/>
                <w:szCs w:val="22"/>
              </w:rPr>
              <w:t>Generic Conspiracist Beliefs (GCB) scale: a novel measure of individual differences in generic conspiracist ideation</w:t>
            </w:r>
          </w:p>
        </w:tc>
        <w:tc>
          <w:tcPr>
            <w:tcW w:w="3150" w:type="dxa"/>
            <w:gridSpan w:val="7"/>
            <w:tcBorders>
              <w:top w:val="nil"/>
              <w:left w:val="nil"/>
              <w:bottom w:val="nil"/>
              <w:right w:val="nil"/>
            </w:tcBorders>
            <w:shd w:val="clear" w:color="auto" w:fill="auto"/>
            <w:noWrap/>
            <w:vAlign w:val="center"/>
            <w:hideMark/>
          </w:tcPr>
          <w:p w14:paraId="7D7A4F6B" w14:textId="77777777" w:rsidR="009C01E9" w:rsidRPr="005D3C69" w:rsidRDefault="009C01E9" w:rsidP="00446533">
            <w:pPr>
              <w:spacing w:before="240"/>
              <w:rPr>
                <w:color w:val="000000"/>
                <w:sz w:val="22"/>
                <w:szCs w:val="22"/>
              </w:rPr>
            </w:pPr>
            <w:r w:rsidRPr="005D3C69">
              <w:rPr>
                <w:color w:val="000000"/>
                <w:sz w:val="22"/>
                <w:szCs w:val="22"/>
              </w:rPr>
              <w:t>1: volunteers from blog post, 2: UK university undergraduate students, 3: volunteers from public email list, 4: volunteers from online forums and mailing lists</w:t>
            </w:r>
          </w:p>
        </w:tc>
        <w:tc>
          <w:tcPr>
            <w:tcW w:w="1530" w:type="dxa"/>
            <w:gridSpan w:val="3"/>
            <w:tcBorders>
              <w:top w:val="nil"/>
              <w:left w:val="nil"/>
              <w:bottom w:val="nil"/>
              <w:right w:val="nil"/>
            </w:tcBorders>
            <w:shd w:val="clear" w:color="auto" w:fill="auto"/>
            <w:noWrap/>
            <w:vAlign w:val="center"/>
            <w:hideMark/>
          </w:tcPr>
          <w:p w14:paraId="5845BCD2"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0669B55C" w14:textId="77777777" w:rsidR="009C01E9" w:rsidRPr="005D3C69" w:rsidRDefault="009C01E9" w:rsidP="00446533">
            <w:pPr>
              <w:spacing w:before="240"/>
              <w:jc w:val="center"/>
              <w:rPr>
                <w:color w:val="000000"/>
                <w:sz w:val="22"/>
                <w:szCs w:val="22"/>
              </w:rPr>
            </w:pPr>
            <w:r w:rsidRPr="005D3C69">
              <w:rPr>
                <w:color w:val="000000"/>
                <w:sz w:val="22"/>
                <w:szCs w:val="22"/>
              </w:rPr>
              <w:t>1: 489, 2: 235, 3: 208, 4: 194</w:t>
            </w:r>
          </w:p>
        </w:tc>
      </w:tr>
      <w:tr w:rsidR="009C01E9" w:rsidRPr="005D3C69" w14:paraId="0576438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1634BE5" w14:textId="77777777" w:rsidR="009C01E9" w:rsidRPr="005D3C69" w:rsidRDefault="009C01E9" w:rsidP="00446533">
            <w:pPr>
              <w:spacing w:before="240"/>
              <w:rPr>
                <w:color w:val="000000"/>
                <w:sz w:val="22"/>
                <w:szCs w:val="22"/>
              </w:rPr>
            </w:pPr>
            <w:r w:rsidRPr="005D3C69">
              <w:rPr>
                <w:color w:val="000000"/>
                <w:sz w:val="22"/>
                <w:szCs w:val="22"/>
              </w:rPr>
              <w:lastRenderedPageBreak/>
              <w:t>Bruder et al., 2013</w:t>
            </w:r>
          </w:p>
        </w:tc>
        <w:tc>
          <w:tcPr>
            <w:tcW w:w="2440" w:type="dxa"/>
            <w:tcBorders>
              <w:top w:val="nil"/>
              <w:left w:val="nil"/>
              <w:bottom w:val="nil"/>
              <w:right w:val="nil"/>
            </w:tcBorders>
            <w:shd w:val="clear" w:color="auto" w:fill="auto"/>
            <w:noWrap/>
            <w:vAlign w:val="center"/>
            <w:hideMark/>
          </w:tcPr>
          <w:p w14:paraId="5963391A" w14:textId="77777777" w:rsidR="009C01E9" w:rsidRPr="005D3C69" w:rsidRDefault="009C01E9" w:rsidP="00446533">
            <w:pPr>
              <w:spacing w:before="240"/>
              <w:rPr>
                <w:color w:val="000000"/>
                <w:sz w:val="22"/>
                <w:szCs w:val="22"/>
              </w:rPr>
            </w:pPr>
            <w:r w:rsidRPr="005D3C69">
              <w:rPr>
                <w:color w:val="000000"/>
                <w:sz w:val="22"/>
                <w:szCs w:val="22"/>
              </w:rPr>
              <w:t>Scale construction</w:t>
            </w:r>
          </w:p>
        </w:tc>
        <w:tc>
          <w:tcPr>
            <w:tcW w:w="3870" w:type="dxa"/>
            <w:gridSpan w:val="6"/>
            <w:tcBorders>
              <w:top w:val="nil"/>
              <w:left w:val="nil"/>
              <w:bottom w:val="nil"/>
              <w:right w:val="nil"/>
            </w:tcBorders>
            <w:shd w:val="clear" w:color="auto" w:fill="auto"/>
            <w:noWrap/>
            <w:vAlign w:val="center"/>
            <w:hideMark/>
          </w:tcPr>
          <w:p w14:paraId="4E927B07" w14:textId="77777777" w:rsidR="009C01E9" w:rsidRPr="005D3C69" w:rsidRDefault="009C01E9" w:rsidP="00446533">
            <w:pPr>
              <w:spacing w:before="240"/>
              <w:rPr>
                <w:color w:val="000000"/>
                <w:sz w:val="22"/>
                <w:szCs w:val="22"/>
              </w:rPr>
            </w:pPr>
            <w:r w:rsidRPr="005D3C69">
              <w:rPr>
                <w:color w:val="000000"/>
                <w:sz w:val="22"/>
                <w:szCs w:val="22"/>
              </w:rPr>
              <w:t>Conspiracy Mentality Questionnaire (CMQ), an instrument designed to efficiently assess differences in the generic tendency to engage in conspiracist ideation within and across cultures</w:t>
            </w:r>
          </w:p>
        </w:tc>
        <w:tc>
          <w:tcPr>
            <w:tcW w:w="3150" w:type="dxa"/>
            <w:gridSpan w:val="7"/>
            <w:tcBorders>
              <w:top w:val="nil"/>
              <w:left w:val="nil"/>
              <w:bottom w:val="nil"/>
              <w:right w:val="nil"/>
            </w:tcBorders>
            <w:shd w:val="clear" w:color="auto" w:fill="auto"/>
            <w:noWrap/>
            <w:vAlign w:val="center"/>
            <w:hideMark/>
          </w:tcPr>
          <w:p w14:paraId="6486A604" w14:textId="77777777" w:rsidR="009C01E9" w:rsidRPr="005D3C69" w:rsidRDefault="009C01E9" w:rsidP="00446533">
            <w:pPr>
              <w:spacing w:before="240"/>
              <w:rPr>
                <w:color w:val="000000"/>
                <w:sz w:val="22"/>
                <w:szCs w:val="22"/>
              </w:rPr>
            </w:pPr>
            <w:r w:rsidRPr="005D3C69">
              <w:rPr>
                <w:color w:val="000000"/>
                <w:sz w:val="22"/>
                <w:szCs w:val="22"/>
              </w:rPr>
              <w:t>1a: recruited through emails and posting online, 1b: German university students, 2: UK university students, 3: opportunity sample of full-time employees</w:t>
            </w:r>
          </w:p>
        </w:tc>
        <w:tc>
          <w:tcPr>
            <w:tcW w:w="1530" w:type="dxa"/>
            <w:gridSpan w:val="3"/>
            <w:tcBorders>
              <w:top w:val="nil"/>
              <w:left w:val="nil"/>
              <w:bottom w:val="nil"/>
              <w:right w:val="nil"/>
            </w:tcBorders>
            <w:shd w:val="clear" w:color="auto" w:fill="auto"/>
            <w:noWrap/>
            <w:vAlign w:val="center"/>
            <w:hideMark/>
          </w:tcPr>
          <w:p w14:paraId="1C9BC591" w14:textId="77777777" w:rsidR="009C01E9" w:rsidRPr="005D3C69" w:rsidRDefault="009C01E9" w:rsidP="00446533">
            <w:pPr>
              <w:spacing w:before="240"/>
              <w:jc w:val="center"/>
              <w:rPr>
                <w:color w:val="000000"/>
                <w:sz w:val="22"/>
                <w:szCs w:val="22"/>
              </w:rPr>
            </w:pPr>
            <w:r w:rsidRPr="005D3C69">
              <w:rPr>
                <w:color w:val="000000"/>
                <w:sz w:val="22"/>
                <w:szCs w:val="22"/>
              </w:rPr>
              <w:t>US, UK, Ireland, Germany, Turkey</w:t>
            </w:r>
          </w:p>
        </w:tc>
        <w:tc>
          <w:tcPr>
            <w:tcW w:w="1380" w:type="dxa"/>
            <w:tcBorders>
              <w:top w:val="nil"/>
              <w:left w:val="nil"/>
              <w:bottom w:val="nil"/>
              <w:right w:val="nil"/>
            </w:tcBorders>
            <w:shd w:val="clear" w:color="auto" w:fill="auto"/>
            <w:noWrap/>
            <w:vAlign w:val="center"/>
            <w:hideMark/>
          </w:tcPr>
          <w:p w14:paraId="1EF7048C" w14:textId="77777777" w:rsidR="009C01E9" w:rsidRPr="005D3C69" w:rsidRDefault="009C01E9" w:rsidP="00446533">
            <w:pPr>
              <w:spacing w:before="240"/>
              <w:jc w:val="center"/>
              <w:rPr>
                <w:color w:val="000000"/>
                <w:sz w:val="22"/>
                <w:szCs w:val="22"/>
              </w:rPr>
            </w:pPr>
            <w:r w:rsidRPr="005D3C69">
              <w:rPr>
                <w:color w:val="000000"/>
                <w:sz w:val="22"/>
                <w:szCs w:val="22"/>
              </w:rPr>
              <w:t>7766 (1a), 141 (1b), 476 (2-4)</w:t>
            </w:r>
          </w:p>
        </w:tc>
      </w:tr>
      <w:tr w:rsidR="009C01E9" w:rsidRPr="005D3C69" w14:paraId="19A6159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50975A0" w14:textId="77777777" w:rsidR="009C01E9" w:rsidRPr="005D3C69" w:rsidRDefault="009C01E9" w:rsidP="00446533">
            <w:pPr>
              <w:spacing w:before="240"/>
              <w:rPr>
                <w:color w:val="000000"/>
                <w:sz w:val="22"/>
                <w:szCs w:val="22"/>
              </w:rPr>
            </w:pPr>
            <w:r w:rsidRPr="005D3C69">
              <w:rPr>
                <w:color w:val="000000"/>
                <w:sz w:val="22"/>
                <w:szCs w:val="22"/>
              </w:rPr>
              <w:t>Butler et al., 1995</w:t>
            </w:r>
          </w:p>
        </w:tc>
        <w:tc>
          <w:tcPr>
            <w:tcW w:w="2440" w:type="dxa"/>
            <w:tcBorders>
              <w:top w:val="nil"/>
              <w:left w:val="nil"/>
              <w:bottom w:val="nil"/>
              <w:right w:val="nil"/>
            </w:tcBorders>
            <w:shd w:val="clear" w:color="auto" w:fill="auto"/>
            <w:noWrap/>
            <w:vAlign w:val="center"/>
            <w:hideMark/>
          </w:tcPr>
          <w:p w14:paraId="76F23DF5"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000" w:type="dxa"/>
            <w:gridSpan w:val="3"/>
            <w:tcBorders>
              <w:top w:val="nil"/>
              <w:left w:val="nil"/>
              <w:bottom w:val="nil"/>
              <w:right w:val="nil"/>
            </w:tcBorders>
            <w:shd w:val="clear" w:color="auto" w:fill="auto"/>
            <w:noWrap/>
            <w:vAlign w:val="center"/>
            <w:hideMark/>
          </w:tcPr>
          <w:p w14:paraId="463FE11B" w14:textId="77777777" w:rsidR="009C01E9" w:rsidRPr="005D3C69" w:rsidRDefault="009C01E9" w:rsidP="00446533">
            <w:pPr>
              <w:spacing w:before="240"/>
              <w:rPr>
                <w:color w:val="000000"/>
                <w:sz w:val="22"/>
                <w:szCs w:val="22"/>
              </w:rPr>
            </w:pPr>
            <w:r w:rsidRPr="005D3C69">
              <w:rPr>
                <w:color w:val="000000"/>
                <w:sz w:val="22"/>
                <w:szCs w:val="22"/>
              </w:rPr>
              <w:t>The psychological impact of viewing the film JFK: Emotions, beliefs, and political behavioral intentions</w:t>
            </w:r>
          </w:p>
        </w:tc>
        <w:tc>
          <w:tcPr>
            <w:tcW w:w="3000" w:type="dxa"/>
            <w:gridSpan w:val="6"/>
            <w:tcBorders>
              <w:top w:val="nil"/>
              <w:left w:val="nil"/>
              <w:bottom w:val="nil"/>
              <w:right w:val="nil"/>
            </w:tcBorders>
            <w:shd w:val="clear" w:color="auto" w:fill="auto"/>
            <w:vAlign w:val="center"/>
          </w:tcPr>
          <w:p w14:paraId="1BABA174" w14:textId="77777777" w:rsidR="009C01E9" w:rsidRPr="005D3C69" w:rsidRDefault="009C01E9" w:rsidP="00446533">
            <w:pPr>
              <w:spacing w:before="240"/>
              <w:rPr>
                <w:color w:val="000000"/>
                <w:sz w:val="22"/>
                <w:szCs w:val="22"/>
              </w:rPr>
            </w:pPr>
          </w:p>
        </w:tc>
        <w:tc>
          <w:tcPr>
            <w:tcW w:w="2550" w:type="dxa"/>
            <w:gridSpan w:val="7"/>
            <w:tcBorders>
              <w:top w:val="nil"/>
              <w:left w:val="nil"/>
              <w:bottom w:val="nil"/>
              <w:right w:val="nil"/>
            </w:tcBorders>
            <w:shd w:val="clear" w:color="auto" w:fill="auto"/>
            <w:vAlign w:val="center"/>
          </w:tcPr>
          <w:p w14:paraId="225D8E0C" w14:textId="77777777" w:rsidR="009C01E9" w:rsidRPr="005D3C69" w:rsidRDefault="009C01E9" w:rsidP="00446533">
            <w:pPr>
              <w:spacing w:before="240"/>
              <w:rPr>
                <w:color w:val="000000"/>
                <w:sz w:val="22"/>
                <w:szCs w:val="22"/>
              </w:rPr>
            </w:pPr>
          </w:p>
        </w:tc>
        <w:tc>
          <w:tcPr>
            <w:tcW w:w="1380" w:type="dxa"/>
            <w:tcBorders>
              <w:top w:val="nil"/>
              <w:left w:val="nil"/>
              <w:bottom w:val="nil"/>
              <w:right w:val="nil"/>
            </w:tcBorders>
            <w:shd w:val="clear" w:color="auto" w:fill="auto"/>
            <w:noWrap/>
            <w:vAlign w:val="center"/>
            <w:hideMark/>
          </w:tcPr>
          <w:p w14:paraId="7A1F30F5" w14:textId="77777777" w:rsidR="009C01E9" w:rsidRPr="005D3C69" w:rsidRDefault="009C01E9" w:rsidP="00446533">
            <w:pPr>
              <w:spacing w:before="240"/>
              <w:jc w:val="center"/>
              <w:rPr>
                <w:color w:val="000000"/>
                <w:sz w:val="22"/>
                <w:szCs w:val="22"/>
              </w:rPr>
            </w:pPr>
            <w:r w:rsidRPr="005D3C69">
              <w:rPr>
                <w:color w:val="000000"/>
                <w:sz w:val="22"/>
                <w:szCs w:val="22"/>
              </w:rPr>
              <w:t>107</w:t>
            </w:r>
          </w:p>
        </w:tc>
      </w:tr>
      <w:tr w:rsidR="009C01E9" w:rsidRPr="005D3C69" w14:paraId="6AC702D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3976C52" w14:textId="77777777" w:rsidR="009C01E9" w:rsidRPr="005D3C69" w:rsidRDefault="009C01E9" w:rsidP="00446533">
            <w:pPr>
              <w:spacing w:before="240"/>
              <w:rPr>
                <w:color w:val="000000"/>
                <w:sz w:val="22"/>
                <w:szCs w:val="22"/>
              </w:rPr>
            </w:pPr>
            <w:r w:rsidRPr="005D3C69">
              <w:rPr>
                <w:color w:val="000000"/>
                <w:sz w:val="22"/>
                <w:szCs w:val="22"/>
              </w:rPr>
              <w:t>Carney, 2016</w:t>
            </w:r>
          </w:p>
        </w:tc>
        <w:tc>
          <w:tcPr>
            <w:tcW w:w="2440" w:type="dxa"/>
            <w:tcBorders>
              <w:top w:val="nil"/>
              <w:left w:val="nil"/>
              <w:bottom w:val="nil"/>
              <w:right w:val="nil"/>
            </w:tcBorders>
            <w:shd w:val="clear" w:color="auto" w:fill="auto"/>
            <w:noWrap/>
            <w:vAlign w:val="center"/>
            <w:hideMark/>
          </w:tcPr>
          <w:p w14:paraId="3323422F" w14:textId="77777777" w:rsidR="009C01E9" w:rsidRPr="005D3C69" w:rsidRDefault="009C01E9" w:rsidP="00446533">
            <w:pPr>
              <w:spacing w:before="240"/>
              <w:rPr>
                <w:color w:val="000000"/>
                <w:sz w:val="22"/>
                <w:szCs w:val="22"/>
              </w:rPr>
            </w:pPr>
          </w:p>
        </w:tc>
        <w:tc>
          <w:tcPr>
            <w:tcW w:w="3870" w:type="dxa"/>
            <w:gridSpan w:val="6"/>
            <w:tcBorders>
              <w:top w:val="nil"/>
              <w:left w:val="nil"/>
              <w:bottom w:val="nil"/>
              <w:right w:val="nil"/>
            </w:tcBorders>
            <w:shd w:val="clear" w:color="auto" w:fill="auto"/>
            <w:noWrap/>
            <w:vAlign w:val="center"/>
            <w:hideMark/>
          </w:tcPr>
          <w:p w14:paraId="6AAEC7FC" w14:textId="77777777" w:rsidR="009C01E9" w:rsidRPr="005D3C69" w:rsidRDefault="009C01E9" w:rsidP="00446533">
            <w:pPr>
              <w:spacing w:before="240"/>
              <w:rPr>
                <w:sz w:val="20"/>
                <w:szCs w:val="20"/>
              </w:rPr>
            </w:pPr>
          </w:p>
        </w:tc>
        <w:tc>
          <w:tcPr>
            <w:tcW w:w="3150" w:type="dxa"/>
            <w:gridSpan w:val="7"/>
            <w:tcBorders>
              <w:top w:val="nil"/>
              <w:left w:val="nil"/>
              <w:bottom w:val="nil"/>
              <w:right w:val="nil"/>
            </w:tcBorders>
            <w:shd w:val="clear" w:color="auto" w:fill="auto"/>
            <w:noWrap/>
            <w:vAlign w:val="center"/>
            <w:hideMark/>
          </w:tcPr>
          <w:p w14:paraId="4E3AF041" w14:textId="77777777" w:rsidR="009C01E9" w:rsidRPr="005D3C69" w:rsidRDefault="009C01E9" w:rsidP="00446533">
            <w:pPr>
              <w:spacing w:before="240"/>
              <w:rPr>
                <w:sz w:val="20"/>
                <w:szCs w:val="20"/>
              </w:rPr>
            </w:pPr>
          </w:p>
        </w:tc>
        <w:tc>
          <w:tcPr>
            <w:tcW w:w="1530" w:type="dxa"/>
            <w:gridSpan w:val="3"/>
            <w:tcBorders>
              <w:top w:val="nil"/>
              <w:left w:val="nil"/>
              <w:bottom w:val="nil"/>
              <w:right w:val="nil"/>
            </w:tcBorders>
            <w:shd w:val="clear" w:color="auto" w:fill="auto"/>
            <w:noWrap/>
            <w:vAlign w:val="center"/>
            <w:hideMark/>
          </w:tcPr>
          <w:p w14:paraId="461FC20F" w14:textId="77777777" w:rsidR="009C01E9" w:rsidRPr="005D3C69" w:rsidRDefault="009C01E9" w:rsidP="00446533">
            <w:pPr>
              <w:spacing w:before="240"/>
              <w:jc w:val="center"/>
              <w:rPr>
                <w:sz w:val="20"/>
                <w:szCs w:val="20"/>
              </w:rPr>
            </w:pPr>
          </w:p>
        </w:tc>
        <w:tc>
          <w:tcPr>
            <w:tcW w:w="1380" w:type="dxa"/>
            <w:tcBorders>
              <w:top w:val="nil"/>
              <w:left w:val="nil"/>
              <w:bottom w:val="nil"/>
              <w:right w:val="nil"/>
            </w:tcBorders>
            <w:shd w:val="clear" w:color="auto" w:fill="auto"/>
            <w:noWrap/>
            <w:vAlign w:val="center"/>
            <w:hideMark/>
          </w:tcPr>
          <w:p w14:paraId="4B648820" w14:textId="77777777" w:rsidR="009C01E9" w:rsidRPr="005D3C69" w:rsidRDefault="009C01E9" w:rsidP="00446533">
            <w:pPr>
              <w:spacing w:before="240"/>
              <w:jc w:val="center"/>
              <w:rPr>
                <w:sz w:val="20"/>
                <w:szCs w:val="20"/>
              </w:rPr>
            </w:pPr>
          </w:p>
        </w:tc>
      </w:tr>
      <w:tr w:rsidR="009C01E9" w:rsidRPr="005D3C69" w14:paraId="37DAED7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FC43244" w14:textId="77777777" w:rsidR="009C01E9" w:rsidRPr="005D3C69" w:rsidRDefault="009C01E9" w:rsidP="00446533">
            <w:pPr>
              <w:spacing w:before="240"/>
              <w:rPr>
                <w:color w:val="000000"/>
                <w:sz w:val="22"/>
                <w:szCs w:val="22"/>
              </w:rPr>
            </w:pPr>
            <w:r w:rsidRPr="005D3C69">
              <w:rPr>
                <w:color w:val="000000"/>
                <w:sz w:val="22"/>
                <w:szCs w:val="22"/>
              </w:rPr>
              <w:t>Carrico et al., 2014</w:t>
            </w:r>
          </w:p>
        </w:tc>
        <w:tc>
          <w:tcPr>
            <w:tcW w:w="2440" w:type="dxa"/>
            <w:tcBorders>
              <w:top w:val="nil"/>
              <w:left w:val="nil"/>
              <w:bottom w:val="nil"/>
              <w:right w:val="nil"/>
            </w:tcBorders>
            <w:shd w:val="clear" w:color="auto" w:fill="auto"/>
            <w:noWrap/>
            <w:vAlign w:val="center"/>
            <w:hideMark/>
          </w:tcPr>
          <w:p w14:paraId="54C93DD5" w14:textId="77777777" w:rsidR="009C01E9" w:rsidRPr="005D3C69" w:rsidRDefault="009C01E9" w:rsidP="00446533">
            <w:pPr>
              <w:spacing w:before="240"/>
              <w:rPr>
                <w:color w:val="000000"/>
                <w:sz w:val="22"/>
                <w:szCs w:val="22"/>
              </w:rPr>
            </w:pPr>
          </w:p>
        </w:tc>
        <w:tc>
          <w:tcPr>
            <w:tcW w:w="2587" w:type="dxa"/>
            <w:gridSpan w:val="2"/>
            <w:tcBorders>
              <w:top w:val="nil"/>
              <w:left w:val="nil"/>
              <w:bottom w:val="nil"/>
            </w:tcBorders>
            <w:shd w:val="clear" w:color="auto" w:fill="auto"/>
            <w:noWrap/>
            <w:vAlign w:val="center"/>
            <w:hideMark/>
          </w:tcPr>
          <w:p w14:paraId="4755FA35" w14:textId="77777777" w:rsidR="009C01E9" w:rsidRPr="005D3C69" w:rsidRDefault="009C01E9" w:rsidP="00446533">
            <w:pPr>
              <w:spacing w:before="240"/>
              <w:rPr>
                <w:color w:val="000000"/>
                <w:sz w:val="22"/>
                <w:szCs w:val="22"/>
              </w:rPr>
            </w:pPr>
            <w:r w:rsidRPr="005D3C69">
              <w:rPr>
                <w:color w:val="000000"/>
                <w:sz w:val="22"/>
                <w:szCs w:val="22"/>
              </w:rPr>
              <w:t>The imaginary institution of china: Dialectics of fantasy and failure in nationalist identification, as seen through China's Han clothing movement</w:t>
            </w:r>
          </w:p>
        </w:tc>
        <w:tc>
          <w:tcPr>
            <w:tcW w:w="2588" w:type="dxa"/>
            <w:gridSpan w:val="6"/>
            <w:tcBorders>
              <w:top w:val="nil"/>
              <w:left w:val="nil"/>
              <w:bottom w:val="nil"/>
            </w:tcBorders>
            <w:shd w:val="clear" w:color="auto" w:fill="auto"/>
            <w:vAlign w:val="center"/>
          </w:tcPr>
          <w:p w14:paraId="486C9753" w14:textId="77777777" w:rsidR="009C01E9" w:rsidRPr="005D3C69" w:rsidRDefault="009C01E9" w:rsidP="00446533">
            <w:pPr>
              <w:spacing w:before="240"/>
              <w:rPr>
                <w:color w:val="000000"/>
                <w:sz w:val="22"/>
                <w:szCs w:val="22"/>
              </w:rPr>
            </w:pPr>
          </w:p>
        </w:tc>
        <w:tc>
          <w:tcPr>
            <w:tcW w:w="2314" w:type="dxa"/>
            <w:gridSpan w:val="6"/>
            <w:tcBorders>
              <w:top w:val="nil"/>
              <w:left w:val="nil"/>
              <w:bottom w:val="nil"/>
            </w:tcBorders>
            <w:shd w:val="clear" w:color="auto" w:fill="auto"/>
            <w:vAlign w:val="center"/>
          </w:tcPr>
          <w:p w14:paraId="08F61D5A" w14:textId="77777777" w:rsidR="009C01E9" w:rsidRPr="005D3C69" w:rsidRDefault="009C01E9" w:rsidP="00446533">
            <w:pPr>
              <w:spacing w:before="240"/>
              <w:rPr>
                <w:color w:val="000000"/>
                <w:sz w:val="22"/>
                <w:szCs w:val="22"/>
              </w:rPr>
            </w:pPr>
          </w:p>
        </w:tc>
        <w:tc>
          <w:tcPr>
            <w:tcW w:w="2441" w:type="dxa"/>
            <w:gridSpan w:val="3"/>
            <w:tcBorders>
              <w:top w:val="nil"/>
              <w:left w:val="nil"/>
              <w:bottom w:val="nil"/>
            </w:tcBorders>
            <w:shd w:val="clear" w:color="auto" w:fill="auto"/>
            <w:vAlign w:val="center"/>
          </w:tcPr>
          <w:p w14:paraId="64D0C322" w14:textId="77777777" w:rsidR="009C01E9" w:rsidRPr="005D3C69" w:rsidRDefault="009C01E9" w:rsidP="00446533">
            <w:pPr>
              <w:spacing w:before="240"/>
              <w:jc w:val="center"/>
              <w:rPr>
                <w:color w:val="000000"/>
                <w:sz w:val="22"/>
                <w:szCs w:val="22"/>
              </w:rPr>
            </w:pPr>
          </w:p>
        </w:tc>
      </w:tr>
      <w:tr w:rsidR="009C01E9" w:rsidRPr="005D3C69" w14:paraId="4E1BBC3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4D46FE1" w14:textId="77777777" w:rsidR="009C01E9" w:rsidRPr="005D3C69" w:rsidRDefault="009C01E9" w:rsidP="00446533">
            <w:pPr>
              <w:spacing w:before="240"/>
              <w:rPr>
                <w:color w:val="000000"/>
                <w:sz w:val="22"/>
                <w:szCs w:val="22"/>
              </w:rPr>
            </w:pPr>
            <w:r w:rsidRPr="005D3C69">
              <w:rPr>
                <w:color w:val="000000"/>
                <w:sz w:val="22"/>
                <w:szCs w:val="22"/>
              </w:rPr>
              <w:t>Cassady et al., 2012</w:t>
            </w:r>
          </w:p>
        </w:tc>
        <w:tc>
          <w:tcPr>
            <w:tcW w:w="2440" w:type="dxa"/>
            <w:tcBorders>
              <w:top w:val="nil"/>
              <w:left w:val="nil"/>
              <w:bottom w:val="nil"/>
              <w:right w:val="nil"/>
            </w:tcBorders>
            <w:shd w:val="clear" w:color="auto" w:fill="auto"/>
            <w:noWrap/>
            <w:vAlign w:val="center"/>
            <w:hideMark/>
          </w:tcPr>
          <w:p w14:paraId="44D4E46D" w14:textId="77777777" w:rsidR="009C01E9" w:rsidRPr="005D3C69" w:rsidRDefault="009C01E9" w:rsidP="00446533">
            <w:pPr>
              <w:spacing w:before="240"/>
              <w:rPr>
                <w:color w:val="000000"/>
                <w:sz w:val="22"/>
                <w:szCs w:val="22"/>
              </w:rPr>
            </w:pPr>
            <w:r w:rsidRPr="005D3C69">
              <w:rPr>
                <w:color w:val="000000"/>
                <w:sz w:val="22"/>
                <w:szCs w:val="22"/>
              </w:rPr>
              <w:t>Focus groups</w:t>
            </w:r>
          </w:p>
        </w:tc>
        <w:tc>
          <w:tcPr>
            <w:tcW w:w="3870" w:type="dxa"/>
            <w:gridSpan w:val="6"/>
            <w:tcBorders>
              <w:top w:val="nil"/>
              <w:left w:val="nil"/>
              <w:bottom w:val="nil"/>
              <w:right w:val="nil"/>
            </w:tcBorders>
            <w:shd w:val="clear" w:color="auto" w:fill="auto"/>
            <w:noWrap/>
            <w:vAlign w:val="center"/>
            <w:hideMark/>
          </w:tcPr>
          <w:p w14:paraId="364C13B2" w14:textId="43034F02" w:rsidR="009C01E9" w:rsidRPr="005D3C69" w:rsidRDefault="009C01E9" w:rsidP="00446533">
            <w:pPr>
              <w:spacing w:before="240"/>
              <w:rPr>
                <w:color w:val="000000"/>
                <w:sz w:val="22"/>
                <w:szCs w:val="22"/>
              </w:rPr>
            </w:pPr>
            <w:r w:rsidRPr="005D3C69">
              <w:rPr>
                <w:color w:val="000000"/>
                <w:sz w:val="22"/>
                <w:szCs w:val="22"/>
              </w:rPr>
              <w:t>Knowledge, risk perception, and attitudes around the H1N1 pandemic among Latino hard-to-reach (HTR) populations in the United States (pandemic conspiracies)</w:t>
            </w:r>
          </w:p>
        </w:tc>
        <w:tc>
          <w:tcPr>
            <w:tcW w:w="3150" w:type="dxa"/>
            <w:gridSpan w:val="7"/>
            <w:tcBorders>
              <w:top w:val="nil"/>
              <w:left w:val="nil"/>
              <w:bottom w:val="nil"/>
              <w:right w:val="nil"/>
            </w:tcBorders>
            <w:shd w:val="clear" w:color="auto" w:fill="auto"/>
            <w:noWrap/>
            <w:vAlign w:val="center"/>
            <w:hideMark/>
          </w:tcPr>
          <w:p w14:paraId="1F9C754C" w14:textId="77777777" w:rsidR="009C01E9" w:rsidRPr="005D3C69" w:rsidRDefault="009C01E9" w:rsidP="00446533">
            <w:pPr>
              <w:spacing w:before="240"/>
              <w:rPr>
                <w:color w:val="000000"/>
                <w:sz w:val="22"/>
                <w:szCs w:val="22"/>
              </w:rPr>
            </w:pPr>
            <w:r w:rsidRPr="005D3C69">
              <w:rPr>
                <w:color w:val="000000"/>
                <w:sz w:val="22"/>
                <w:szCs w:val="22"/>
              </w:rPr>
              <w:t>Latino immigrants in California disproportionately affected by H1N1: farmworkers, indigenous Mexicans, pregnant women, and children</w:t>
            </w:r>
          </w:p>
        </w:tc>
        <w:tc>
          <w:tcPr>
            <w:tcW w:w="1530" w:type="dxa"/>
            <w:gridSpan w:val="3"/>
            <w:tcBorders>
              <w:top w:val="nil"/>
              <w:left w:val="nil"/>
              <w:bottom w:val="nil"/>
              <w:right w:val="nil"/>
            </w:tcBorders>
            <w:shd w:val="clear" w:color="auto" w:fill="auto"/>
            <w:noWrap/>
            <w:vAlign w:val="center"/>
            <w:hideMark/>
          </w:tcPr>
          <w:p w14:paraId="504CB216"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958C8CA" w14:textId="77777777" w:rsidR="009C01E9" w:rsidRPr="005D3C69" w:rsidRDefault="009C01E9" w:rsidP="00446533">
            <w:pPr>
              <w:spacing w:before="240"/>
              <w:jc w:val="center"/>
              <w:rPr>
                <w:color w:val="000000"/>
                <w:sz w:val="22"/>
                <w:szCs w:val="22"/>
              </w:rPr>
            </w:pPr>
            <w:r w:rsidRPr="005D3C69">
              <w:rPr>
                <w:color w:val="000000"/>
                <w:sz w:val="22"/>
                <w:szCs w:val="22"/>
              </w:rPr>
              <w:t>90</w:t>
            </w:r>
          </w:p>
        </w:tc>
      </w:tr>
      <w:tr w:rsidR="009C01E9" w:rsidRPr="005D3C69" w14:paraId="7831D06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9101A64" w14:textId="77777777" w:rsidR="009C01E9" w:rsidRPr="005D3C69" w:rsidRDefault="009C01E9" w:rsidP="00446533">
            <w:pPr>
              <w:spacing w:before="240"/>
              <w:rPr>
                <w:color w:val="000000"/>
                <w:sz w:val="22"/>
                <w:szCs w:val="22"/>
              </w:rPr>
            </w:pPr>
            <w:r w:rsidRPr="005D3C69">
              <w:rPr>
                <w:color w:val="000000"/>
                <w:sz w:val="22"/>
                <w:szCs w:val="22"/>
              </w:rPr>
              <w:t>Chayinska &amp; Minescu, 2018</w:t>
            </w:r>
          </w:p>
        </w:tc>
        <w:tc>
          <w:tcPr>
            <w:tcW w:w="2440" w:type="dxa"/>
            <w:tcBorders>
              <w:top w:val="nil"/>
              <w:left w:val="nil"/>
              <w:bottom w:val="nil"/>
              <w:right w:val="nil"/>
            </w:tcBorders>
            <w:shd w:val="clear" w:color="auto" w:fill="auto"/>
            <w:noWrap/>
            <w:vAlign w:val="center"/>
            <w:hideMark/>
          </w:tcPr>
          <w:p w14:paraId="19D13FB4"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B8599E9" w14:textId="77777777" w:rsidR="009C01E9" w:rsidRPr="005D3C69" w:rsidRDefault="009C01E9" w:rsidP="00446533">
            <w:pPr>
              <w:spacing w:before="240"/>
              <w:rPr>
                <w:color w:val="000000"/>
                <w:sz w:val="22"/>
                <w:szCs w:val="22"/>
              </w:rPr>
            </w:pPr>
            <w:r w:rsidRPr="005D3C69">
              <w:rPr>
                <w:color w:val="000000"/>
                <w:sz w:val="22"/>
                <w:szCs w:val="22"/>
              </w:rPr>
              <w:t>Conditions under which beliefs in conspiracy theories predict the desire to justify ingroup behavior in the context of intergroup conflict (annexation of Crimea)</w:t>
            </w:r>
          </w:p>
        </w:tc>
        <w:tc>
          <w:tcPr>
            <w:tcW w:w="3150" w:type="dxa"/>
            <w:gridSpan w:val="7"/>
            <w:tcBorders>
              <w:top w:val="nil"/>
              <w:left w:val="nil"/>
              <w:bottom w:val="nil"/>
              <w:right w:val="nil"/>
            </w:tcBorders>
            <w:shd w:val="clear" w:color="auto" w:fill="auto"/>
            <w:noWrap/>
            <w:vAlign w:val="center"/>
            <w:hideMark/>
          </w:tcPr>
          <w:p w14:paraId="1F6E37FE" w14:textId="12A06104" w:rsidR="009C01E9" w:rsidRPr="005D3C69" w:rsidRDefault="009C01E9" w:rsidP="00446533">
            <w:pPr>
              <w:spacing w:before="240"/>
              <w:rPr>
                <w:color w:val="000000"/>
                <w:sz w:val="22"/>
                <w:szCs w:val="22"/>
              </w:rPr>
            </w:pPr>
            <w:r w:rsidRPr="005D3C69">
              <w:rPr>
                <w:color w:val="000000"/>
                <w:sz w:val="22"/>
                <w:szCs w:val="22"/>
              </w:rPr>
              <w:t>Snowball convenience sampling, Ukrainian public</w:t>
            </w:r>
          </w:p>
        </w:tc>
        <w:tc>
          <w:tcPr>
            <w:tcW w:w="1530" w:type="dxa"/>
            <w:gridSpan w:val="3"/>
            <w:tcBorders>
              <w:top w:val="nil"/>
              <w:left w:val="nil"/>
              <w:bottom w:val="nil"/>
              <w:right w:val="nil"/>
            </w:tcBorders>
            <w:shd w:val="clear" w:color="auto" w:fill="auto"/>
            <w:noWrap/>
            <w:vAlign w:val="center"/>
            <w:hideMark/>
          </w:tcPr>
          <w:p w14:paraId="6266D587" w14:textId="77777777" w:rsidR="009C01E9" w:rsidRPr="005D3C69" w:rsidRDefault="009C01E9" w:rsidP="00446533">
            <w:pPr>
              <w:spacing w:before="240"/>
              <w:jc w:val="center"/>
              <w:rPr>
                <w:color w:val="000000"/>
                <w:sz w:val="22"/>
                <w:szCs w:val="22"/>
              </w:rPr>
            </w:pPr>
            <w:r w:rsidRPr="005D3C69">
              <w:rPr>
                <w:color w:val="000000"/>
                <w:sz w:val="22"/>
                <w:szCs w:val="22"/>
              </w:rPr>
              <w:t>Ukraine</w:t>
            </w:r>
          </w:p>
        </w:tc>
        <w:tc>
          <w:tcPr>
            <w:tcW w:w="1380" w:type="dxa"/>
            <w:tcBorders>
              <w:top w:val="nil"/>
              <w:left w:val="nil"/>
              <w:bottom w:val="nil"/>
              <w:right w:val="nil"/>
            </w:tcBorders>
            <w:shd w:val="clear" w:color="auto" w:fill="auto"/>
            <w:noWrap/>
            <w:vAlign w:val="center"/>
            <w:hideMark/>
          </w:tcPr>
          <w:p w14:paraId="1E1A761C" w14:textId="77777777" w:rsidR="009C01E9" w:rsidRPr="005D3C69" w:rsidRDefault="009C01E9" w:rsidP="00446533">
            <w:pPr>
              <w:spacing w:before="240"/>
              <w:jc w:val="center"/>
              <w:rPr>
                <w:color w:val="000000"/>
                <w:sz w:val="22"/>
                <w:szCs w:val="22"/>
              </w:rPr>
            </w:pPr>
            <w:r w:rsidRPr="005D3C69">
              <w:rPr>
                <w:color w:val="000000"/>
                <w:sz w:val="22"/>
                <w:szCs w:val="22"/>
              </w:rPr>
              <w:t>315</w:t>
            </w:r>
          </w:p>
        </w:tc>
      </w:tr>
      <w:tr w:rsidR="009C01E9" w:rsidRPr="005D3C69" w14:paraId="52CE48F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A1432FE" w14:textId="77777777" w:rsidR="009C01E9" w:rsidRPr="005D3C69" w:rsidRDefault="009C01E9" w:rsidP="00446533">
            <w:pPr>
              <w:spacing w:before="240"/>
              <w:rPr>
                <w:color w:val="000000"/>
                <w:sz w:val="22"/>
                <w:szCs w:val="22"/>
              </w:rPr>
            </w:pPr>
            <w:r w:rsidRPr="005D3C69">
              <w:rPr>
                <w:color w:val="000000"/>
                <w:sz w:val="22"/>
                <w:szCs w:val="22"/>
              </w:rPr>
              <w:lastRenderedPageBreak/>
              <w:t>Choudhry et al., 2020</w:t>
            </w:r>
          </w:p>
        </w:tc>
        <w:tc>
          <w:tcPr>
            <w:tcW w:w="2440" w:type="dxa"/>
            <w:tcBorders>
              <w:top w:val="nil"/>
              <w:left w:val="nil"/>
              <w:bottom w:val="nil"/>
              <w:right w:val="nil"/>
            </w:tcBorders>
            <w:shd w:val="clear" w:color="auto" w:fill="auto"/>
            <w:noWrap/>
            <w:vAlign w:val="center"/>
            <w:hideMark/>
          </w:tcPr>
          <w:p w14:paraId="63F5099F" w14:textId="77777777" w:rsidR="009C01E9" w:rsidRPr="005D3C69" w:rsidRDefault="009C01E9" w:rsidP="00446533">
            <w:pPr>
              <w:spacing w:before="240"/>
              <w:rPr>
                <w:color w:val="000000"/>
                <w:sz w:val="22"/>
                <w:szCs w:val="22"/>
              </w:rPr>
            </w:pPr>
            <w:r w:rsidRPr="005D3C69">
              <w:rPr>
                <w:color w:val="000000"/>
                <w:sz w:val="22"/>
                <w:szCs w:val="22"/>
              </w:rPr>
              <w:t>Qualitative Interview</w:t>
            </w:r>
          </w:p>
        </w:tc>
        <w:tc>
          <w:tcPr>
            <w:tcW w:w="3870" w:type="dxa"/>
            <w:gridSpan w:val="6"/>
            <w:tcBorders>
              <w:top w:val="nil"/>
              <w:left w:val="nil"/>
              <w:bottom w:val="nil"/>
              <w:right w:val="nil"/>
            </w:tcBorders>
            <w:shd w:val="clear" w:color="auto" w:fill="auto"/>
            <w:noWrap/>
            <w:vAlign w:val="center"/>
            <w:hideMark/>
          </w:tcPr>
          <w:p w14:paraId="4A7F0050" w14:textId="77777777" w:rsidR="009C01E9" w:rsidRPr="005D3C69" w:rsidRDefault="009C01E9" w:rsidP="00446533">
            <w:pPr>
              <w:spacing w:before="240"/>
              <w:rPr>
                <w:color w:val="000000"/>
                <w:sz w:val="22"/>
                <w:szCs w:val="22"/>
              </w:rPr>
            </w:pPr>
            <w:r w:rsidRPr="005D3C69">
              <w:rPr>
                <w:color w:val="000000"/>
                <w:sz w:val="22"/>
                <w:szCs w:val="22"/>
              </w:rPr>
              <w:t>Public knowledge, beliefs, and perception of Zika virus</w:t>
            </w:r>
          </w:p>
        </w:tc>
        <w:tc>
          <w:tcPr>
            <w:tcW w:w="3150" w:type="dxa"/>
            <w:gridSpan w:val="7"/>
            <w:tcBorders>
              <w:top w:val="nil"/>
              <w:left w:val="nil"/>
              <w:bottom w:val="nil"/>
              <w:right w:val="nil"/>
            </w:tcBorders>
            <w:shd w:val="clear" w:color="auto" w:fill="auto"/>
            <w:noWrap/>
            <w:vAlign w:val="center"/>
            <w:hideMark/>
          </w:tcPr>
          <w:p w14:paraId="053BD7F4" w14:textId="77777777" w:rsidR="009C01E9" w:rsidRPr="005D3C69" w:rsidRDefault="009C01E9" w:rsidP="00446533">
            <w:pPr>
              <w:spacing w:before="240"/>
              <w:rPr>
                <w:color w:val="000000"/>
                <w:sz w:val="22"/>
                <w:szCs w:val="22"/>
              </w:rPr>
            </w:pPr>
            <w:r w:rsidRPr="005D3C69">
              <w:rPr>
                <w:color w:val="000000"/>
                <w:sz w:val="22"/>
                <w:szCs w:val="22"/>
              </w:rPr>
              <w:t>Convenience sampling through ads</w:t>
            </w:r>
          </w:p>
        </w:tc>
        <w:tc>
          <w:tcPr>
            <w:tcW w:w="1530" w:type="dxa"/>
            <w:gridSpan w:val="3"/>
            <w:tcBorders>
              <w:top w:val="nil"/>
              <w:left w:val="nil"/>
              <w:bottom w:val="nil"/>
              <w:right w:val="nil"/>
            </w:tcBorders>
            <w:shd w:val="clear" w:color="auto" w:fill="auto"/>
            <w:noWrap/>
            <w:vAlign w:val="center"/>
            <w:hideMark/>
          </w:tcPr>
          <w:p w14:paraId="63D86BC7" w14:textId="77777777" w:rsidR="009C01E9" w:rsidRPr="005D3C69" w:rsidRDefault="009C01E9" w:rsidP="00446533">
            <w:pPr>
              <w:spacing w:before="240"/>
              <w:jc w:val="center"/>
              <w:rPr>
                <w:color w:val="000000"/>
                <w:sz w:val="22"/>
                <w:szCs w:val="22"/>
              </w:rPr>
            </w:pPr>
            <w:r w:rsidRPr="005D3C69">
              <w:rPr>
                <w:color w:val="000000"/>
                <w:sz w:val="22"/>
                <w:szCs w:val="22"/>
              </w:rPr>
              <w:t>Pakistan</w:t>
            </w:r>
          </w:p>
        </w:tc>
        <w:tc>
          <w:tcPr>
            <w:tcW w:w="1380" w:type="dxa"/>
            <w:tcBorders>
              <w:top w:val="nil"/>
              <w:left w:val="nil"/>
              <w:bottom w:val="nil"/>
              <w:right w:val="nil"/>
            </w:tcBorders>
            <w:shd w:val="clear" w:color="auto" w:fill="auto"/>
            <w:noWrap/>
            <w:vAlign w:val="center"/>
            <w:hideMark/>
          </w:tcPr>
          <w:p w14:paraId="00AB9DB8" w14:textId="77777777" w:rsidR="009C01E9" w:rsidRPr="005D3C69" w:rsidRDefault="009C01E9" w:rsidP="00446533">
            <w:pPr>
              <w:spacing w:before="240"/>
              <w:jc w:val="center"/>
              <w:rPr>
                <w:color w:val="000000"/>
                <w:sz w:val="22"/>
                <w:szCs w:val="22"/>
              </w:rPr>
            </w:pPr>
            <w:r w:rsidRPr="005D3C69">
              <w:rPr>
                <w:color w:val="000000"/>
                <w:sz w:val="22"/>
                <w:szCs w:val="22"/>
              </w:rPr>
              <w:t>20</w:t>
            </w:r>
          </w:p>
        </w:tc>
      </w:tr>
      <w:tr w:rsidR="009C01E9" w:rsidRPr="005D3C69" w14:paraId="73408F5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ED17974" w14:textId="77777777" w:rsidR="009C01E9" w:rsidRPr="005D3C69" w:rsidRDefault="009C01E9" w:rsidP="00446533">
            <w:pPr>
              <w:spacing w:before="240"/>
              <w:rPr>
                <w:color w:val="000000"/>
                <w:sz w:val="22"/>
                <w:szCs w:val="22"/>
              </w:rPr>
            </w:pPr>
            <w:r w:rsidRPr="005D3C69">
              <w:rPr>
                <w:color w:val="000000"/>
                <w:sz w:val="22"/>
                <w:szCs w:val="22"/>
              </w:rPr>
              <w:t>Cichocka et al., 2016</w:t>
            </w:r>
          </w:p>
        </w:tc>
        <w:tc>
          <w:tcPr>
            <w:tcW w:w="2440" w:type="dxa"/>
            <w:tcBorders>
              <w:top w:val="nil"/>
              <w:left w:val="nil"/>
              <w:bottom w:val="nil"/>
              <w:right w:val="nil"/>
            </w:tcBorders>
            <w:shd w:val="clear" w:color="auto" w:fill="auto"/>
            <w:noWrap/>
            <w:vAlign w:val="center"/>
            <w:hideMark/>
          </w:tcPr>
          <w:p w14:paraId="552D4103"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4424032E" w14:textId="77777777" w:rsidR="009C01E9" w:rsidRPr="005D3C69" w:rsidRDefault="009C01E9" w:rsidP="00446533">
            <w:pPr>
              <w:spacing w:before="240"/>
              <w:rPr>
                <w:color w:val="000000"/>
                <w:sz w:val="22"/>
                <w:szCs w:val="22"/>
              </w:rPr>
            </w:pPr>
            <w:r w:rsidRPr="005D3C69">
              <w:rPr>
                <w:color w:val="000000"/>
                <w:sz w:val="22"/>
                <w:szCs w:val="22"/>
              </w:rPr>
              <w:t>The role of self-evaluation in predicting conspiracy beliefs</w:t>
            </w:r>
          </w:p>
        </w:tc>
        <w:tc>
          <w:tcPr>
            <w:tcW w:w="3150" w:type="dxa"/>
            <w:gridSpan w:val="7"/>
            <w:tcBorders>
              <w:top w:val="nil"/>
              <w:left w:val="nil"/>
              <w:bottom w:val="nil"/>
              <w:right w:val="nil"/>
            </w:tcBorders>
            <w:shd w:val="clear" w:color="auto" w:fill="auto"/>
            <w:noWrap/>
            <w:vAlign w:val="center"/>
            <w:hideMark/>
          </w:tcPr>
          <w:p w14:paraId="349AD58D" w14:textId="193FE916"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32FF53E5"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8425196" w14:textId="77777777" w:rsidR="009C01E9" w:rsidRPr="005D3C69" w:rsidRDefault="009C01E9" w:rsidP="00446533">
            <w:pPr>
              <w:spacing w:before="240"/>
              <w:jc w:val="center"/>
              <w:rPr>
                <w:color w:val="000000"/>
                <w:sz w:val="22"/>
                <w:szCs w:val="22"/>
              </w:rPr>
            </w:pPr>
            <w:r w:rsidRPr="005D3C69">
              <w:rPr>
                <w:color w:val="000000"/>
                <w:sz w:val="22"/>
                <w:szCs w:val="22"/>
              </w:rPr>
              <w:t>1: 202, 2: 276, 3: 516</w:t>
            </w:r>
          </w:p>
        </w:tc>
      </w:tr>
      <w:tr w:rsidR="009C01E9" w:rsidRPr="005D3C69" w14:paraId="47F7FBA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EC861D0" w14:textId="77777777" w:rsidR="009C01E9" w:rsidRPr="005D3C69" w:rsidRDefault="009C01E9" w:rsidP="00446533">
            <w:pPr>
              <w:spacing w:before="240"/>
              <w:rPr>
                <w:color w:val="000000"/>
                <w:sz w:val="22"/>
                <w:szCs w:val="22"/>
              </w:rPr>
            </w:pPr>
            <w:r w:rsidRPr="005D3C69">
              <w:rPr>
                <w:color w:val="000000"/>
                <w:sz w:val="22"/>
                <w:szCs w:val="22"/>
              </w:rPr>
              <w:t>Cichocka et al., 2016</w:t>
            </w:r>
          </w:p>
        </w:tc>
        <w:tc>
          <w:tcPr>
            <w:tcW w:w="2440" w:type="dxa"/>
            <w:tcBorders>
              <w:top w:val="nil"/>
              <w:left w:val="nil"/>
              <w:bottom w:val="nil"/>
              <w:right w:val="nil"/>
            </w:tcBorders>
            <w:shd w:val="clear" w:color="auto" w:fill="auto"/>
            <w:noWrap/>
            <w:vAlign w:val="center"/>
            <w:hideMark/>
          </w:tcPr>
          <w:p w14:paraId="385D349E" w14:textId="77777777" w:rsidR="009C01E9" w:rsidRPr="005D3C69" w:rsidRDefault="009C01E9" w:rsidP="00446533">
            <w:pPr>
              <w:spacing w:before="240"/>
              <w:rPr>
                <w:color w:val="000000"/>
                <w:sz w:val="22"/>
                <w:szCs w:val="22"/>
              </w:rPr>
            </w:pPr>
            <w:r w:rsidRPr="005D3C69">
              <w:rPr>
                <w:color w:val="000000"/>
                <w:sz w:val="22"/>
                <w:szCs w:val="22"/>
              </w:rPr>
              <w:t>Surveys and experiment</w:t>
            </w:r>
          </w:p>
        </w:tc>
        <w:tc>
          <w:tcPr>
            <w:tcW w:w="3870" w:type="dxa"/>
            <w:gridSpan w:val="6"/>
            <w:tcBorders>
              <w:top w:val="nil"/>
              <w:left w:val="nil"/>
              <w:bottom w:val="nil"/>
              <w:right w:val="nil"/>
            </w:tcBorders>
            <w:shd w:val="clear" w:color="auto" w:fill="auto"/>
            <w:noWrap/>
            <w:vAlign w:val="center"/>
            <w:hideMark/>
          </w:tcPr>
          <w:p w14:paraId="6AB852E2" w14:textId="77777777" w:rsidR="009C01E9" w:rsidRPr="005D3C69" w:rsidRDefault="009C01E9" w:rsidP="00446533">
            <w:pPr>
              <w:spacing w:before="240"/>
              <w:rPr>
                <w:color w:val="000000"/>
                <w:sz w:val="22"/>
                <w:szCs w:val="22"/>
              </w:rPr>
            </w:pPr>
            <w:r w:rsidRPr="005D3C69">
              <w:rPr>
                <w:color w:val="000000"/>
                <w:sz w:val="22"/>
                <w:szCs w:val="22"/>
              </w:rPr>
              <w:t>The role of different forms of positive regard for the ingroup in predicting beliefs in intergroup conspiracies</w:t>
            </w:r>
          </w:p>
        </w:tc>
        <w:tc>
          <w:tcPr>
            <w:tcW w:w="3150" w:type="dxa"/>
            <w:gridSpan w:val="7"/>
            <w:tcBorders>
              <w:top w:val="nil"/>
              <w:left w:val="nil"/>
              <w:bottom w:val="nil"/>
              <w:right w:val="nil"/>
            </w:tcBorders>
            <w:shd w:val="clear" w:color="auto" w:fill="auto"/>
            <w:noWrap/>
            <w:vAlign w:val="center"/>
            <w:hideMark/>
          </w:tcPr>
          <w:p w14:paraId="3C509EDD" w14:textId="7649D37C" w:rsidR="009C01E9" w:rsidRPr="005D3C69" w:rsidRDefault="5319C4AF" w:rsidP="00446533">
            <w:pPr>
              <w:spacing w:before="240"/>
              <w:rPr>
                <w:color w:val="000000"/>
                <w:sz w:val="22"/>
                <w:szCs w:val="22"/>
              </w:rPr>
            </w:pPr>
            <w:r w:rsidRPr="5319C4AF">
              <w:rPr>
                <w:color w:val="000000" w:themeColor="text1"/>
                <w:sz w:val="22"/>
                <w:szCs w:val="22"/>
              </w:rPr>
              <w:t>Polish students (Studies 1, 2), M-Turk (Study 3)</w:t>
            </w:r>
          </w:p>
        </w:tc>
        <w:tc>
          <w:tcPr>
            <w:tcW w:w="1530" w:type="dxa"/>
            <w:gridSpan w:val="3"/>
            <w:tcBorders>
              <w:top w:val="nil"/>
              <w:left w:val="nil"/>
              <w:bottom w:val="nil"/>
              <w:right w:val="nil"/>
            </w:tcBorders>
            <w:shd w:val="clear" w:color="auto" w:fill="auto"/>
            <w:noWrap/>
            <w:vAlign w:val="center"/>
            <w:hideMark/>
          </w:tcPr>
          <w:p w14:paraId="7BEB5A4D" w14:textId="77777777" w:rsidR="009C01E9" w:rsidRPr="005D3C69" w:rsidRDefault="009C01E9" w:rsidP="00446533">
            <w:pPr>
              <w:spacing w:before="240"/>
              <w:jc w:val="center"/>
              <w:rPr>
                <w:color w:val="000000"/>
                <w:sz w:val="22"/>
                <w:szCs w:val="22"/>
              </w:rPr>
            </w:pPr>
            <w:r w:rsidRPr="005D3C69">
              <w:rPr>
                <w:color w:val="000000"/>
                <w:sz w:val="22"/>
                <w:szCs w:val="22"/>
              </w:rPr>
              <w:t>Poland, US</w:t>
            </w:r>
          </w:p>
        </w:tc>
        <w:tc>
          <w:tcPr>
            <w:tcW w:w="1380" w:type="dxa"/>
            <w:tcBorders>
              <w:top w:val="nil"/>
              <w:left w:val="nil"/>
              <w:bottom w:val="nil"/>
              <w:right w:val="nil"/>
            </w:tcBorders>
            <w:shd w:val="clear" w:color="auto" w:fill="auto"/>
            <w:noWrap/>
            <w:vAlign w:val="center"/>
            <w:hideMark/>
          </w:tcPr>
          <w:p w14:paraId="0EF429E5" w14:textId="77777777" w:rsidR="009C01E9" w:rsidRPr="005D3C69" w:rsidRDefault="009C01E9" w:rsidP="00446533">
            <w:pPr>
              <w:spacing w:before="240"/>
              <w:jc w:val="center"/>
              <w:rPr>
                <w:color w:val="000000"/>
                <w:sz w:val="22"/>
                <w:szCs w:val="22"/>
              </w:rPr>
            </w:pPr>
            <w:r w:rsidRPr="005D3C69">
              <w:rPr>
                <w:color w:val="000000"/>
                <w:sz w:val="22"/>
                <w:szCs w:val="22"/>
              </w:rPr>
              <w:t>96, 223, 341</w:t>
            </w:r>
          </w:p>
        </w:tc>
      </w:tr>
      <w:tr w:rsidR="009C01E9" w:rsidRPr="005D3C69" w14:paraId="59943AF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F7DF7C2" w14:textId="77777777" w:rsidR="009C01E9" w:rsidRPr="005D3C69" w:rsidRDefault="009C01E9" w:rsidP="00446533">
            <w:pPr>
              <w:spacing w:before="240"/>
              <w:rPr>
                <w:color w:val="000000"/>
                <w:sz w:val="22"/>
                <w:szCs w:val="22"/>
              </w:rPr>
            </w:pPr>
            <w:r w:rsidRPr="005D3C69">
              <w:rPr>
                <w:color w:val="000000"/>
                <w:sz w:val="22"/>
                <w:szCs w:val="22"/>
              </w:rPr>
              <w:t>Clafferty et al., 2001</w:t>
            </w:r>
          </w:p>
        </w:tc>
        <w:tc>
          <w:tcPr>
            <w:tcW w:w="2440" w:type="dxa"/>
            <w:tcBorders>
              <w:top w:val="nil"/>
              <w:left w:val="nil"/>
              <w:bottom w:val="nil"/>
              <w:right w:val="nil"/>
            </w:tcBorders>
            <w:shd w:val="clear" w:color="auto" w:fill="auto"/>
            <w:noWrap/>
            <w:vAlign w:val="center"/>
            <w:hideMark/>
          </w:tcPr>
          <w:p w14:paraId="6E9688E4"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00E949B" w14:textId="4F88791D" w:rsidR="009C01E9" w:rsidRPr="005D3C69" w:rsidRDefault="009C01E9" w:rsidP="00446533">
            <w:pPr>
              <w:spacing w:before="240"/>
              <w:rPr>
                <w:color w:val="000000"/>
                <w:sz w:val="22"/>
                <w:szCs w:val="22"/>
              </w:rPr>
            </w:pPr>
            <w:r w:rsidRPr="005D3C69">
              <w:rPr>
                <w:color w:val="000000"/>
                <w:sz w:val="22"/>
                <w:szCs w:val="22"/>
              </w:rPr>
              <w:t>Whether psychiatrists themselves may contribute to the misunderstandings surrounding schizophrenia by avoiding discussion of the diagnosis with their patients</w:t>
            </w:r>
          </w:p>
        </w:tc>
        <w:tc>
          <w:tcPr>
            <w:tcW w:w="3150" w:type="dxa"/>
            <w:gridSpan w:val="7"/>
            <w:tcBorders>
              <w:top w:val="nil"/>
              <w:left w:val="nil"/>
              <w:bottom w:val="nil"/>
              <w:right w:val="nil"/>
            </w:tcBorders>
            <w:shd w:val="clear" w:color="auto" w:fill="auto"/>
            <w:noWrap/>
            <w:vAlign w:val="center"/>
            <w:hideMark/>
          </w:tcPr>
          <w:p w14:paraId="6A67C8DC" w14:textId="5E410DA5" w:rsidR="009C01E9" w:rsidRPr="005D3C69" w:rsidRDefault="009C01E9" w:rsidP="00446533">
            <w:pPr>
              <w:spacing w:before="240"/>
              <w:rPr>
                <w:color w:val="000000"/>
                <w:sz w:val="22"/>
                <w:szCs w:val="22"/>
              </w:rPr>
            </w:pPr>
            <w:r w:rsidRPr="005D3C69">
              <w:rPr>
                <w:color w:val="000000"/>
                <w:sz w:val="22"/>
                <w:szCs w:val="22"/>
              </w:rPr>
              <w:t xml:space="preserve">Respondents among all consultant psychiatrists working in </w:t>
            </w:r>
            <w:r w:rsidR="00BE553F" w:rsidRPr="005D3C69">
              <w:rPr>
                <w:color w:val="000000"/>
                <w:sz w:val="22"/>
                <w:szCs w:val="22"/>
              </w:rPr>
              <w:t>S</w:t>
            </w:r>
            <w:r w:rsidRPr="005D3C69">
              <w:rPr>
                <w:color w:val="000000"/>
                <w:sz w:val="22"/>
                <w:szCs w:val="22"/>
              </w:rPr>
              <w:t>cotland in may 1997 contacted</w:t>
            </w:r>
          </w:p>
        </w:tc>
        <w:tc>
          <w:tcPr>
            <w:tcW w:w="1530" w:type="dxa"/>
            <w:gridSpan w:val="3"/>
            <w:tcBorders>
              <w:top w:val="nil"/>
              <w:left w:val="nil"/>
              <w:bottom w:val="nil"/>
              <w:right w:val="nil"/>
            </w:tcBorders>
            <w:shd w:val="clear" w:color="auto" w:fill="auto"/>
            <w:noWrap/>
            <w:vAlign w:val="center"/>
            <w:hideMark/>
          </w:tcPr>
          <w:p w14:paraId="2A9195DC" w14:textId="77777777" w:rsidR="009C01E9" w:rsidRPr="005D3C69" w:rsidRDefault="009C01E9" w:rsidP="00446533">
            <w:pPr>
              <w:spacing w:before="240"/>
              <w:jc w:val="center"/>
              <w:rPr>
                <w:color w:val="000000"/>
                <w:sz w:val="22"/>
                <w:szCs w:val="22"/>
              </w:rPr>
            </w:pPr>
            <w:r w:rsidRPr="005D3C69">
              <w:rPr>
                <w:color w:val="000000"/>
                <w:sz w:val="22"/>
                <w:szCs w:val="22"/>
              </w:rPr>
              <w:t>Scotland</w:t>
            </w:r>
          </w:p>
        </w:tc>
        <w:tc>
          <w:tcPr>
            <w:tcW w:w="1380" w:type="dxa"/>
            <w:tcBorders>
              <w:top w:val="nil"/>
              <w:left w:val="nil"/>
              <w:bottom w:val="nil"/>
              <w:right w:val="nil"/>
            </w:tcBorders>
            <w:shd w:val="clear" w:color="auto" w:fill="auto"/>
            <w:noWrap/>
            <w:vAlign w:val="center"/>
            <w:hideMark/>
          </w:tcPr>
          <w:p w14:paraId="2E2EEF04" w14:textId="77777777" w:rsidR="009C01E9" w:rsidRPr="005D3C69" w:rsidRDefault="009C01E9" w:rsidP="00446533">
            <w:pPr>
              <w:spacing w:before="240"/>
              <w:jc w:val="center"/>
              <w:rPr>
                <w:color w:val="000000"/>
                <w:sz w:val="22"/>
                <w:szCs w:val="22"/>
              </w:rPr>
            </w:pPr>
            <w:r w:rsidRPr="005D3C69">
              <w:rPr>
                <w:color w:val="000000"/>
                <w:sz w:val="22"/>
                <w:szCs w:val="22"/>
              </w:rPr>
              <w:t>246</w:t>
            </w:r>
          </w:p>
        </w:tc>
      </w:tr>
      <w:tr w:rsidR="009C01E9" w:rsidRPr="005D3C69" w14:paraId="2D6AAA3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6A77073" w14:textId="77777777" w:rsidR="009C01E9" w:rsidRPr="005D3C69" w:rsidRDefault="009C01E9" w:rsidP="00446533">
            <w:pPr>
              <w:spacing w:before="240"/>
              <w:rPr>
                <w:color w:val="000000"/>
                <w:sz w:val="22"/>
                <w:szCs w:val="22"/>
              </w:rPr>
            </w:pPr>
            <w:r w:rsidRPr="005D3C69">
              <w:rPr>
                <w:color w:val="000000"/>
                <w:sz w:val="22"/>
                <w:szCs w:val="22"/>
              </w:rPr>
              <w:t>Clark et al., 2008</w:t>
            </w:r>
          </w:p>
        </w:tc>
        <w:tc>
          <w:tcPr>
            <w:tcW w:w="2440" w:type="dxa"/>
            <w:tcBorders>
              <w:top w:val="nil"/>
              <w:left w:val="nil"/>
              <w:bottom w:val="nil"/>
              <w:right w:val="nil"/>
            </w:tcBorders>
            <w:shd w:val="clear" w:color="auto" w:fill="auto"/>
            <w:noWrap/>
            <w:vAlign w:val="center"/>
            <w:hideMark/>
          </w:tcPr>
          <w:p w14:paraId="0091A746" w14:textId="77777777" w:rsidR="009C01E9" w:rsidRPr="005D3C69" w:rsidRDefault="009C01E9" w:rsidP="00446533">
            <w:pPr>
              <w:spacing w:before="240"/>
              <w:rPr>
                <w:color w:val="000000"/>
                <w:sz w:val="22"/>
                <w:szCs w:val="22"/>
              </w:rPr>
            </w:pPr>
            <w:r w:rsidRPr="005D3C69">
              <w:rPr>
                <w:color w:val="000000"/>
                <w:sz w:val="22"/>
                <w:szCs w:val="22"/>
              </w:rPr>
              <w:t>Cross-sectional survey</w:t>
            </w:r>
          </w:p>
        </w:tc>
        <w:tc>
          <w:tcPr>
            <w:tcW w:w="3870" w:type="dxa"/>
            <w:gridSpan w:val="6"/>
            <w:tcBorders>
              <w:top w:val="nil"/>
              <w:left w:val="nil"/>
              <w:bottom w:val="nil"/>
              <w:right w:val="nil"/>
            </w:tcBorders>
            <w:shd w:val="clear" w:color="auto" w:fill="auto"/>
            <w:noWrap/>
            <w:vAlign w:val="center"/>
            <w:hideMark/>
          </w:tcPr>
          <w:p w14:paraId="6ECAE472" w14:textId="732CA29D" w:rsidR="009C01E9" w:rsidRPr="005D3C69" w:rsidRDefault="009C01E9" w:rsidP="00446533">
            <w:pPr>
              <w:spacing w:before="240"/>
              <w:rPr>
                <w:color w:val="000000"/>
                <w:sz w:val="22"/>
                <w:szCs w:val="22"/>
              </w:rPr>
            </w:pPr>
            <w:r w:rsidRPr="005D3C69">
              <w:rPr>
                <w:color w:val="000000"/>
                <w:sz w:val="22"/>
                <w:szCs w:val="22"/>
              </w:rPr>
              <w:t>Prevalence of HIV conspiracy beliefs in patients with HIV and how those beliefs correlate with access and adherence to HIV care and health outcomes</w:t>
            </w:r>
          </w:p>
        </w:tc>
        <w:tc>
          <w:tcPr>
            <w:tcW w:w="3150" w:type="dxa"/>
            <w:gridSpan w:val="7"/>
            <w:tcBorders>
              <w:top w:val="nil"/>
              <w:left w:val="nil"/>
              <w:bottom w:val="nil"/>
              <w:right w:val="nil"/>
            </w:tcBorders>
            <w:shd w:val="clear" w:color="auto" w:fill="auto"/>
            <w:noWrap/>
            <w:vAlign w:val="center"/>
            <w:hideMark/>
          </w:tcPr>
          <w:p w14:paraId="78AAD635" w14:textId="1F8C3B0E" w:rsidR="009C01E9" w:rsidRPr="005D3C69" w:rsidRDefault="009C01E9" w:rsidP="00446533">
            <w:pPr>
              <w:spacing w:before="240"/>
              <w:rPr>
                <w:color w:val="000000"/>
                <w:sz w:val="22"/>
                <w:szCs w:val="22"/>
              </w:rPr>
            </w:pPr>
            <w:r w:rsidRPr="005D3C69">
              <w:rPr>
                <w:color w:val="000000"/>
                <w:sz w:val="22"/>
                <w:szCs w:val="22"/>
              </w:rPr>
              <w:t>Patients at four public facilities in Houston, Texas</w:t>
            </w:r>
          </w:p>
        </w:tc>
        <w:tc>
          <w:tcPr>
            <w:tcW w:w="1530" w:type="dxa"/>
            <w:gridSpan w:val="3"/>
            <w:tcBorders>
              <w:top w:val="nil"/>
              <w:left w:val="nil"/>
              <w:bottom w:val="nil"/>
              <w:right w:val="nil"/>
            </w:tcBorders>
            <w:shd w:val="clear" w:color="auto" w:fill="auto"/>
            <w:noWrap/>
            <w:vAlign w:val="center"/>
            <w:hideMark/>
          </w:tcPr>
          <w:p w14:paraId="4CE8B11B"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5DF2A69" w14:textId="77777777" w:rsidR="009C01E9" w:rsidRPr="005D3C69" w:rsidRDefault="009C01E9" w:rsidP="00446533">
            <w:pPr>
              <w:spacing w:before="240"/>
              <w:jc w:val="center"/>
              <w:rPr>
                <w:color w:val="000000"/>
                <w:sz w:val="22"/>
                <w:szCs w:val="22"/>
              </w:rPr>
            </w:pPr>
            <w:r w:rsidRPr="005D3C69">
              <w:rPr>
                <w:color w:val="000000"/>
                <w:sz w:val="22"/>
                <w:szCs w:val="22"/>
              </w:rPr>
              <w:t>113</w:t>
            </w:r>
          </w:p>
        </w:tc>
      </w:tr>
      <w:tr w:rsidR="009C01E9" w:rsidRPr="005D3C69" w14:paraId="4D357FA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0105F3C" w14:textId="77777777" w:rsidR="009C01E9" w:rsidRPr="005D3C69" w:rsidRDefault="009C01E9" w:rsidP="00446533">
            <w:pPr>
              <w:spacing w:before="240"/>
              <w:rPr>
                <w:color w:val="000000"/>
                <w:sz w:val="22"/>
                <w:szCs w:val="22"/>
              </w:rPr>
            </w:pPr>
            <w:r w:rsidRPr="005D3C69">
              <w:rPr>
                <w:color w:val="000000"/>
                <w:sz w:val="22"/>
                <w:szCs w:val="22"/>
              </w:rPr>
              <w:t>Coid et al., 2013</w:t>
            </w:r>
          </w:p>
        </w:tc>
        <w:tc>
          <w:tcPr>
            <w:tcW w:w="2440" w:type="dxa"/>
            <w:tcBorders>
              <w:top w:val="nil"/>
              <w:left w:val="nil"/>
              <w:bottom w:val="nil"/>
              <w:right w:val="nil"/>
            </w:tcBorders>
            <w:shd w:val="clear" w:color="auto" w:fill="auto"/>
            <w:noWrap/>
            <w:vAlign w:val="center"/>
            <w:hideMark/>
          </w:tcPr>
          <w:p w14:paraId="3F22728A" w14:textId="77777777" w:rsidR="009C01E9" w:rsidRPr="005D3C69" w:rsidRDefault="009C01E9" w:rsidP="00446533">
            <w:pPr>
              <w:spacing w:before="240"/>
              <w:rPr>
                <w:color w:val="000000"/>
                <w:sz w:val="22"/>
                <w:szCs w:val="22"/>
              </w:rPr>
            </w:pPr>
            <w:r w:rsidRPr="005D3C69">
              <w:rPr>
                <w:color w:val="000000"/>
                <w:sz w:val="22"/>
                <w:szCs w:val="22"/>
              </w:rPr>
              <w:t>Population-based epidemiological survey</w:t>
            </w:r>
          </w:p>
        </w:tc>
        <w:tc>
          <w:tcPr>
            <w:tcW w:w="3870" w:type="dxa"/>
            <w:gridSpan w:val="6"/>
            <w:tcBorders>
              <w:top w:val="nil"/>
              <w:left w:val="nil"/>
              <w:bottom w:val="nil"/>
              <w:right w:val="nil"/>
            </w:tcBorders>
            <w:shd w:val="clear" w:color="auto" w:fill="auto"/>
            <w:noWrap/>
            <w:vAlign w:val="center"/>
            <w:hideMark/>
          </w:tcPr>
          <w:p w14:paraId="2790E7C9" w14:textId="75BB5ABA" w:rsidR="009C01E9" w:rsidRPr="005D3C69" w:rsidRDefault="009C01E9" w:rsidP="00446533">
            <w:pPr>
              <w:spacing w:before="240"/>
              <w:rPr>
                <w:color w:val="000000"/>
                <w:sz w:val="22"/>
                <w:szCs w:val="22"/>
              </w:rPr>
            </w:pPr>
            <w:r w:rsidRPr="005D3C69">
              <w:rPr>
                <w:color w:val="000000"/>
                <w:sz w:val="22"/>
                <w:szCs w:val="22"/>
              </w:rPr>
              <w:t>Which delusional beliefs and characteristics are associated with violent behavior during a first episode of psychosis and whether these associations are mediated by affect due to delusions</w:t>
            </w:r>
          </w:p>
        </w:tc>
        <w:tc>
          <w:tcPr>
            <w:tcW w:w="3150" w:type="dxa"/>
            <w:gridSpan w:val="7"/>
            <w:tcBorders>
              <w:top w:val="nil"/>
              <w:left w:val="nil"/>
              <w:bottom w:val="nil"/>
              <w:right w:val="nil"/>
            </w:tcBorders>
            <w:shd w:val="clear" w:color="auto" w:fill="auto"/>
            <w:noWrap/>
            <w:vAlign w:val="center"/>
            <w:hideMark/>
          </w:tcPr>
          <w:p w14:paraId="7D18C0B7" w14:textId="202C698D" w:rsidR="009C01E9" w:rsidRPr="005D3C69" w:rsidRDefault="009C01E9" w:rsidP="00446533">
            <w:pPr>
              <w:spacing w:before="240"/>
              <w:rPr>
                <w:color w:val="000000"/>
                <w:sz w:val="22"/>
                <w:szCs w:val="22"/>
              </w:rPr>
            </w:pPr>
            <w:r w:rsidRPr="005D3C69">
              <w:rPr>
                <w:color w:val="000000"/>
                <w:sz w:val="22"/>
                <w:szCs w:val="22"/>
              </w:rPr>
              <w:t xml:space="preserve">People in three inner-city boroughs in </w:t>
            </w:r>
            <w:r w:rsidR="00BE553F" w:rsidRPr="005D3C69">
              <w:rPr>
                <w:color w:val="000000"/>
                <w:sz w:val="22"/>
                <w:szCs w:val="22"/>
              </w:rPr>
              <w:t>E</w:t>
            </w:r>
            <w:r w:rsidRPr="005D3C69">
              <w:rPr>
                <w:color w:val="000000"/>
                <w:sz w:val="22"/>
                <w:szCs w:val="22"/>
              </w:rPr>
              <w:t xml:space="preserve">ast </w:t>
            </w:r>
            <w:r w:rsidR="00BE553F" w:rsidRPr="005D3C69">
              <w:rPr>
                <w:color w:val="000000"/>
                <w:sz w:val="22"/>
                <w:szCs w:val="22"/>
              </w:rPr>
              <w:t>L</w:t>
            </w:r>
            <w:r w:rsidRPr="005D3C69">
              <w:rPr>
                <w:color w:val="000000"/>
                <w:sz w:val="22"/>
                <w:szCs w:val="22"/>
              </w:rPr>
              <w:t xml:space="preserve">ondon, </w:t>
            </w:r>
            <w:r w:rsidR="00BE553F" w:rsidRPr="005D3C69">
              <w:rPr>
                <w:color w:val="000000"/>
                <w:sz w:val="22"/>
                <w:szCs w:val="22"/>
              </w:rPr>
              <w:t>E</w:t>
            </w:r>
            <w:r w:rsidRPr="005D3C69">
              <w:rPr>
                <w:color w:val="000000"/>
                <w:sz w:val="22"/>
                <w:szCs w:val="22"/>
              </w:rPr>
              <w:t>ngland, who made contact with mental health services (including forensic services and prisons) because of a first episode of any probable psychotic disorder</w:t>
            </w:r>
          </w:p>
        </w:tc>
        <w:tc>
          <w:tcPr>
            <w:tcW w:w="1530" w:type="dxa"/>
            <w:gridSpan w:val="3"/>
            <w:tcBorders>
              <w:top w:val="nil"/>
              <w:left w:val="nil"/>
              <w:bottom w:val="nil"/>
              <w:right w:val="nil"/>
            </w:tcBorders>
            <w:shd w:val="clear" w:color="auto" w:fill="auto"/>
            <w:noWrap/>
            <w:vAlign w:val="center"/>
            <w:hideMark/>
          </w:tcPr>
          <w:p w14:paraId="39A61D40" w14:textId="4BFF68BA" w:rsidR="009C01E9" w:rsidRPr="005D3C69" w:rsidRDefault="00C0624F"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34BCE1F7" w14:textId="77777777" w:rsidR="009C01E9" w:rsidRPr="005D3C69" w:rsidRDefault="009C01E9" w:rsidP="00446533">
            <w:pPr>
              <w:spacing w:before="240"/>
              <w:jc w:val="center"/>
              <w:rPr>
                <w:color w:val="000000"/>
                <w:sz w:val="22"/>
                <w:szCs w:val="22"/>
              </w:rPr>
            </w:pPr>
            <w:r w:rsidRPr="005D3C69">
              <w:rPr>
                <w:color w:val="000000"/>
                <w:sz w:val="22"/>
                <w:szCs w:val="22"/>
              </w:rPr>
              <w:t>458</w:t>
            </w:r>
          </w:p>
        </w:tc>
      </w:tr>
      <w:tr w:rsidR="009C01E9" w:rsidRPr="005D3C69" w14:paraId="220D69F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86FB324" w14:textId="77777777" w:rsidR="009C01E9" w:rsidRPr="005D3C69" w:rsidRDefault="009C01E9" w:rsidP="00446533">
            <w:pPr>
              <w:spacing w:before="240"/>
              <w:rPr>
                <w:color w:val="000000"/>
                <w:sz w:val="22"/>
                <w:szCs w:val="22"/>
              </w:rPr>
            </w:pPr>
            <w:r w:rsidRPr="005D3C69">
              <w:rPr>
                <w:color w:val="000000"/>
                <w:sz w:val="22"/>
                <w:szCs w:val="22"/>
              </w:rPr>
              <w:t>Crettez &amp; Deloche, 2018</w:t>
            </w:r>
          </w:p>
        </w:tc>
        <w:tc>
          <w:tcPr>
            <w:tcW w:w="2440" w:type="dxa"/>
            <w:tcBorders>
              <w:top w:val="nil"/>
              <w:left w:val="nil"/>
              <w:bottom w:val="nil"/>
              <w:right w:val="nil"/>
            </w:tcBorders>
            <w:shd w:val="clear" w:color="auto" w:fill="auto"/>
            <w:noWrap/>
            <w:vAlign w:val="center"/>
            <w:hideMark/>
          </w:tcPr>
          <w:p w14:paraId="103834C3" w14:textId="77777777" w:rsidR="009C01E9" w:rsidRPr="005D3C69" w:rsidRDefault="009C01E9" w:rsidP="00446533">
            <w:pPr>
              <w:spacing w:before="240"/>
              <w:rPr>
                <w:color w:val="000000"/>
                <w:sz w:val="22"/>
                <w:szCs w:val="22"/>
              </w:rPr>
            </w:pPr>
            <w:r w:rsidRPr="005D3C69">
              <w:rPr>
                <w:color w:val="000000"/>
                <w:sz w:val="22"/>
                <w:szCs w:val="22"/>
              </w:rPr>
              <w:t>Game theory model and analysis</w:t>
            </w:r>
          </w:p>
        </w:tc>
        <w:tc>
          <w:tcPr>
            <w:tcW w:w="3870" w:type="dxa"/>
            <w:gridSpan w:val="6"/>
            <w:tcBorders>
              <w:top w:val="nil"/>
              <w:left w:val="nil"/>
              <w:bottom w:val="nil"/>
              <w:right w:val="nil"/>
            </w:tcBorders>
            <w:shd w:val="clear" w:color="auto" w:fill="auto"/>
            <w:noWrap/>
            <w:vAlign w:val="center"/>
            <w:hideMark/>
          </w:tcPr>
          <w:p w14:paraId="574CD7A8" w14:textId="2A9301CC" w:rsidR="009C01E9" w:rsidRPr="005D3C69" w:rsidRDefault="5319C4AF" w:rsidP="00446533">
            <w:pPr>
              <w:spacing w:before="240"/>
              <w:rPr>
                <w:color w:val="000000"/>
                <w:sz w:val="22"/>
                <w:szCs w:val="22"/>
              </w:rPr>
            </w:pPr>
            <w:r w:rsidRPr="5319C4AF">
              <w:rPr>
                <w:color w:val="000000" w:themeColor="text1"/>
                <w:sz w:val="22"/>
                <w:szCs w:val="22"/>
              </w:rPr>
              <w:t>An analytic narrative of Caesar’s death as a conspiracy theory</w:t>
            </w:r>
          </w:p>
        </w:tc>
        <w:tc>
          <w:tcPr>
            <w:tcW w:w="3150" w:type="dxa"/>
            <w:gridSpan w:val="7"/>
            <w:tcBorders>
              <w:top w:val="nil"/>
              <w:left w:val="nil"/>
              <w:bottom w:val="nil"/>
              <w:right w:val="nil"/>
            </w:tcBorders>
            <w:shd w:val="clear" w:color="auto" w:fill="auto"/>
            <w:noWrap/>
            <w:vAlign w:val="center"/>
            <w:hideMark/>
          </w:tcPr>
          <w:p w14:paraId="39FA386D" w14:textId="77777777" w:rsidR="009C01E9" w:rsidRPr="005D3C69" w:rsidRDefault="009C01E9" w:rsidP="00446533">
            <w:pPr>
              <w:spacing w:before="240"/>
              <w:rPr>
                <w:color w:val="000000"/>
                <w:sz w:val="22"/>
                <w:szCs w:val="22"/>
              </w:rPr>
            </w:pPr>
            <w:r w:rsidRPr="005D3C69">
              <w:rPr>
                <w:color w:val="000000"/>
                <w:sz w:val="22"/>
                <w:szCs w:val="22"/>
              </w:rPr>
              <w:t>N/A</w:t>
            </w:r>
          </w:p>
        </w:tc>
        <w:tc>
          <w:tcPr>
            <w:tcW w:w="1530" w:type="dxa"/>
            <w:gridSpan w:val="3"/>
            <w:tcBorders>
              <w:top w:val="nil"/>
              <w:left w:val="nil"/>
              <w:bottom w:val="nil"/>
              <w:right w:val="nil"/>
            </w:tcBorders>
            <w:shd w:val="clear" w:color="auto" w:fill="auto"/>
            <w:noWrap/>
            <w:vAlign w:val="center"/>
            <w:hideMark/>
          </w:tcPr>
          <w:p w14:paraId="4F5372C2"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hideMark/>
          </w:tcPr>
          <w:p w14:paraId="4F66490D" w14:textId="77777777"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3916AAB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7A7E8D2" w14:textId="77777777" w:rsidR="009C01E9" w:rsidRPr="005D3C69" w:rsidRDefault="009C01E9" w:rsidP="00446533">
            <w:pPr>
              <w:spacing w:before="240"/>
              <w:rPr>
                <w:color w:val="000000"/>
                <w:sz w:val="22"/>
                <w:szCs w:val="22"/>
              </w:rPr>
            </w:pPr>
            <w:r w:rsidRPr="005D3C69">
              <w:rPr>
                <w:color w:val="000000"/>
                <w:sz w:val="22"/>
                <w:szCs w:val="22"/>
              </w:rPr>
              <w:lastRenderedPageBreak/>
              <w:t>Crocker et al., 1999</w:t>
            </w:r>
          </w:p>
        </w:tc>
        <w:tc>
          <w:tcPr>
            <w:tcW w:w="2440" w:type="dxa"/>
            <w:tcBorders>
              <w:top w:val="nil"/>
              <w:left w:val="nil"/>
              <w:bottom w:val="nil"/>
              <w:right w:val="nil"/>
            </w:tcBorders>
            <w:shd w:val="clear" w:color="auto" w:fill="auto"/>
            <w:noWrap/>
            <w:vAlign w:val="center"/>
            <w:hideMark/>
          </w:tcPr>
          <w:p w14:paraId="7F9BBF4A" w14:textId="77777777" w:rsidR="009C01E9" w:rsidRPr="005D3C69" w:rsidRDefault="009C01E9" w:rsidP="00446533">
            <w:pPr>
              <w:spacing w:before="240"/>
              <w:rPr>
                <w:color w:val="000000"/>
                <w:sz w:val="22"/>
                <w:szCs w:val="22"/>
              </w:rPr>
            </w:pPr>
            <w:r w:rsidRPr="005D3C69">
              <w:rPr>
                <w:color w:val="000000"/>
                <w:sz w:val="22"/>
                <w:szCs w:val="22"/>
              </w:rPr>
              <w:t>Survey experiment</w:t>
            </w:r>
          </w:p>
        </w:tc>
        <w:tc>
          <w:tcPr>
            <w:tcW w:w="3870" w:type="dxa"/>
            <w:gridSpan w:val="6"/>
            <w:tcBorders>
              <w:top w:val="nil"/>
              <w:left w:val="nil"/>
              <w:bottom w:val="nil"/>
              <w:right w:val="nil"/>
            </w:tcBorders>
            <w:shd w:val="clear" w:color="auto" w:fill="auto"/>
            <w:noWrap/>
            <w:vAlign w:val="center"/>
            <w:hideMark/>
          </w:tcPr>
          <w:p w14:paraId="15067598" w14:textId="77777777" w:rsidR="009C01E9" w:rsidRPr="005D3C69" w:rsidRDefault="009C01E9" w:rsidP="00446533">
            <w:pPr>
              <w:spacing w:before="240"/>
              <w:rPr>
                <w:color w:val="000000"/>
                <w:sz w:val="22"/>
                <w:szCs w:val="22"/>
              </w:rPr>
            </w:pPr>
            <w:r w:rsidRPr="005D3C69">
              <w:rPr>
                <w:color w:val="000000"/>
                <w:sz w:val="22"/>
                <w:szCs w:val="22"/>
              </w:rPr>
              <w:t>Belief in U.S. government conspiracies against Blacks among Black and White college students</w:t>
            </w:r>
          </w:p>
        </w:tc>
        <w:tc>
          <w:tcPr>
            <w:tcW w:w="3150" w:type="dxa"/>
            <w:gridSpan w:val="7"/>
            <w:tcBorders>
              <w:top w:val="nil"/>
              <w:left w:val="nil"/>
              <w:bottom w:val="nil"/>
              <w:right w:val="nil"/>
            </w:tcBorders>
            <w:shd w:val="clear" w:color="auto" w:fill="auto"/>
            <w:noWrap/>
            <w:vAlign w:val="center"/>
            <w:hideMark/>
          </w:tcPr>
          <w:p w14:paraId="33D9F780" w14:textId="093B738B" w:rsidR="009C01E9" w:rsidRPr="005D3C69" w:rsidRDefault="009C01E9" w:rsidP="00446533">
            <w:pPr>
              <w:spacing w:before="240"/>
              <w:rPr>
                <w:color w:val="000000"/>
                <w:sz w:val="22"/>
                <w:szCs w:val="22"/>
              </w:rPr>
            </w:pPr>
            <w:r w:rsidRPr="005D3C69">
              <w:rPr>
                <w:color w:val="000000"/>
                <w:sz w:val="22"/>
                <w:szCs w:val="22"/>
              </w:rPr>
              <w:t>Students in predominantly White university, recruited from subject pool</w:t>
            </w:r>
          </w:p>
        </w:tc>
        <w:tc>
          <w:tcPr>
            <w:tcW w:w="1530" w:type="dxa"/>
            <w:gridSpan w:val="3"/>
            <w:tcBorders>
              <w:top w:val="nil"/>
              <w:left w:val="nil"/>
              <w:bottom w:val="nil"/>
              <w:right w:val="nil"/>
            </w:tcBorders>
            <w:shd w:val="clear" w:color="auto" w:fill="auto"/>
            <w:noWrap/>
            <w:vAlign w:val="center"/>
            <w:hideMark/>
          </w:tcPr>
          <w:p w14:paraId="4BF8B49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F346BC2" w14:textId="77777777" w:rsidR="009C01E9" w:rsidRPr="005D3C69" w:rsidRDefault="009C01E9" w:rsidP="00446533">
            <w:pPr>
              <w:spacing w:before="240"/>
              <w:jc w:val="center"/>
              <w:rPr>
                <w:color w:val="000000"/>
                <w:sz w:val="22"/>
                <w:szCs w:val="22"/>
              </w:rPr>
            </w:pPr>
            <w:r w:rsidRPr="005D3C69">
              <w:rPr>
                <w:color w:val="000000"/>
                <w:sz w:val="22"/>
                <w:szCs w:val="22"/>
              </w:rPr>
              <w:t>238</w:t>
            </w:r>
          </w:p>
        </w:tc>
      </w:tr>
      <w:tr w:rsidR="009C01E9" w:rsidRPr="005D3C69" w14:paraId="276A048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5A04C5B" w14:textId="77777777" w:rsidR="009C01E9" w:rsidRPr="005D3C69" w:rsidRDefault="009C01E9" w:rsidP="00446533">
            <w:pPr>
              <w:spacing w:before="240"/>
              <w:rPr>
                <w:color w:val="000000"/>
                <w:sz w:val="22"/>
                <w:szCs w:val="22"/>
              </w:rPr>
            </w:pPr>
            <w:r w:rsidRPr="005D3C69">
              <w:rPr>
                <w:color w:val="000000"/>
                <w:sz w:val="22"/>
                <w:szCs w:val="22"/>
              </w:rPr>
              <w:t>Dagnall et al., 2015</w:t>
            </w:r>
          </w:p>
        </w:tc>
        <w:tc>
          <w:tcPr>
            <w:tcW w:w="2440" w:type="dxa"/>
            <w:tcBorders>
              <w:top w:val="nil"/>
              <w:left w:val="nil"/>
              <w:bottom w:val="nil"/>
              <w:right w:val="nil"/>
            </w:tcBorders>
            <w:shd w:val="clear" w:color="auto" w:fill="auto"/>
            <w:noWrap/>
            <w:vAlign w:val="center"/>
            <w:hideMark/>
          </w:tcPr>
          <w:p w14:paraId="619E0E0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78D33FC" w14:textId="77777777" w:rsidR="009C01E9" w:rsidRPr="005D3C69" w:rsidRDefault="009C01E9" w:rsidP="00446533">
            <w:pPr>
              <w:spacing w:before="240"/>
              <w:rPr>
                <w:color w:val="000000"/>
                <w:sz w:val="22"/>
                <w:szCs w:val="22"/>
              </w:rPr>
            </w:pPr>
            <w:r w:rsidRPr="005D3C69">
              <w:rPr>
                <w:color w:val="000000"/>
                <w:sz w:val="22"/>
                <w:szCs w:val="22"/>
              </w:rPr>
              <w:t>Whether belief in conspiracy theories was associated with a particularly cognitive style (worldview)</w:t>
            </w:r>
          </w:p>
        </w:tc>
        <w:tc>
          <w:tcPr>
            <w:tcW w:w="3150" w:type="dxa"/>
            <w:gridSpan w:val="7"/>
            <w:tcBorders>
              <w:top w:val="nil"/>
              <w:left w:val="nil"/>
              <w:bottom w:val="nil"/>
              <w:right w:val="nil"/>
            </w:tcBorders>
            <w:shd w:val="clear" w:color="auto" w:fill="auto"/>
            <w:noWrap/>
            <w:vAlign w:val="center"/>
            <w:hideMark/>
          </w:tcPr>
          <w:p w14:paraId="4F0FED50" w14:textId="619C9104" w:rsidR="009C01E9" w:rsidRPr="005D3C69" w:rsidRDefault="009C01E9" w:rsidP="00446533">
            <w:pPr>
              <w:spacing w:before="240"/>
              <w:rPr>
                <w:color w:val="000000"/>
                <w:sz w:val="22"/>
                <w:szCs w:val="22"/>
              </w:rPr>
            </w:pPr>
            <w:r w:rsidRPr="005D3C69">
              <w:rPr>
                <w:color w:val="000000"/>
                <w:sz w:val="22"/>
                <w:szCs w:val="22"/>
              </w:rPr>
              <w:t>Volunteers recruited via convenience sampling and included undergraduates, postgraduates, university employees, and alumni</w:t>
            </w:r>
          </w:p>
        </w:tc>
        <w:tc>
          <w:tcPr>
            <w:tcW w:w="1530" w:type="dxa"/>
            <w:gridSpan w:val="3"/>
            <w:tcBorders>
              <w:top w:val="nil"/>
              <w:left w:val="nil"/>
              <w:bottom w:val="nil"/>
              <w:right w:val="nil"/>
            </w:tcBorders>
            <w:shd w:val="clear" w:color="auto" w:fill="auto"/>
            <w:noWrap/>
            <w:vAlign w:val="center"/>
            <w:hideMark/>
          </w:tcPr>
          <w:p w14:paraId="310FFAB1"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4D112FF7" w14:textId="77777777" w:rsidR="009C01E9" w:rsidRPr="005D3C69" w:rsidRDefault="009C01E9" w:rsidP="00446533">
            <w:pPr>
              <w:spacing w:before="240"/>
              <w:jc w:val="center"/>
              <w:rPr>
                <w:color w:val="000000"/>
                <w:sz w:val="22"/>
                <w:szCs w:val="22"/>
              </w:rPr>
            </w:pPr>
            <w:r w:rsidRPr="005D3C69">
              <w:rPr>
                <w:color w:val="000000"/>
                <w:sz w:val="22"/>
                <w:szCs w:val="22"/>
              </w:rPr>
              <w:t>223</w:t>
            </w:r>
          </w:p>
        </w:tc>
      </w:tr>
      <w:tr w:rsidR="009C01E9" w:rsidRPr="005D3C69" w14:paraId="5E6E0ED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93B8050" w14:textId="77777777" w:rsidR="009C01E9" w:rsidRPr="005D3C69" w:rsidRDefault="009C01E9" w:rsidP="00446533">
            <w:pPr>
              <w:spacing w:before="240"/>
              <w:rPr>
                <w:color w:val="000000"/>
                <w:sz w:val="22"/>
                <w:szCs w:val="22"/>
              </w:rPr>
            </w:pPr>
            <w:r w:rsidRPr="005D3C69">
              <w:rPr>
                <w:color w:val="000000"/>
                <w:sz w:val="22"/>
                <w:szCs w:val="22"/>
              </w:rPr>
              <w:t>Dagnall et al., 2017</w:t>
            </w:r>
          </w:p>
        </w:tc>
        <w:tc>
          <w:tcPr>
            <w:tcW w:w="2440" w:type="dxa"/>
            <w:tcBorders>
              <w:top w:val="nil"/>
              <w:left w:val="nil"/>
              <w:bottom w:val="nil"/>
              <w:right w:val="nil"/>
            </w:tcBorders>
            <w:shd w:val="clear" w:color="auto" w:fill="auto"/>
            <w:noWrap/>
            <w:vAlign w:val="center"/>
            <w:hideMark/>
          </w:tcPr>
          <w:p w14:paraId="6AB6406C"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CD25463" w14:textId="77777777" w:rsidR="009C01E9" w:rsidRPr="005D3C69" w:rsidRDefault="009C01E9" w:rsidP="00446533">
            <w:pPr>
              <w:spacing w:before="240"/>
              <w:rPr>
                <w:color w:val="000000"/>
                <w:sz w:val="22"/>
                <w:szCs w:val="22"/>
              </w:rPr>
            </w:pPr>
            <w:r w:rsidRPr="005D3C69">
              <w:rPr>
                <w:color w:val="000000"/>
                <w:sz w:val="22"/>
                <w:szCs w:val="22"/>
              </w:rPr>
              <w:t>The degree to which components of statistical bias predicted conspiratorial ideation and belief in the paranormal.</w:t>
            </w:r>
          </w:p>
        </w:tc>
        <w:tc>
          <w:tcPr>
            <w:tcW w:w="3150" w:type="dxa"/>
            <w:gridSpan w:val="7"/>
            <w:tcBorders>
              <w:top w:val="nil"/>
              <w:left w:val="nil"/>
              <w:bottom w:val="nil"/>
              <w:right w:val="nil"/>
            </w:tcBorders>
            <w:shd w:val="clear" w:color="auto" w:fill="auto"/>
            <w:noWrap/>
            <w:vAlign w:val="center"/>
            <w:hideMark/>
          </w:tcPr>
          <w:p w14:paraId="5BFC3C0B" w14:textId="587D899D" w:rsidR="009C01E9" w:rsidRPr="005D3C69" w:rsidRDefault="009C01E9" w:rsidP="00446533">
            <w:pPr>
              <w:spacing w:before="240"/>
              <w:rPr>
                <w:color w:val="000000"/>
                <w:sz w:val="22"/>
                <w:szCs w:val="22"/>
              </w:rPr>
            </w:pPr>
            <w:r w:rsidRPr="005D3C69">
              <w:rPr>
                <w:color w:val="000000"/>
                <w:sz w:val="22"/>
                <w:szCs w:val="22"/>
              </w:rPr>
              <w:t>Recruited via emails to university staff/students and local stakeholders</w:t>
            </w:r>
          </w:p>
        </w:tc>
        <w:tc>
          <w:tcPr>
            <w:tcW w:w="1530" w:type="dxa"/>
            <w:gridSpan w:val="3"/>
            <w:tcBorders>
              <w:top w:val="nil"/>
              <w:left w:val="nil"/>
              <w:bottom w:val="nil"/>
              <w:right w:val="nil"/>
            </w:tcBorders>
            <w:shd w:val="clear" w:color="auto" w:fill="auto"/>
            <w:noWrap/>
            <w:vAlign w:val="center"/>
            <w:hideMark/>
          </w:tcPr>
          <w:p w14:paraId="7698695B"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500EAF75" w14:textId="77777777" w:rsidR="009C01E9" w:rsidRPr="005D3C69" w:rsidRDefault="009C01E9" w:rsidP="00446533">
            <w:pPr>
              <w:spacing w:before="240"/>
              <w:jc w:val="center"/>
              <w:rPr>
                <w:color w:val="000000"/>
                <w:sz w:val="22"/>
                <w:szCs w:val="22"/>
              </w:rPr>
            </w:pPr>
            <w:r w:rsidRPr="005D3C69">
              <w:rPr>
                <w:color w:val="000000"/>
                <w:sz w:val="22"/>
                <w:szCs w:val="22"/>
              </w:rPr>
              <w:t>246</w:t>
            </w:r>
          </w:p>
        </w:tc>
      </w:tr>
      <w:tr w:rsidR="009C01E9" w:rsidRPr="005D3C69" w14:paraId="7C7D1F7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F3B56AC" w14:textId="77777777" w:rsidR="009C01E9" w:rsidRPr="005D3C69" w:rsidRDefault="009C01E9" w:rsidP="00446533">
            <w:pPr>
              <w:spacing w:before="240"/>
              <w:rPr>
                <w:color w:val="000000"/>
                <w:sz w:val="22"/>
                <w:szCs w:val="22"/>
              </w:rPr>
            </w:pPr>
            <w:r w:rsidRPr="005D3C69">
              <w:rPr>
                <w:color w:val="000000"/>
                <w:sz w:val="22"/>
                <w:szCs w:val="22"/>
              </w:rPr>
              <w:t>Damnjanović et al., 2018</w:t>
            </w:r>
          </w:p>
        </w:tc>
        <w:tc>
          <w:tcPr>
            <w:tcW w:w="2440" w:type="dxa"/>
            <w:tcBorders>
              <w:top w:val="nil"/>
              <w:left w:val="nil"/>
              <w:bottom w:val="nil"/>
              <w:right w:val="nil"/>
            </w:tcBorders>
            <w:shd w:val="clear" w:color="auto" w:fill="auto"/>
            <w:noWrap/>
            <w:vAlign w:val="center"/>
            <w:hideMark/>
          </w:tcPr>
          <w:p w14:paraId="6278C9CB" w14:textId="3FEF86F3" w:rsidR="009C01E9" w:rsidRPr="005D3C69" w:rsidRDefault="009C01E9" w:rsidP="00446533">
            <w:pPr>
              <w:spacing w:before="240"/>
              <w:rPr>
                <w:color w:val="000000"/>
                <w:sz w:val="22"/>
                <w:szCs w:val="22"/>
              </w:rPr>
            </w:pPr>
            <w:r w:rsidRPr="005D3C69">
              <w:rPr>
                <w:color w:val="000000"/>
                <w:sz w:val="22"/>
                <w:szCs w:val="22"/>
              </w:rPr>
              <w:t xml:space="preserve">Survey and </w:t>
            </w:r>
            <w:r w:rsidR="00C0624F"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4EE24B42" w14:textId="77777777" w:rsidR="009C01E9" w:rsidRPr="005D3C69" w:rsidRDefault="009C01E9" w:rsidP="00446533">
            <w:pPr>
              <w:spacing w:before="240"/>
              <w:rPr>
                <w:color w:val="000000"/>
                <w:sz w:val="22"/>
                <w:szCs w:val="22"/>
              </w:rPr>
            </w:pPr>
            <w:r w:rsidRPr="005D3C69">
              <w:rPr>
                <w:color w:val="000000"/>
                <w:sz w:val="22"/>
                <w:szCs w:val="22"/>
              </w:rPr>
              <w:t>Parental decision-making on childhood vaccination (vaccine conspiracies)</w:t>
            </w:r>
          </w:p>
        </w:tc>
        <w:tc>
          <w:tcPr>
            <w:tcW w:w="3150" w:type="dxa"/>
            <w:gridSpan w:val="7"/>
            <w:tcBorders>
              <w:top w:val="nil"/>
              <w:left w:val="nil"/>
              <w:bottom w:val="nil"/>
              <w:right w:val="nil"/>
            </w:tcBorders>
            <w:shd w:val="clear" w:color="auto" w:fill="auto"/>
            <w:noWrap/>
            <w:vAlign w:val="center"/>
            <w:hideMark/>
          </w:tcPr>
          <w:p w14:paraId="5A6E0D00" w14:textId="5F6418AA" w:rsidR="009C01E9" w:rsidRPr="005D3C69" w:rsidRDefault="009C01E9" w:rsidP="00446533">
            <w:pPr>
              <w:spacing w:before="240"/>
              <w:rPr>
                <w:color w:val="000000"/>
                <w:sz w:val="22"/>
                <w:szCs w:val="22"/>
              </w:rPr>
            </w:pPr>
            <w:r w:rsidRPr="005D3C69">
              <w:rPr>
                <w:color w:val="000000"/>
                <w:sz w:val="22"/>
                <w:szCs w:val="22"/>
              </w:rPr>
              <w:t>1: parents or primary caregivers of children that are of the recommended age to receive vaccinations from their corresponding countries across Europe and Asia, online invi</w:t>
            </w:r>
            <w:r w:rsidR="00BE553F" w:rsidRPr="005D3C69">
              <w:rPr>
                <w:color w:val="000000"/>
                <w:sz w:val="22"/>
                <w:szCs w:val="22"/>
              </w:rPr>
              <w:t>t</w:t>
            </w:r>
            <w:r w:rsidRPr="005D3C69">
              <w:rPr>
                <w:color w:val="000000"/>
                <w:sz w:val="22"/>
                <w:szCs w:val="22"/>
              </w:rPr>
              <w:t>ation, 2: same sample as 1 plus equal number of non-parents, from participant pool of partner institution</w:t>
            </w:r>
          </w:p>
        </w:tc>
        <w:tc>
          <w:tcPr>
            <w:tcW w:w="1530" w:type="dxa"/>
            <w:gridSpan w:val="3"/>
            <w:tcBorders>
              <w:top w:val="nil"/>
              <w:left w:val="nil"/>
              <w:bottom w:val="nil"/>
              <w:right w:val="nil"/>
            </w:tcBorders>
            <w:shd w:val="clear" w:color="auto" w:fill="auto"/>
            <w:noWrap/>
            <w:vAlign w:val="center"/>
            <w:hideMark/>
          </w:tcPr>
          <w:p w14:paraId="4AF593AA" w14:textId="77777777" w:rsidR="009C01E9" w:rsidRPr="005D3C69" w:rsidRDefault="009C01E9" w:rsidP="00446533">
            <w:pPr>
              <w:spacing w:before="240"/>
              <w:jc w:val="center"/>
              <w:rPr>
                <w:color w:val="000000"/>
                <w:sz w:val="22"/>
                <w:szCs w:val="22"/>
              </w:rPr>
            </w:pPr>
            <w:r w:rsidRPr="005D3C69">
              <w:rPr>
                <w:color w:val="000000"/>
                <w:sz w:val="22"/>
                <w:szCs w:val="22"/>
              </w:rPr>
              <w:t>Asia, Serbia</w:t>
            </w:r>
          </w:p>
        </w:tc>
        <w:tc>
          <w:tcPr>
            <w:tcW w:w="1380" w:type="dxa"/>
            <w:tcBorders>
              <w:top w:val="nil"/>
              <w:left w:val="nil"/>
              <w:bottom w:val="nil"/>
              <w:right w:val="nil"/>
            </w:tcBorders>
            <w:shd w:val="clear" w:color="auto" w:fill="auto"/>
            <w:noWrap/>
            <w:vAlign w:val="center"/>
            <w:hideMark/>
          </w:tcPr>
          <w:p w14:paraId="4A2EB25B" w14:textId="77777777" w:rsidR="009C01E9" w:rsidRPr="005D3C69" w:rsidRDefault="009C01E9" w:rsidP="00446533">
            <w:pPr>
              <w:spacing w:before="240"/>
              <w:jc w:val="center"/>
              <w:rPr>
                <w:color w:val="000000"/>
                <w:sz w:val="22"/>
                <w:szCs w:val="22"/>
              </w:rPr>
            </w:pPr>
            <w:r w:rsidRPr="005D3C69">
              <w:rPr>
                <w:color w:val="000000"/>
                <w:sz w:val="22"/>
                <w:szCs w:val="22"/>
              </w:rPr>
              <w:t>222, 444</w:t>
            </w:r>
          </w:p>
        </w:tc>
      </w:tr>
      <w:tr w:rsidR="009C01E9" w:rsidRPr="005D3C69" w14:paraId="398BBBC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72D8407" w14:textId="77777777" w:rsidR="009C01E9" w:rsidRPr="005D3C69" w:rsidRDefault="009C01E9" w:rsidP="00446533">
            <w:pPr>
              <w:spacing w:before="240"/>
              <w:rPr>
                <w:color w:val="000000"/>
                <w:sz w:val="22"/>
                <w:szCs w:val="22"/>
              </w:rPr>
            </w:pPr>
            <w:r w:rsidRPr="005D3C69">
              <w:rPr>
                <w:color w:val="000000"/>
                <w:sz w:val="22"/>
                <w:szCs w:val="22"/>
              </w:rPr>
              <w:t>Darwin et al., 2011</w:t>
            </w:r>
          </w:p>
        </w:tc>
        <w:tc>
          <w:tcPr>
            <w:tcW w:w="2440" w:type="dxa"/>
            <w:tcBorders>
              <w:top w:val="nil"/>
              <w:left w:val="nil"/>
              <w:bottom w:val="nil"/>
              <w:right w:val="nil"/>
            </w:tcBorders>
            <w:shd w:val="clear" w:color="auto" w:fill="auto"/>
            <w:noWrap/>
            <w:vAlign w:val="center"/>
            <w:hideMark/>
          </w:tcPr>
          <w:p w14:paraId="582EF25C"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C1489E4" w14:textId="77777777" w:rsidR="009C01E9" w:rsidRPr="005D3C69" w:rsidRDefault="009C01E9" w:rsidP="00446533">
            <w:pPr>
              <w:spacing w:before="240"/>
              <w:rPr>
                <w:color w:val="000000"/>
                <w:sz w:val="22"/>
                <w:szCs w:val="22"/>
              </w:rPr>
            </w:pPr>
            <w:r w:rsidRPr="005D3C69">
              <w:rPr>
                <w:color w:val="000000"/>
                <w:sz w:val="22"/>
                <w:szCs w:val="22"/>
              </w:rPr>
              <w:t>Relationship between conspiracy theory beliefs, paranormal belief, paranoid ideation, and schizotypy</w:t>
            </w:r>
          </w:p>
        </w:tc>
        <w:tc>
          <w:tcPr>
            <w:tcW w:w="3150" w:type="dxa"/>
            <w:gridSpan w:val="7"/>
            <w:tcBorders>
              <w:top w:val="nil"/>
              <w:left w:val="nil"/>
              <w:bottom w:val="nil"/>
              <w:right w:val="nil"/>
            </w:tcBorders>
            <w:shd w:val="clear" w:color="auto" w:fill="auto"/>
            <w:noWrap/>
            <w:vAlign w:val="center"/>
            <w:hideMark/>
          </w:tcPr>
          <w:p w14:paraId="5AFABAD4" w14:textId="77777777" w:rsidR="009C01E9" w:rsidRPr="005D3C69" w:rsidRDefault="009C01E9" w:rsidP="00446533">
            <w:pPr>
              <w:spacing w:before="240"/>
              <w:rPr>
                <w:color w:val="000000"/>
                <w:sz w:val="22"/>
                <w:szCs w:val="22"/>
              </w:rPr>
            </w:pPr>
            <w:r w:rsidRPr="005D3C69">
              <w:rPr>
                <w:color w:val="000000"/>
                <w:sz w:val="22"/>
                <w:szCs w:val="22"/>
              </w:rPr>
              <w:t>Volunteers from student population recruited via advertisement</w:t>
            </w:r>
          </w:p>
        </w:tc>
        <w:tc>
          <w:tcPr>
            <w:tcW w:w="1530" w:type="dxa"/>
            <w:gridSpan w:val="3"/>
            <w:tcBorders>
              <w:top w:val="nil"/>
              <w:left w:val="nil"/>
              <w:bottom w:val="nil"/>
              <w:right w:val="nil"/>
            </w:tcBorders>
            <w:shd w:val="clear" w:color="auto" w:fill="auto"/>
            <w:noWrap/>
            <w:vAlign w:val="center"/>
            <w:hideMark/>
          </w:tcPr>
          <w:p w14:paraId="5FDE5066"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6EBF3CC8" w14:textId="77777777" w:rsidR="009C01E9" w:rsidRPr="005D3C69" w:rsidRDefault="009C01E9" w:rsidP="00446533">
            <w:pPr>
              <w:spacing w:before="240"/>
              <w:jc w:val="center"/>
              <w:rPr>
                <w:color w:val="000000"/>
                <w:sz w:val="22"/>
                <w:szCs w:val="22"/>
              </w:rPr>
            </w:pPr>
            <w:r w:rsidRPr="005D3C69">
              <w:rPr>
                <w:color w:val="000000"/>
                <w:sz w:val="22"/>
                <w:szCs w:val="22"/>
              </w:rPr>
              <w:t>120</w:t>
            </w:r>
          </w:p>
        </w:tc>
      </w:tr>
      <w:tr w:rsidR="009C01E9" w:rsidRPr="005D3C69" w14:paraId="59E7FC1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0B02D64" w14:textId="77777777" w:rsidR="009C01E9" w:rsidRPr="005D3C69" w:rsidRDefault="009C01E9" w:rsidP="00446533">
            <w:pPr>
              <w:spacing w:before="240"/>
              <w:rPr>
                <w:color w:val="000000"/>
                <w:sz w:val="22"/>
                <w:szCs w:val="22"/>
              </w:rPr>
            </w:pPr>
            <w:r w:rsidRPr="005D3C69">
              <w:rPr>
                <w:color w:val="000000"/>
                <w:sz w:val="22"/>
                <w:szCs w:val="22"/>
              </w:rPr>
              <w:t>Davidson &amp; Laroche, 2016</w:t>
            </w:r>
          </w:p>
        </w:tc>
        <w:tc>
          <w:tcPr>
            <w:tcW w:w="2440" w:type="dxa"/>
            <w:tcBorders>
              <w:top w:val="nil"/>
              <w:left w:val="nil"/>
              <w:bottom w:val="nil"/>
              <w:right w:val="nil"/>
            </w:tcBorders>
            <w:shd w:val="clear" w:color="auto" w:fill="auto"/>
            <w:noWrap/>
            <w:vAlign w:val="center"/>
            <w:hideMark/>
          </w:tcPr>
          <w:p w14:paraId="41CA3C94"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0682DF26" w14:textId="77777777" w:rsidR="009C01E9" w:rsidRPr="005D3C69" w:rsidRDefault="009C01E9" w:rsidP="00446533">
            <w:pPr>
              <w:spacing w:before="240"/>
              <w:rPr>
                <w:color w:val="000000"/>
                <w:sz w:val="22"/>
                <w:szCs w:val="22"/>
              </w:rPr>
            </w:pPr>
            <w:r w:rsidRPr="005D3C69">
              <w:rPr>
                <w:color w:val="000000"/>
                <w:sz w:val="22"/>
                <w:szCs w:val="22"/>
              </w:rPr>
              <w:t xml:space="preserve">How personal need for structure produces false consumer pattern </w:t>
            </w:r>
            <w:r w:rsidRPr="005D3C69">
              <w:rPr>
                <w:color w:val="000000"/>
                <w:sz w:val="22"/>
                <w:szCs w:val="22"/>
              </w:rPr>
              <w:lastRenderedPageBreak/>
              <w:t>perceptions (corporate conspiracy theories)</w:t>
            </w:r>
          </w:p>
        </w:tc>
        <w:tc>
          <w:tcPr>
            <w:tcW w:w="3150" w:type="dxa"/>
            <w:gridSpan w:val="7"/>
            <w:tcBorders>
              <w:top w:val="nil"/>
              <w:left w:val="nil"/>
              <w:bottom w:val="nil"/>
              <w:right w:val="nil"/>
            </w:tcBorders>
            <w:shd w:val="clear" w:color="auto" w:fill="auto"/>
            <w:noWrap/>
            <w:vAlign w:val="center"/>
            <w:hideMark/>
          </w:tcPr>
          <w:p w14:paraId="65B75F10" w14:textId="289CC013" w:rsidR="009C01E9" w:rsidRPr="005D3C69" w:rsidRDefault="5319C4AF" w:rsidP="00446533">
            <w:pPr>
              <w:spacing w:before="240"/>
              <w:rPr>
                <w:color w:val="000000"/>
                <w:sz w:val="22"/>
                <w:szCs w:val="22"/>
              </w:rPr>
            </w:pPr>
            <w:r w:rsidRPr="5319C4AF">
              <w:rPr>
                <w:color w:val="000000" w:themeColor="text1"/>
                <w:sz w:val="22"/>
                <w:szCs w:val="22"/>
              </w:rPr>
              <w:lastRenderedPageBreak/>
              <w:t xml:space="preserve">1a: US M-Turk, 1b: American and Canadian participants were recruited from crowdflower.com, </w:t>
            </w:r>
            <w:r w:rsidRPr="5319C4AF">
              <w:rPr>
                <w:color w:val="000000" w:themeColor="text1"/>
                <w:sz w:val="22"/>
                <w:szCs w:val="22"/>
              </w:rPr>
              <w:lastRenderedPageBreak/>
              <w:t>2: undergraduate marketing students and international sample on crowdflower, 3: participant panel</w:t>
            </w:r>
          </w:p>
        </w:tc>
        <w:tc>
          <w:tcPr>
            <w:tcW w:w="1530" w:type="dxa"/>
            <w:gridSpan w:val="3"/>
            <w:tcBorders>
              <w:top w:val="nil"/>
              <w:left w:val="nil"/>
              <w:bottom w:val="nil"/>
              <w:right w:val="nil"/>
            </w:tcBorders>
            <w:shd w:val="clear" w:color="auto" w:fill="auto"/>
            <w:noWrap/>
            <w:vAlign w:val="center"/>
            <w:hideMark/>
          </w:tcPr>
          <w:p w14:paraId="46C6D3BC" w14:textId="77777777" w:rsidR="009C01E9" w:rsidRPr="005D3C69" w:rsidRDefault="009C01E9" w:rsidP="00446533">
            <w:pPr>
              <w:spacing w:before="240"/>
              <w:jc w:val="center"/>
              <w:rPr>
                <w:color w:val="000000"/>
                <w:sz w:val="22"/>
                <w:szCs w:val="22"/>
              </w:rPr>
            </w:pPr>
            <w:r w:rsidRPr="005D3C69">
              <w:rPr>
                <w:color w:val="000000"/>
                <w:sz w:val="22"/>
                <w:szCs w:val="22"/>
              </w:rPr>
              <w:lastRenderedPageBreak/>
              <w:t>US and international</w:t>
            </w:r>
          </w:p>
        </w:tc>
        <w:tc>
          <w:tcPr>
            <w:tcW w:w="1380" w:type="dxa"/>
            <w:tcBorders>
              <w:top w:val="nil"/>
              <w:left w:val="nil"/>
              <w:bottom w:val="nil"/>
              <w:right w:val="nil"/>
            </w:tcBorders>
            <w:shd w:val="clear" w:color="auto" w:fill="auto"/>
            <w:noWrap/>
            <w:vAlign w:val="center"/>
            <w:hideMark/>
          </w:tcPr>
          <w:p w14:paraId="54B5B4DA" w14:textId="77777777" w:rsidR="009C01E9" w:rsidRPr="005D3C69" w:rsidRDefault="009C01E9" w:rsidP="00446533">
            <w:pPr>
              <w:spacing w:before="240"/>
              <w:jc w:val="center"/>
              <w:rPr>
                <w:color w:val="000000"/>
                <w:sz w:val="22"/>
                <w:szCs w:val="22"/>
              </w:rPr>
            </w:pPr>
            <w:r w:rsidRPr="005D3C69">
              <w:rPr>
                <w:color w:val="000000"/>
                <w:sz w:val="22"/>
                <w:szCs w:val="22"/>
              </w:rPr>
              <w:t>59, 76, 59, 150</w:t>
            </w:r>
          </w:p>
        </w:tc>
      </w:tr>
      <w:tr w:rsidR="009C01E9" w:rsidRPr="005D3C69" w14:paraId="39EDA4B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3BDEF18" w14:textId="77777777" w:rsidR="009C01E9" w:rsidRPr="005D3C69" w:rsidRDefault="009C01E9" w:rsidP="00446533">
            <w:pPr>
              <w:spacing w:before="240"/>
              <w:rPr>
                <w:color w:val="000000"/>
                <w:sz w:val="22"/>
                <w:szCs w:val="22"/>
              </w:rPr>
            </w:pPr>
            <w:r w:rsidRPr="005D3C69">
              <w:rPr>
                <w:color w:val="000000"/>
                <w:sz w:val="22"/>
                <w:szCs w:val="22"/>
              </w:rPr>
              <w:t>Davies, 2018</w:t>
            </w:r>
          </w:p>
        </w:tc>
        <w:tc>
          <w:tcPr>
            <w:tcW w:w="2440" w:type="dxa"/>
            <w:tcBorders>
              <w:top w:val="nil"/>
              <w:left w:val="nil"/>
              <w:bottom w:val="nil"/>
              <w:right w:val="nil"/>
            </w:tcBorders>
            <w:shd w:val="clear" w:color="auto" w:fill="auto"/>
            <w:noWrap/>
            <w:vAlign w:val="center"/>
            <w:hideMark/>
          </w:tcPr>
          <w:p w14:paraId="188A3A2C" w14:textId="77777777" w:rsidR="009C01E9" w:rsidRPr="005D3C69" w:rsidRDefault="009C01E9" w:rsidP="00446533">
            <w:pPr>
              <w:spacing w:before="240"/>
              <w:rPr>
                <w:color w:val="000000"/>
                <w:sz w:val="22"/>
                <w:szCs w:val="22"/>
              </w:rPr>
            </w:pPr>
            <w:r w:rsidRPr="005D3C69">
              <w:rPr>
                <w:color w:val="000000"/>
                <w:sz w:val="22"/>
                <w:szCs w:val="22"/>
              </w:rPr>
              <w:t>Interviews</w:t>
            </w:r>
          </w:p>
        </w:tc>
        <w:tc>
          <w:tcPr>
            <w:tcW w:w="3870" w:type="dxa"/>
            <w:gridSpan w:val="6"/>
            <w:tcBorders>
              <w:top w:val="nil"/>
              <w:left w:val="nil"/>
              <w:bottom w:val="nil"/>
              <w:right w:val="nil"/>
            </w:tcBorders>
            <w:shd w:val="clear" w:color="auto" w:fill="auto"/>
            <w:noWrap/>
            <w:vAlign w:val="center"/>
            <w:hideMark/>
          </w:tcPr>
          <w:p w14:paraId="09E66448" w14:textId="24BE276E" w:rsidR="009C01E9" w:rsidRPr="005D3C69" w:rsidRDefault="5319C4AF" w:rsidP="00446533">
            <w:pPr>
              <w:spacing w:before="240"/>
              <w:rPr>
                <w:color w:val="000000"/>
                <w:sz w:val="22"/>
                <w:szCs w:val="22"/>
              </w:rPr>
            </w:pPr>
            <w:r w:rsidRPr="5319C4AF">
              <w:rPr>
                <w:color w:val="000000" w:themeColor="text1"/>
                <w:sz w:val="22"/>
                <w:szCs w:val="22"/>
              </w:rPr>
              <w:t>Understanding classed and gendered practices when young people use the Internet for research (conspiracies on the internet)</w:t>
            </w:r>
          </w:p>
        </w:tc>
        <w:tc>
          <w:tcPr>
            <w:tcW w:w="3150" w:type="dxa"/>
            <w:gridSpan w:val="7"/>
            <w:tcBorders>
              <w:top w:val="nil"/>
              <w:left w:val="nil"/>
              <w:bottom w:val="nil"/>
              <w:right w:val="nil"/>
            </w:tcBorders>
            <w:shd w:val="clear" w:color="auto" w:fill="auto"/>
            <w:noWrap/>
            <w:vAlign w:val="center"/>
            <w:hideMark/>
          </w:tcPr>
          <w:p w14:paraId="66A1DDC5" w14:textId="77777777" w:rsidR="009C01E9" w:rsidRPr="005D3C69" w:rsidRDefault="009C01E9" w:rsidP="00446533">
            <w:pPr>
              <w:spacing w:before="240"/>
              <w:rPr>
                <w:color w:val="000000"/>
                <w:sz w:val="22"/>
                <w:szCs w:val="22"/>
              </w:rPr>
            </w:pPr>
            <w:r w:rsidRPr="005D3C69">
              <w:rPr>
                <w:color w:val="000000"/>
                <w:sz w:val="22"/>
                <w:szCs w:val="22"/>
              </w:rPr>
              <w:t>16- to 18-year-olds who were about to cross the legal boundaries into adulthood</w:t>
            </w:r>
          </w:p>
        </w:tc>
        <w:tc>
          <w:tcPr>
            <w:tcW w:w="1530" w:type="dxa"/>
            <w:gridSpan w:val="3"/>
            <w:tcBorders>
              <w:top w:val="nil"/>
              <w:left w:val="nil"/>
              <w:bottom w:val="nil"/>
              <w:right w:val="nil"/>
            </w:tcBorders>
            <w:shd w:val="clear" w:color="auto" w:fill="auto"/>
            <w:noWrap/>
            <w:vAlign w:val="center"/>
            <w:hideMark/>
          </w:tcPr>
          <w:p w14:paraId="6AC5B092"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3D13C15B" w14:textId="77777777" w:rsidR="009C01E9" w:rsidRPr="005D3C69" w:rsidRDefault="009C01E9" w:rsidP="00446533">
            <w:pPr>
              <w:spacing w:before="240"/>
              <w:jc w:val="center"/>
              <w:rPr>
                <w:color w:val="000000"/>
                <w:sz w:val="22"/>
                <w:szCs w:val="22"/>
              </w:rPr>
            </w:pPr>
            <w:r w:rsidRPr="005D3C69">
              <w:rPr>
                <w:color w:val="000000"/>
                <w:sz w:val="22"/>
                <w:szCs w:val="22"/>
              </w:rPr>
              <w:t>24</w:t>
            </w:r>
          </w:p>
        </w:tc>
      </w:tr>
      <w:tr w:rsidR="009C01E9" w:rsidRPr="005D3C69" w14:paraId="7560C37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CD3CB9A" w14:textId="77777777" w:rsidR="009C01E9" w:rsidRPr="005D3C69" w:rsidRDefault="009C01E9" w:rsidP="00446533">
            <w:pPr>
              <w:spacing w:before="240"/>
              <w:rPr>
                <w:color w:val="000000"/>
                <w:sz w:val="22"/>
                <w:szCs w:val="22"/>
              </w:rPr>
            </w:pPr>
            <w:r w:rsidRPr="005D3C69">
              <w:rPr>
                <w:color w:val="000000"/>
                <w:sz w:val="22"/>
                <w:szCs w:val="22"/>
              </w:rPr>
              <w:t>Davis et al., 2018</w:t>
            </w:r>
          </w:p>
        </w:tc>
        <w:tc>
          <w:tcPr>
            <w:tcW w:w="2440" w:type="dxa"/>
            <w:tcBorders>
              <w:top w:val="nil"/>
              <w:left w:val="nil"/>
              <w:bottom w:val="nil"/>
              <w:right w:val="nil"/>
            </w:tcBorders>
            <w:shd w:val="clear" w:color="auto" w:fill="auto"/>
            <w:noWrap/>
            <w:vAlign w:val="center"/>
            <w:hideMark/>
          </w:tcPr>
          <w:p w14:paraId="1436C0B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38C0A5E" w14:textId="77777777" w:rsidR="009C01E9" w:rsidRPr="005D3C69" w:rsidRDefault="009C01E9" w:rsidP="00446533">
            <w:pPr>
              <w:spacing w:before="240"/>
              <w:rPr>
                <w:color w:val="000000"/>
                <w:sz w:val="22"/>
                <w:szCs w:val="22"/>
              </w:rPr>
            </w:pPr>
            <w:r w:rsidRPr="005D3C69">
              <w:rPr>
                <w:color w:val="000000"/>
                <w:sz w:val="22"/>
                <w:szCs w:val="22"/>
              </w:rPr>
              <w:t>Race</w:t>
            </w:r>
            <w:r w:rsidRPr="005D3C69">
              <w:rPr>
                <w:rFonts w:ascii="Cambria Math" w:hAnsi="Cambria Math" w:cs="Cambria Math"/>
                <w:color w:val="000000"/>
                <w:sz w:val="22"/>
                <w:szCs w:val="22"/>
              </w:rPr>
              <w:t>‐</w:t>
            </w:r>
            <w:r w:rsidRPr="005D3C69">
              <w:rPr>
                <w:color w:val="000000"/>
                <w:sz w:val="22"/>
                <w:szCs w:val="22"/>
              </w:rPr>
              <w:t>relevant conspiracy theories (African Americans)</w:t>
            </w:r>
          </w:p>
        </w:tc>
        <w:tc>
          <w:tcPr>
            <w:tcW w:w="3150" w:type="dxa"/>
            <w:gridSpan w:val="7"/>
            <w:tcBorders>
              <w:top w:val="nil"/>
              <w:left w:val="nil"/>
              <w:bottom w:val="nil"/>
              <w:right w:val="nil"/>
            </w:tcBorders>
            <w:shd w:val="clear" w:color="auto" w:fill="auto"/>
            <w:noWrap/>
            <w:vAlign w:val="center"/>
            <w:hideMark/>
          </w:tcPr>
          <w:p w14:paraId="7E768279" w14:textId="77777777" w:rsidR="009C01E9" w:rsidRPr="005D3C69" w:rsidRDefault="009C01E9" w:rsidP="00446533">
            <w:pPr>
              <w:spacing w:before="240"/>
              <w:rPr>
                <w:color w:val="000000"/>
                <w:sz w:val="22"/>
                <w:szCs w:val="22"/>
              </w:rPr>
            </w:pPr>
            <w:r w:rsidRPr="005D3C69">
              <w:rPr>
                <w:color w:val="000000"/>
                <w:sz w:val="22"/>
                <w:szCs w:val="22"/>
              </w:rPr>
              <w:t>1: nationally representative sample from time series study (White and African American), 2: psychology university students</w:t>
            </w:r>
          </w:p>
        </w:tc>
        <w:tc>
          <w:tcPr>
            <w:tcW w:w="1530" w:type="dxa"/>
            <w:gridSpan w:val="3"/>
            <w:tcBorders>
              <w:top w:val="nil"/>
              <w:left w:val="nil"/>
              <w:bottom w:val="nil"/>
              <w:right w:val="nil"/>
            </w:tcBorders>
            <w:shd w:val="clear" w:color="auto" w:fill="auto"/>
            <w:noWrap/>
            <w:vAlign w:val="center"/>
            <w:hideMark/>
          </w:tcPr>
          <w:p w14:paraId="2378635B"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C885639" w14:textId="77777777" w:rsidR="009C01E9" w:rsidRPr="005D3C69" w:rsidRDefault="009C01E9" w:rsidP="00446533">
            <w:pPr>
              <w:spacing w:before="240"/>
              <w:jc w:val="center"/>
              <w:rPr>
                <w:color w:val="000000"/>
                <w:sz w:val="22"/>
                <w:szCs w:val="22"/>
              </w:rPr>
            </w:pPr>
            <w:r w:rsidRPr="005D3C69">
              <w:rPr>
                <w:color w:val="000000"/>
                <w:sz w:val="22"/>
                <w:szCs w:val="22"/>
              </w:rPr>
              <w:t>2871</w:t>
            </w:r>
          </w:p>
        </w:tc>
      </w:tr>
      <w:tr w:rsidR="009C01E9" w:rsidRPr="005D3C69" w14:paraId="7F4E830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C368DC2" w14:textId="77777777" w:rsidR="009C01E9" w:rsidRPr="005D3C69" w:rsidRDefault="009C01E9" w:rsidP="00446533">
            <w:pPr>
              <w:spacing w:before="240"/>
              <w:rPr>
                <w:color w:val="000000"/>
                <w:sz w:val="22"/>
                <w:szCs w:val="22"/>
              </w:rPr>
            </w:pPr>
            <w:r w:rsidRPr="005D3C69">
              <w:rPr>
                <w:color w:val="000000"/>
                <w:sz w:val="22"/>
                <w:szCs w:val="22"/>
              </w:rPr>
              <w:t>DeBrosse, 2015</w:t>
            </w:r>
          </w:p>
        </w:tc>
        <w:tc>
          <w:tcPr>
            <w:tcW w:w="2440" w:type="dxa"/>
            <w:tcBorders>
              <w:top w:val="nil"/>
              <w:left w:val="nil"/>
              <w:bottom w:val="nil"/>
              <w:right w:val="nil"/>
            </w:tcBorders>
            <w:shd w:val="clear" w:color="auto" w:fill="auto"/>
            <w:noWrap/>
            <w:vAlign w:val="center"/>
            <w:hideMark/>
          </w:tcPr>
          <w:p w14:paraId="73E91EDE"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51523138" w14:textId="77777777" w:rsidR="009C01E9" w:rsidRPr="005D3C69" w:rsidRDefault="009C01E9" w:rsidP="00446533">
            <w:pPr>
              <w:spacing w:before="240"/>
              <w:rPr>
                <w:color w:val="000000"/>
                <w:sz w:val="22"/>
                <w:szCs w:val="22"/>
              </w:rPr>
            </w:pPr>
            <w:r w:rsidRPr="005D3C69">
              <w:rPr>
                <w:color w:val="000000"/>
                <w:sz w:val="22"/>
                <w:szCs w:val="22"/>
              </w:rPr>
              <w:t>How the mainstream media have marginalized alternative theories of the JFK assassination</w:t>
            </w:r>
          </w:p>
        </w:tc>
        <w:tc>
          <w:tcPr>
            <w:tcW w:w="3150" w:type="dxa"/>
            <w:gridSpan w:val="7"/>
            <w:tcBorders>
              <w:top w:val="nil"/>
              <w:left w:val="nil"/>
              <w:bottom w:val="nil"/>
              <w:right w:val="nil"/>
            </w:tcBorders>
            <w:shd w:val="clear" w:color="auto" w:fill="auto"/>
            <w:noWrap/>
            <w:vAlign w:val="center"/>
            <w:hideMark/>
          </w:tcPr>
          <w:p w14:paraId="593713E0" w14:textId="77777777" w:rsidR="009C01E9" w:rsidRPr="005D3C69" w:rsidRDefault="009C01E9" w:rsidP="00446533">
            <w:pPr>
              <w:spacing w:before="240"/>
              <w:rPr>
                <w:color w:val="000000"/>
                <w:sz w:val="22"/>
                <w:szCs w:val="22"/>
              </w:rPr>
            </w:pPr>
            <w:r w:rsidRPr="005D3C69">
              <w:rPr>
                <w:color w:val="000000"/>
                <w:sz w:val="22"/>
                <w:szCs w:val="22"/>
              </w:rPr>
              <w:t>Multiple media sources</w:t>
            </w:r>
          </w:p>
        </w:tc>
        <w:tc>
          <w:tcPr>
            <w:tcW w:w="1530" w:type="dxa"/>
            <w:gridSpan w:val="3"/>
            <w:tcBorders>
              <w:top w:val="nil"/>
              <w:left w:val="nil"/>
              <w:bottom w:val="nil"/>
              <w:right w:val="nil"/>
            </w:tcBorders>
            <w:shd w:val="clear" w:color="auto" w:fill="auto"/>
            <w:noWrap/>
            <w:vAlign w:val="center"/>
            <w:hideMark/>
          </w:tcPr>
          <w:p w14:paraId="31024CB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0470318" w14:textId="77777777"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70EB43F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205EFE0" w14:textId="77777777" w:rsidR="009C01E9" w:rsidRPr="005D3C69" w:rsidRDefault="009C01E9" w:rsidP="00446533">
            <w:pPr>
              <w:spacing w:before="240"/>
              <w:rPr>
                <w:color w:val="000000"/>
                <w:sz w:val="22"/>
                <w:szCs w:val="22"/>
              </w:rPr>
            </w:pPr>
            <w:r w:rsidRPr="005D3C69">
              <w:rPr>
                <w:color w:val="000000"/>
                <w:sz w:val="22"/>
                <w:szCs w:val="22"/>
              </w:rPr>
              <w:t>Del Vicario et al., 2016</w:t>
            </w:r>
          </w:p>
        </w:tc>
        <w:tc>
          <w:tcPr>
            <w:tcW w:w="2440" w:type="dxa"/>
            <w:tcBorders>
              <w:top w:val="nil"/>
              <w:left w:val="nil"/>
              <w:bottom w:val="nil"/>
              <w:right w:val="nil"/>
            </w:tcBorders>
            <w:shd w:val="clear" w:color="auto" w:fill="auto"/>
            <w:noWrap/>
            <w:vAlign w:val="center"/>
            <w:hideMark/>
          </w:tcPr>
          <w:p w14:paraId="38D024BD" w14:textId="77777777" w:rsidR="009C01E9" w:rsidRPr="005D3C69" w:rsidRDefault="009C01E9" w:rsidP="00446533">
            <w:pPr>
              <w:spacing w:before="240"/>
              <w:rPr>
                <w:color w:val="000000"/>
                <w:sz w:val="22"/>
                <w:szCs w:val="22"/>
              </w:rPr>
            </w:pPr>
            <w:r w:rsidRPr="005D3C69">
              <w:rPr>
                <w:color w:val="000000"/>
                <w:sz w:val="22"/>
                <w:szCs w:val="22"/>
              </w:rPr>
              <w:t>Content analysis, mathematical modelling</w:t>
            </w:r>
          </w:p>
        </w:tc>
        <w:tc>
          <w:tcPr>
            <w:tcW w:w="3870" w:type="dxa"/>
            <w:gridSpan w:val="6"/>
            <w:tcBorders>
              <w:top w:val="nil"/>
              <w:left w:val="nil"/>
              <w:bottom w:val="nil"/>
              <w:right w:val="nil"/>
            </w:tcBorders>
            <w:shd w:val="clear" w:color="auto" w:fill="auto"/>
            <w:noWrap/>
            <w:vAlign w:val="center"/>
            <w:hideMark/>
          </w:tcPr>
          <w:p w14:paraId="241E41A1" w14:textId="40B64D61" w:rsidR="009C01E9" w:rsidRPr="005D3C69" w:rsidRDefault="009C01E9" w:rsidP="00446533">
            <w:pPr>
              <w:spacing w:before="240"/>
              <w:rPr>
                <w:color w:val="000000"/>
                <w:sz w:val="22"/>
                <w:szCs w:val="22"/>
              </w:rPr>
            </w:pPr>
            <w:r w:rsidRPr="005D3C69">
              <w:rPr>
                <w:color w:val="000000"/>
                <w:sz w:val="22"/>
                <w:szCs w:val="22"/>
              </w:rPr>
              <w:t>Determinants governing misinformation spreading</w:t>
            </w:r>
          </w:p>
        </w:tc>
        <w:tc>
          <w:tcPr>
            <w:tcW w:w="3150" w:type="dxa"/>
            <w:gridSpan w:val="7"/>
            <w:tcBorders>
              <w:top w:val="nil"/>
              <w:left w:val="nil"/>
              <w:bottom w:val="nil"/>
              <w:right w:val="nil"/>
            </w:tcBorders>
            <w:shd w:val="clear" w:color="auto" w:fill="auto"/>
            <w:noWrap/>
            <w:vAlign w:val="center"/>
            <w:hideMark/>
          </w:tcPr>
          <w:p w14:paraId="37C8753C" w14:textId="5CEFA59A" w:rsidR="009C01E9" w:rsidRPr="005D3C69" w:rsidRDefault="009C01E9" w:rsidP="00446533">
            <w:pPr>
              <w:spacing w:before="240"/>
              <w:rPr>
                <w:color w:val="000000"/>
                <w:sz w:val="22"/>
                <w:szCs w:val="22"/>
              </w:rPr>
            </w:pPr>
            <w:r w:rsidRPr="005D3C69">
              <w:rPr>
                <w:color w:val="000000"/>
                <w:sz w:val="22"/>
                <w:szCs w:val="22"/>
              </w:rPr>
              <w:t>Public pages about conspiracy theories and science news</w:t>
            </w:r>
          </w:p>
        </w:tc>
        <w:tc>
          <w:tcPr>
            <w:tcW w:w="1530" w:type="dxa"/>
            <w:gridSpan w:val="3"/>
            <w:tcBorders>
              <w:top w:val="nil"/>
              <w:left w:val="nil"/>
              <w:bottom w:val="nil"/>
              <w:right w:val="nil"/>
            </w:tcBorders>
            <w:shd w:val="clear" w:color="auto" w:fill="auto"/>
            <w:noWrap/>
            <w:vAlign w:val="center"/>
            <w:hideMark/>
          </w:tcPr>
          <w:p w14:paraId="20465E08" w14:textId="4D70AA68"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6922D93" w14:textId="77777777" w:rsidR="009C01E9" w:rsidRPr="005D3C69" w:rsidRDefault="009C01E9" w:rsidP="00446533">
            <w:pPr>
              <w:spacing w:before="240"/>
              <w:jc w:val="center"/>
              <w:rPr>
                <w:color w:val="000000"/>
                <w:sz w:val="22"/>
                <w:szCs w:val="22"/>
              </w:rPr>
            </w:pPr>
            <w:r w:rsidRPr="005D3C69">
              <w:rPr>
                <w:color w:val="000000"/>
                <w:sz w:val="22"/>
                <w:szCs w:val="22"/>
              </w:rPr>
              <w:t>67 pages</w:t>
            </w:r>
          </w:p>
        </w:tc>
      </w:tr>
      <w:tr w:rsidR="009C01E9" w:rsidRPr="005D3C69" w14:paraId="5F2AE67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C9BDD63" w14:textId="77777777" w:rsidR="009C01E9" w:rsidRPr="005D3C69" w:rsidRDefault="009C01E9" w:rsidP="00446533">
            <w:pPr>
              <w:spacing w:before="240"/>
              <w:rPr>
                <w:color w:val="000000"/>
                <w:sz w:val="22"/>
                <w:szCs w:val="22"/>
              </w:rPr>
            </w:pPr>
            <w:r w:rsidRPr="005D3C69">
              <w:rPr>
                <w:color w:val="000000"/>
                <w:sz w:val="22"/>
                <w:szCs w:val="22"/>
              </w:rPr>
              <w:t>Denis &amp; Poerio, 2017</w:t>
            </w:r>
          </w:p>
        </w:tc>
        <w:tc>
          <w:tcPr>
            <w:tcW w:w="2440" w:type="dxa"/>
            <w:tcBorders>
              <w:top w:val="nil"/>
              <w:left w:val="nil"/>
              <w:bottom w:val="nil"/>
              <w:right w:val="nil"/>
            </w:tcBorders>
            <w:shd w:val="clear" w:color="auto" w:fill="auto"/>
            <w:noWrap/>
            <w:vAlign w:val="center"/>
            <w:hideMark/>
          </w:tcPr>
          <w:p w14:paraId="5288D35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620892B" w14:textId="309D9A04" w:rsidR="009C01E9" w:rsidRPr="005D3C69" w:rsidRDefault="009C01E9" w:rsidP="00446533">
            <w:pPr>
              <w:spacing w:before="240"/>
              <w:rPr>
                <w:color w:val="000000"/>
                <w:sz w:val="22"/>
                <w:szCs w:val="22"/>
              </w:rPr>
            </w:pPr>
            <w:r w:rsidRPr="005D3C69">
              <w:rPr>
                <w:color w:val="000000"/>
                <w:sz w:val="22"/>
                <w:szCs w:val="22"/>
              </w:rPr>
              <w:t>Commonalities and distinctions between sleep paralysis, lucid dreaming, and their associations with waking life experiences (</w:t>
            </w:r>
            <w:r w:rsidR="00C0624F" w:rsidRPr="005D3C69">
              <w:rPr>
                <w:color w:val="000000"/>
                <w:sz w:val="22"/>
                <w:szCs w:val="22"/>
              </w:rPr>
              <w:t>paranormal</w:t>
            </w:r>
            <w:r w:rsidRPr="005D3C69">
              <w:rPr>
                <w:color w:val="000000"/>
                <w:sz w:val="22"/>
                <w:szCs w:val="22"/>
              </w:rPr>
              <w:t xml:space="preserve"> thinking and conspiracy beliefs linked to lucid dreaming)</w:t>
            </w:r>
          </w:p>
        </w:tc>
        <w:tc>
          <w:tcPr>
            <w:tcW w:w="3150" w:type="dxa"/>
            <w:gridSpan w:val="7"/>
            <w:tcBorders>
              <w:top w:val="nil"/>
              <w:left w:val="nil"/>
              <w:bottom w:val="nil"/>
              <w:right w:val="nil"/>
            </w:tcBorders>
            <w:shd w:val="clear" w:color="auto" w:fill="auto"/>
            <w:noWrap/>
            <w:vAlign w:val="center"/>
            <w:hideMark/>
          </w:tcPr>
          <w:p w14:paraId="093B2B4A" w14:textId="70FAE3E7" w:rsidR="009C01E9" w:rsidRPr="005D3C69" w:rsidRDefault="009C01E9" w:rsidP="00446533">
            <w:pPr>
              <w:spacing w:before="240"/>
              <w:rPr>
                <w:color w:val="000000"/>
                <w:sz w:val="22"/>
                <w:szCs w:val="22"/>
              </w:rPr>
            </w:pPr>
            <w:r w:rsidRPr="005D3C69">
              <w:rPr>
                <w:color w:val="000000"/>
                <w:sz w:val="22"/>
                <w:szCs w:val="22"/>
              </w:rPr>
              <w:t>Online survey, participants recruited through advertisements on a university mailing list</w:t>
            </w:r>
          </w:p>
        </w:tc>
        <w:tc>
          <w:tcPr>
            <w:tcW w:w="1530" w:type="dxa"/>
            <w:gridSpan w:val="3"/>
            <w:tcBorders>
              <w:top w:val="nil"/>
              <w:left w:val="nil"/>
              <w:bottom w:val="nil"/>
              <w:right w:val="nil"/>
            </w:tcBorders>
            <w:shd w:val="clear" w:color="auto" w:fill="auto"/>
            <w:noWrap/>
            <w:vAlign w:val="center"/>
            <w:hideMark/>
          </w:tcPr>
          <w:p w14:paraId="3DF8623E"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7CDDAC60" w14:textId="77777777" w:rsidR="009C01E9" w:rsidRPr="005D3C69" w:rsidRDefault="009C01E9" w:rsidP="00446533">
            <w:pPr>
              <w:spacing w:before="240"/>
              <w:jc w:val="center"/>
              <w:rPr>
                <w:color w:val="000000"/>
                <w:sz w:val="22"/>
                <w:szCs w:val="22"/>
              </w:rPr>
            </w:pPr>
            <w:r w:rsidRPr="005D3C69">
              <w:rPr>
                <w:color w:val="000000"/>
                <w:sz w:val="22"/>
                <w:szCs w:val="22"/>
              </w:rPr>
              <w:t>1928</w:t>
            </w:r>
          </w:p>
        </w:tc>
      </w:tr>
      <w:tr w:rsidR="009C01E9" w:rsidRPr="005D3C69" w14:paraId="4B79E661" w14:textId="77777777" w:rsidTr="00446533">
        <w:trPr>
          <w:trHeight w:val="300"/>
          <w:jc w:val="center"/>
        </w:trPr>
        <w:tc>
          <w:tcPr>
            <w:tcW w:w="4240" w:type="dxa"/>
            <w:gridSpan w:val="2"/>
            <w:tcBorders>
              <w:top w:val="nil"/>
              <w:left w:val="nil"/>
              <w:bottom w:val="nil"/>
              <w:right w:val="nil"/>
            </w:tcBorders>
            <w:shd w:val="clear" w:color="auto" w:fill="auto"/>
            <w:noWrap/>
            <w:vAlign w:val="center"/>
            <w:hideMark/>
          </w:tcPr>
          <w:p w14:paraId="0BD9674A" w14:textId="77777777" w:rsidR="009C01E9" w:rsidRPr="005D3C69" w:rsidRDefault="009C01E9" w:rsidP="00446533">
            <w:pPr>
              <w:spacing w:before="240"/>
              <w:rPr>
                <w:color w:val="000000"/>
                <w:sz w:val="22"/>
                <w:szCs w:val="22"/>
              </w:rPr>
            </w:pPr>
            <w:r w:rsidRPr="005D3C69">
              <w:rPr>
                <w:color w:val="000000"/>
                <w:sz w:val="22"/>
                <w:szCs w:val="22"/>
              </w:rPr>
              <w:t>Diaz-Cordobés et al., 2012</w:t>
            </w:r>
          </w:p>
        </w:tc>
        <w:tc>
          <w:tcPr>
            <w:tcW w:w="2587" w:type="dxa"/>
            <w:gridSpan w:val="2"/>
            <w:tcBorders>
              <w:top w:val="nil"/>
              <w:left w:val="nil"/>
              <w:bottom w:val="nil"/>
              <w:right w:val="nil"/>
            </w:tcBorders>
            <w:shd w:val="clear" w:color="auto" w:fill="auto"/>
            <w:noWrap/>
            <w:vAlign w:val="center"/>
            <w:hideMark/>
          </w:tcPr>
          <w:p w14:paraId="2E5C2A7F" w14:textId="6B92F579" w:rsidR="009C01E9" w:rsidRPr="005D3C69" w:rsidRDefault="009C01E9" w:rsidP="00446533">
            <w:pPr>
              <w:spacing w:before="240"/>
              <w:rPr>
                <w:color w:val="000000"/>
                <w:sz w:val="22"/>
                <w:szCs w:val="22"/>
              </w:rPr>
            </w:pPr>
            <w:r w:rsidRPr="005D3C69">
              <w:rPr>
                <w:color w:val="000000"/>
                <w:sz w:val="22"/>
                <w:szCs w:val="22"/>
              </w:rPr>
              <w:t>Conspiracies of silence within families and their repercussions on levels of anxiety and depression of patients diagnosed Glioblastoma Multiforme</w:t>
            </w:r>
          </w:p>
        </w:tc>
        <w:tc>
          <w:tcPr>
            <w:tcW w:w="2588" w:type="dxa"/>
            <w:gridSpan w:val="6"/>
            <w:tcBorders>
              <w:top w:val="nil"/>
              <w:left w:val="nil"/>
              <w:bottom w:val="nil"/>
              <w:right w:val="nil"/>
            </w:tcBorders>
            <w:shd w:val="clear" w:color="auto" w:fill="auto"/>
            <w:vAlign w:val="center"/>
          </w:tcPr>
          <w:p w14:paraId="20D70ED9" w14:textId="77777777" w:rsidR="009C01E9" w:rsidRPr="005D3C69" w:rsidRDefault="009C01E9" w:rsidP="00446533">
            <w:pPr>
              <w:spacing w:before="240"/>
              <w:rPr>
                <w:color w:val="000000"/>
                <w:sz w:val="22"/>
                <w:szCs w:val="22"/>
              </w:rPr>
            </w:pPr>
          </w:p>
        </w:tc>
        <w:tc>
          <w:tcPr>
            <w:tcW w:w="2314" w:type="dxa"/>
            <w:gridSpan w:val="6"/>
            <w:tcBorders>
              <w:top w:val="nil"/>
              <w:left w:val="nil"/>
              <w:bottom w:val="nil"/>
              <w:right w:val="nil"/>
            </w:tcBorders>
            <w:shd w:val="clear" w:color="auto" w:fill="auto"/>
            <w:vAlign w:val="center"/>
          </w:tcPr>
          <w:p w14:paraId="756163F6" w14:textId="77777777" w:rsidR="009C01E9" w:rsidRPr="005D3C69" w:rsidRDefault="009C01E9" w:rsidP="00446533">
            <w:pPr>
              <w:spacing w:before="240"/>
              <w:rPr>
                <w:color w:val="000000"/>
                <w:sz w:val="22"/>
                <w:szCs w:val="22"/>
              </w:rPr>
            </w:pPr>
          </w:p>
        </w:tc>
        <w:tc>
          <w:tcPr>
            <w:tcW w:w="2441" w:type="dxa"/>
            <w:gridSpan w:val="3"/>
            <w:tcBorders>
              <w:top w:val="nil"/>
              <w:left w:val="nil"/>
              <w:bottom w:val="nil"/>
              <w:right w:val="nil"/>
            </w:tcBorders>
            <w:shd w:val="clear" w:color="auto" w:fill="auto"/>
            <w:vAlign w:val="center"/>
          </w:tcPr>
          <w:p w14:paraId="3444B8FF" w14:textId="77777777" w:rsidR="009C01E9" w:rsidRPr="005D3C69" w:rsidRDefault="009C01E9" w:rsidP="00446533">
            <w:pPr>
              <w:spacing w:before="240"/>
              <w:jc w:val="center"/>
              <w:rPr>
                <w:color w:val="000000"/>
                <w:sz w:val="22"/>
                <w:szCs w:val="22"/>
              </w:rPr>
            </w:pPr>
          </w:p>
        </w:tc>
      </w:tr>
      <w:tr w:rsidR="009C01E9" w:rsidRPr="005D3C69" w14:paraId="3AF6FB9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E87E59E" w14:textId="77777777" w:rsidR="009C01E9" w:rsidRPr="005D3C69" w:rsidRDefault="009C01E9" w:rsidP="00446533">
            <w:pPr>
              <w:spacing w:before="240"/>
              <w:rPr>
                <w:color w:val="000000"/>
                <w:sz w:val="22"/>
                <w:szCs w:val="22"/>
              </w:rPr>
            </w:pPr>
            <w:r w:rsidRPr="005D3C69">
              <w:rPr>
                <w:color w:val="000000"/>
                <w:sz w:val="22"/>
                <w:szCs w:val="22"/>
              </w:rPr>
              <w:lastRenderedPageBreak/>
              <w:t>Dickinson, 2013</w:t>
            </w:r>
          </w:p>
        </w:tc>
        <w:tc>
          <w:tcPr>
            <w:tcW w:w="2440" w:type="dxa"/>
            <w:tcBorders>
              <w:top w:val="nil"/>
              <w:left w:val="nil"/>
              <w:bottom w:val="nil"/>
              <w:right w:val="nil"/>
            </w:tcBorders>
            <w:shd w:val="clear" w:color="auto" w:fill="auto"/>
            <w:noWrap/>
            <w:vAlign w:val="center"/>
            <w:hideMark/>
          </w:tcPr>
          <w:p w14:paraId="5E8091B9" w14:textId="77777777" w:rsidR="009C01E9" w:rsidRPr="005D3C69" w:rsidRDefault="009C01E9" w:rsidP="00446533">
            <w:pPr>
              <w:spacing w:before="240"/>
              <w:rPr>
                <w:color w:val="000000"/>
                <w:sz w:val="22"/>
                <w:szCs w:val="22"/>
              </w:rPr>
            </w:pPr>
            <w:r w:rsidRPr="005D3C69">
              <w:rPr>
                <w:color w:val="000000"/>
                <w:sz w:val="22"/>
                <w:szCs w:val="22"/>
              </w:rPr>
              <w:t>Survey/interview</w:t>
            </w:r>
          </w:p>
        </w:tc>
        <w:tc>
          <w:tcPr>
            <w:tcW w:w="3870" w:type="dxa"/>
            <w:gridSpan w:val="6"/>
            <w:tcBorders>
              <w:top w:val="nil"/>
              <w:left w:val="nil"/>
              <w:bottom w:val="nil"/>
              <w:right w:val="nil"/>
            </w:tcBorders>
            <w:shd w:val="clear" w:color="auto" w:fill="auto"/>
            <w:noWrap/>
            <w:vAlign w:val="center"/>
            <w:hideMark/>
          </w:tcPr>
          <w:p w14:paraId="0563504F" w14:textId="77777777" w:rsidR="009C01E9" w:rsidRPr="005D3C69" w:rsidRDefault="009C01E9" w:rsidP="00446533">
            <w:pPr>
              <w:spacing w:before="240"/>
              <w:rPr>
                <w:color w:val="000000"/>
                <w:sz w:val="22"/>
                <w:szCs w:val="22"/>
              </w:rPr>
            </w:pPr>
            <w:r w:rsidRPr="005D3C69">
              <w:rPr>
                <w:color w:val="000000"/>
                <w:sz w:val="22"/>
                <w:szCs w:val="22"/>
              </w:rPr>
              <w:t>Alternative beliefs about HIV and AIDS in South African working-class communities</w:t>
            </w:r>
          </w:p>
        </w:tc>
        <w:tc>
          <w:tcPr>
            <w:tcW w:w="3150" w:type="dxa"/>
            <w:gridSpan w:val="7"/>
            <w:tcBorders>
              <w:top w:val="nil"/>
              <w:left w:val="nil"/>
              <w:bottom w:val="nil"/>
              <w:right w:val="nil"/>
            </w:tcBorders>
            <w:shd w:val="clear" w:color="auto" w:fill="auto"/>
            <w:noWrap/>
            <w:vAlign w:val="center"/>
            <w:hideMark/>
          </w:tcPr>
          <w:p w14:paraId="4E0CA1F8" w14:textId="77777777" w:rsidR="009C01E9" w:rsidRPr="005D3C69" w:rsidRDefault="009C01E9" w:rsidP="00446533">
            <w:pPr>
              <w:spacing w:before="240"/>
              <w:rPr>
                <w:color w:val="000000"/>
                <w:sz w:val="22"/>
                <w:szCs w:val="22"/>
              </w:rPr>
            </w:pPr>
            <w:r w:rsidRPr="005D3C69">
              <w:rPr>
                <w:color w:val="000000"/>
                <w:sz w:val="22"/>
                <w:szCs w:val="22"/>
              </w:rPr>
              <w:t>African workplace HIV/AIDS peer educators</w:t>
            </w:r>
          </w:p>
        </w:tc>
        <w:tc>
          <w:tcPr>
            <w:tcW w:w="1530" w:type="dxa"/>
            <w:gridSpan w:val="3"/>
            <w:tcBorders>
              <w:top w:val="nil"/>
              <w:left w:val="nil"/>
              <w:bottom w:val="nil"/>
              <w:right w:val="nil"/>
            </w:tcBorders>
            <w:shd w:val="clear" w:color="auto" w:fill="auto"/>
            <w:noWrap/>
            <w:vAlign w:val="center"/>
            <w:hideMark/>
          </w:tcPr>
          <w:p w14:paraId="55AE7492" w14:textId="77777777" w:rsidR="009C01E9" w:rsidRPr="005D3C69" w:rsidRDefault="009C01E9" w:rsidP="00446533">
            <w:pPr>
              <w:spacing w:before="240"/>
              <w:jc w:val="center"/>
              <w:rPr>
                <w:color w:val="000000"/>
                <w:sz w:val="22"/>
                <w:szCs w:val="22"/>
              </w:rPr>
            </w:pPr>
            <w:r w:rsidRPr="005D3C69">
              <w:rPr>
                <w:color w:val="000000"/>
                <w:sz w:val="22"/>
                <w:szCs w:val="22"/>
              </w:rPr>
              <w:t>South Africa</w:t>
            </w:r>
          </w:p>
        </w:tc>
        <w:tc>
          <w:tcPr>
            <w:tcW w:w="1380" w:type="dxa"/>
            <w:tcBorders>
              <w:top w:val="nil"/>
              <w:left w:val="nil"/>
              <w:bottom w:val="nil"/>
              <w:right w:val="nil"/>
            </w:tcBorders>
            <w:shd w:val="clear" w:color="auto" w:fill="auto"/>
            <w:noWrap/>
            <w:vAlign w:val="center"/>
            <w:hideMark/>
          </w:tcPr>
          <w:p w14:paraId="20BAD7D6" w14:textId="77777777" w:rsidR="009C01E9" w:rsidRPr="005D3C69" w:rsidRDefault="009C01E9" w:rsidP="00446533">
            <w:pPr>
              <w:spacing w:before="240"/>
              <w:jc w:val="center"/>
              <w:rPr>
                <w:color w:val="000000"/>
                <w:sz w:val="22"/>
                <w:szCs w:val="22"/>
              </w:rPr>
            </w:pPr>
            <w:r w:rsidRPr="005D3C69">
              <w:rPr>
                <w:color w:val="000000"/>
                <w:sz w:val="22"/>
                <w:szCs w:val="22"/>
              </w:rPr>
              <w:t>28</w:t>
            </w:r>
          </w:p>
        </w:tc>
      </w:tr>
      <w:tr w:rsidR="009C01E9" w:rsidRPr="005D3C69" w14:paraId="4F19F9F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01DC6D0" w14:textId="77777777" w:rsidR="009C01E9" w:rsidRPr="005D3C69" w:rsidRDefault="009C01E9" w:rsidP="00446533">
            <w:pPr>
              <w:spacing w:before="240"/>
              <w:rPr>
                <w:color w:val="000000"/>
                <w:sz w:val="22"/>
                <w:szCs w:val="22"/>
              </w:rPr>
            </w:pPr>
            <w:r w:rsidRPr="005D3C69">
              <w:rPr>
                <w:color w:val="000000"/>
                <w:sz w:val="22"/>
                <w:szCs w:val="22"/>
              </w:rPr>
              <w:t>Dieckmann &amp; Johnson, 2019</w:t>
            </w:r>
          </w:p>
        </w:tc>
        <w:tc>
          <w:tcPr>
            <w:tcW w:w="2440" w:type="dxa"/>
            <w:tcBorders>
              <w:top w:val="nil"/>
              <w:left w:val="nil"/>
              <w:bottom w:val="nil"/>
              <w:right w:val="nil"/>
            </w:tcBorders>
            <w:shd w:val="clear" w:color="auto" w:fill="auto"/>
            <w:noWrap/>
            <w:vAlign w:val="center"/>
            <w:hideMark/>
          </w:tcPr>
          <w:p w14:paraId="0160EAF0" w14:textId="77777777" w:rsidR="009C01E9" w:rsidRPr="005D3C69" w:rsidRDefault="009C01E9" w:rsidP="00446533">
            <w:pPr>
              <w:spacing w:before="240"/>
              <w:rPr>
                <w:color w:val="000000"/>
                <w:sz w:val="22"/>
                <w:szCs w:val="22"/>
              </w:rPr>
            </w:pPr>
            <w:r w:rsidRPr="005D3C69">
              <w:rPr>
                <w:color w:val="000000"/>
                <w:sz w:val="22"/>
                <w:szCs w:val="22"/>
              </w:rPr>
              <w:t>Survey and experiment</w:t>
            </w:r>
          </w:p>
        </w:tc>
        <w:tc>
          <w:tcPr>
            <w:tcW w:w="3870" w:type="dxa"/>
            <w:gridSpan w:val="6"/>
            <w:tcBorders>
              <w:top w:val="nil"/>
              <w:left w:val="nil"/>
              <w:bottom w:val="nil"/>
              <w:right w:val="nil"/>
            </w:tcBorders>
            <w:shd w:val="clear" w:color="auto" w:fill="auto"/>
            <w:noWrap/>
            <w:vAlign w:val="center"/>
            <w:hideMark/>
          </w:tcPr>
          <w:p w14:paraId="7E21B6B3" w14:textId="54305389" w:rsidR="009C01E9" w:rsidRPr="005D3C69" w:rsidRDefault="009C01E9" w:rsidP="00446533">
            <w:pPr>
              <w:spacing w:before="240"/>
              <w:rPr>
                <w:color w:val="000000"/>
                <w:sz w:val="22"/>
                <w:szCs w:val="22"/>
              </w:rPr>
            </w:pPr>
            <w:r w:rsidRPr="005D3C69">
              <w:rPr>
                <w:color w:val="000000"/>
                <w:sz w:val="22"/>
                <w:szCs w:val="22"/>
              </w:rPr>
              <w:t>Understanding how laypeople explain disagreements among scientists (includes conspiracy ideation)</w:t>
            </w:r>
          </w:p>
        </w:tc>
        <w:tc>
          <w:tcPr>
            <w:tcW w:w="3150" w:type="dxa"/>
            <w:gridSpan w:val="7"/>
            <w:tcBorders>
              <w:top w:val="nil"/>
              <w:left w:val="nil"/>
              <w:bottom w:val="nil"/>
              <w:right w:val="nil"/>
            </w:tcBorders>
            <w:shd w:val="clear" w:color="auto" w:fill="auto"/>
            <w:noWrap/>
            <w:vAlign w:val="center"/>
            <w:hideMark/>
          </w:tcPr>
          <w:p w14:paraId="6E6AF619" w14:textId="64060F80" w:rsidR="009C01E9" w:rsidRPr="005D3C69" w:rsidRDefault="5319C4AF" w:rsidP="00446533">
            <w:pPr>
              <w:spacing w:before="240"/>
              <w:rPr>
                <w:color w:val="000000"/>
                <w:sz w:val="22"/>
                <w:szCs w:val="22"/>
              </w:rPr>
            </w:pPr>
            <w:r w:rsidRPr="5319C4AF">
              <w:rPr>
                <w:color w:val="000000" w:themeColor="text1"/>
                <w:sz w:val="22"/>
                <w:szCs w:val="22"/>
              </w:rPr>
              <w:t>Survey Sampling International, Inc. Online opt-in (i.e., non-representative) panel who were Americans 18 or older were randomly recruited</w:t>
            </w:r>
          </w:p>
        </w:tc>
        <w:tc>
          <w:tcPr>
            <w:tcW w:w="1530" w:type="dxa"/>
            <w:gridSpan w:val="3"/>
            <w:tcBorders>
              <w:top w:val="nil"/>
              <w:left w:val="nil"/>
              <w:bottom w:val="nil"/>
              <w:right w:val="nil"/>
            </w:tcBorders>
            <w:shd w:val="clear" w:color="auto" w:fill="auto"/>
            <w:noWrap/>
            <w:vAlign w:val="center"/>
            <w:hideMark/>
          </w:tcPr>
          <w:p w14:paraId="1870193E" w14:textId="347B1485"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F851241" w14:textId="77777777" w:rsidR="009C01E9" w:rsidRPr="005D3C69" w:rsidRDefault="009C01E9" w:rsidP="00446533">
            <w:pPr>
              <w:spacing w:before="240"/>
              <w:jc w:val="center"/>
              <w:rPr>
                <w:color w:val="000000"/>
                <w:sz w:val="22"/>
                <w:szCs w:val="22"/>
              </w:rPr>
            </w:pPr>
            <w:r w:rsidRPr="005D3C69">
              <w:rPr>
                <w:color w:val="000000"/>
                <w:sz w:val="22"/>
                <w:szCs w:val="22"/>
              </w:rPr>
              <w:t>605, 373</w:t>
            </w:r>
          </w:p>
        </w:tc>
      </w:tr>
      <w:tr w:rsidR="009C01E9" w:rsidRPr="005D3C69" w14:paraId="336F0DB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29754F8" w14:textId="77777777" w:rsidR="009C01E9" w:rsidRPr="005D3C69" w:rsidRDefault="009C01E9" w:rsidP="00446533">
            <w:pPr>
              <w:spacing w:before="240"/>
              <w:rPr>
                <w:color w:val="000000"/>
                <w:sz w:val="22"/>
                <w:szCs w:val="22"/>
              </w:rPr>
            </w:pPr>
            <w:r w:rsidRPr="005D3C69">
              <w:rPr>
                <w:color w:val="000000"/>
                <w:sz w:val="22"/>
                <w:szCs w:val="22"/>
              </w:rPr>
              <w:t>Dirguez et al., 2015</w:t>
            </w:r>
          </w:p>
        </w:tc>
        <w:tc>
          <w:tcPr>
            <w:tcW w:w="2440" w:type="dxa"/>
            <w:tcBorders>
              <w:top w:val="nil"/>
              <w:left w:val="nil"/>
              <w:bottom w:val="nil"/>
              <w:right w:val="nil"/>
            </w:tcBorders>
            <w:shd w:val="clear" w:color="auto" w:fill="auto"/>
            <w:noWrap/>
            <w:vAlign w:val="center"/>
            <w:hideMark/>
          </w:tcPr>
          <w:p w14:paraId="72A37892"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04556803" w14:textId="77777777" w:rsidR="009C01E9" w:rsidRPr="005D3C69" w:rsidRDefault="009C01E9" w:rsidP="00446533">
            <w:pPr>
              <w:spacing w:before="240"/>
              <w:rPr>
                <w:color w:val="000000"/>
                <w:sz w:val="22"/>
                <w:szCs w:val="22"/>
              </w:rPr>
            </w:pPr>
            <w:r w:rsidRPr="005D3C69">
              <w:rPr>
                <w:color w:val="000000"/>
                <w:sz w:val="22"/>
                <w:szCs w:val="22"/>
              </w:rPr>
              <w:t>Association between low prior for randomness and conspiracist ideation</w:t>
            </w:r>
          </w:p>
        </w:tc>
        <w:tc>
          <w:tcPr>
            <w:tcW w:w="3150" w:type="dxa"/>
            <w:gridSpan w:val="7"/>
            <w:tcBorders>
              <w:top w:val="nil"/>
              <w:left w:val="nil"/>
              <w:bottom w:val="nil"/>
              <w:right w:val="nil"/>
            </w:tcBorders>
            <w:shd w:val="clear" w:color="auto" w:fill="auto"/>
            <w:noWrap/>
            <w:vAlign w:val="center"/>
            <w:hideMark/>
          </w:tcPr>
          <w:p w14:paraId="5B83EF04" w14:textId="77777777" w:rsidR="009C01E9" w:rsidRPr="005D3C69" w:rsidRDefault="009C01E9" w:rsidP="00446533">
            <w:pPr>
              <w:spacing w:before="240"/>
              <w:rPr>
                <w:color w:val="000000"/>
                <w:sz w:val="22"/>
                <w:szCs w:val="22"/>
              </w:rPr>
            </w:pPr>
            <w:r w:rsidRPr="005D3C69">
              <w:rPr>
                <w:color w:val="000000"/>
                <w:sz w:val="22"/>
                <w:szCs w:val="22"/>
              </w:rPr>
              <w:t>1st year psychology students</w:t>
            </w:r>
          </w:p>
        </w:tc>
        <w:tc>
          <w:tcPr>
            <w:tcW w:w="1530" w:type="dxa"/>
            <w:gridSpan w:val="3"/>
            <w:tcBorders>
              <w:top w:val="nil"/>
              <w:left w:val="nil"/>
              <w:bottom w:val="nil"/>
              <w:right w:val="nil"/>
            </w:tcBorders>
            <w:shd w:val="clear" w:color="auto" w:fill="auto"/>
            <w:noWrap/>
            <w:vAlign w:val="center"/>
            <w:hideMark/>
          </w:tcPr>
          <w:p w14:paraId="6F754192" w14:textId="77777777" w:rsidR="009C01E9" w:rsidRPr="005D3C69" w:rsidRDefault="009C01E9" w:rsidP="00446533">
            <w:pPr>
              <w:spacing w:before="240"/>
              <w:jc w:val="center"/>
              <w:rPr>
                <w:color w:val="000000"/>
                <w:sz w:val="22"/>
                <w:szCs w:val="22"/>
              </w:rPr>
            </w:pPr>
            <w:r w:rsidRPr="005D3C69">
              <w:rPr>
                <w:color w:val="000000"/>
                <w:sz w:val="22"/>
                <w:szCs w:val="22"/>
              </w:rPr>
              <w:t>Switzerland</w:t>
            </w:r>
          </w:p>
        </w:tc>
        <w:tc>
          <w:tcPr>
            <w:tcW w:w="1380" w:type="dxa"/>
            <w:tcBorders>
              <w:top w:val="nil"/>
              <w:left w:val="nil"/>
              <w:bottom w:val="nil"/>
              <w:right w:val="nil"/>
            </w:tcBorders>
            <w:shd w:val="clear" w:color="auto" w:fill="auto"/>
            <w:noWrap/>
            <w:vAlign w:val="center"/>
            <w:hideMark/>
          </w:tcPr>
          <w:p w14:paraId="00616512" w14:textId="77777777" w:rsidR="009C01E9" w:rsidRPr="005D3C69" w:rsidRDefault="009C01E9" w:rsidP="00446533">
            <w:pPr>
              <w:spacing w:before="240"/>
              <w:jc w:val="center"/>
              <w:rPr>
                <w:color w:val="000000"/>
                <w:sz w:val="22"/>
                <w:szCs w:val="22"/>
              </w:rPr>
            </w:pPr>
            <w:r w:rsidRPr="005D3C69">
              <w:rPr>
                <w:color w:val="000000"/>
                <w:sz w:val="22"/>
                <w:szCs w:val="22"/>
              </w:rPr>
              <w:t>107, 123</w:t>
            </w:r>
          </w:p>
        </w:tc>
      </w:tr>
      <w:tr w:rsidR="009C01E9" w:rsidRPr="005D3C69" w14:paraId="7141B84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66E562A" w14:textId="77777777" w:rsidR="009C01E9" w:rsidRPr="005D3C69" w:rsidRDefault="009C01E9" w:rsidP="00446533">
            <w:pPr>
              <w:spacing w:before="240"/>
              <w:rPr>
                <w:color w:val="000000"/>
                <w:sz w:val="22"/>
                <w:szCs w:val="22"/>
              </w:rPr>
            </w:pPr>
            <w:r w:rsidRPr="005D3C69">
              <w:rPr>
                <w:color w:val="000000"/>
                <w:sz w:val="22"/>
                <w:szCs w:val="22"/>
              </w:rPr>
              <w:t>Douglas &amp; Leite, 2017</w:t>
            </w:r>
          </w:p>
        </w:tc>
        <w:tc>
          <w:tcPr>
            <w:tcW w:w="2440" w:type="dxa"/>
            <w:tcBorders>
              <w:top w:val="nil"/>
              <w:left w:val="nil"/>
              <w:bottom w:val="nil"/>
              <w:right w:val="nil"/>
            </w:tcBorders>
            <w:shd w:val="clear" w:color="auto" w:fill="auto"/>
            <w:noWrap/>
            <w:vAlign w:val="center"/>
            <w:hideMark/>
          </w:tcPr>
          <w:p w14:paraId="11EC56F6" w14:textId="77777777" w:rsidR="009C01E9" w:rsidRPr="005D3C69" w:rsidRDefault="009C01E9" w:rsidP="00446533">
            <w:pPr>
              <w:spacing w:before="240"/>
              <w:rPr>
                <w:color w:val="000000"/>
                <w:sz w:val="22"/>
                <w:szCs w:val="22"/>
              </w:rPr>
            </w:pPr>
            <w:r w:rsidRPr="005D3C69">
              <w:rPr>
                <w:color w:val="000000"/>
                <w:sz w:val="22"/>
                <w:szCs w:val="22"/>
              </w:rPr>
              <w:t>Survey and experiments</w:t>
            </w:r>
          </w:p>
        </w:tc>
        <w:tc>
          <w:tcPr>
            <w:tcW w:w="3870" w:type="dxa"/>
            <w:gridSpan w:val="6"/>
            <w:tcBorders>
              <w:top w:val="nil"/>
              <w:left w:val="nil"/>
              <w:bottom w:val="nil"/>
              <w:right w:val="nil"/>
            </w:tcBorders>
            <w:shd w:val="clear" w:color="auto" w:fill="auto"/>
            <w:noWrap/>
            <w:vAlign w:val="center"/>
            <w:hideMark/>
          </w:tcPr>
          <w:p w14:paraId="32D0DCB5" w14:textId="77777777" w:rsidR="009C01E9" w:rsidRPr="005D3C69" w:rsidRDefault="009C01E9" w:rsidP="00446533">
            <w:pPr>
              <w:spacing w:before="240"/>
              <w:rPr>
                <w:color w:val="000000"/>
                <w:sz w:val="22"/>
                <w:szCs w:val="22"/>
              </w:rPr>
            </w:pPr>
            <w:r w:rsidRPr="005D3C69">
              <w:rPr>
                <w:color w:val="000000"/>
                <w:sz w:val="22"/>
                <w:szCs w:val="22"/>
              </w:rPr>
              <w:t>Organizational conspiracy theories and work</w:t>
            </w:r>
            <w:r w:rsidRPr="005D3C69">
              <w:rPr>
                <w:rFonts w:ascii="Cambria Math" w:hAnsi="Cambria Math" w:cs="Cambria Math"/>
                <w:color w:val="000000"/>
                <w:sz w:val="22"/>
                <w:szCs w:val="22"/>
              </w:rPr>
              <w:t>‐</w:t>
            </w:r>
            <w:r w:rsidRPr="005D3C69">
              <w:rPr>
                <w:color w:val="000000"/>
                <w:sz w:val="22"/>
                <w:szCs w:val="22"/>
              </w:rPr>
              <w:t>related outcomes</w:t>
            </w:r>
          </w:p>
        </w:tc>
        <w:tc>
          <w:tcPr>
            <w:tcW w:w="3150" w:type="dxa"/>
            <w:gridSpan w:val="7"/>
            <w:tcBorders>
              <w:top w:val="nil"/>
              <w:left w:val="nil"/>
              <w:bottom w:val="nil"/>
              <w:right w:val="nil"/>
            </w:tcBorders>
            <w:shd w:val="clear" w:color="auto" w:fill="auto"/>
            <w:noWrap/>
            <w:vAlign w:val="center"/>
            <w:hideMark/>
          </w:tcPr>
          <w:p w14:paraId="11AFCE38" w14:textId="07FDBCE7" w:rsidR="009C01E9" w:rsidRPr="005D3C69" w:rsidRDefault="5319C4AF" w:rsidP="00446533">
            <w:pPr>
              <w:spacing w:before="240"/>
              <w:rPr>
                <w:color w:val="000000"/>
                <w:sz w:val="22"/>
                <w:szCs w:val="22"/>
              </w:rPr>
            </w:pPr>
            <w:r w:rsidRPr="5319C4AF">
              <w:rPr>
                <w:color w:val="000000" w:themeColor="text1"/>
                <w:sz w:val="22"/>
                <w:szCs w:val="22"/>
              </w:rPr>
              <w:t>1: M-Turk, 2: Prolific Academic, 3: M-Turk</w:t>
            </w:r>
          </w:p>
        </w:tc>
        <w:tc>
          <w:tcPr>
            <w:tcW w:w="1530" w:type="dxa"/>
            <w:gridSpan w:val="3"/>
            <w:tcBorders>
              <w:top w:val="nil"/>
              <w:left w:val="nil"/>
              <w:bottom w:val="nil"/>
              <w:right w:val="nil"/>
            </w:tcBorders>
            <w:shd w:val="clear" w:color="auto" w:fill="auto"/>
            <w:noWrap/>
            <w:vAlign w:val="center"/>
            <w:hideMark/>
          </w:tcPr>
          <w:p w14:paraId="2086F23E" w14:textId="77777777" w:rsidR="009C01E9" w:rsidRPr="005D3C69" w:rsidRDefault="009C01E9" w:rsidP="00446533">
            <w:pPr>
              <w:spacing w:before="240"/>
              <w:jc w:val="center"/>
              <w:rPr>
                <w:color w:val="000000"/>
                <w:sz w:val="22"/>
                <w:szCs w:val="22"/>
              </w:rPr>
            </w:pPr>
            <w:r w:rsidRPr="005D3C69">
              <w:rPr>
                <w:color w:val="000000"/>
                <w:sz w:val="22"/>
                <w:szCs w:val="22"/>
              </w:rPr>
              <w:t>US, UK</w:t>
            </w:r>
          </w:p>
        </w:tc>
        <w:tc>
          <w:tcPr>
            <w:tcW w:w="1380" w:type="dxa"/>
            <w:tcBorders>
              <w:top w:val="nil"/>
              <w:left w:val="nil"/>
              <w:bottom w:val="nil"/>
              <w:right w:val="nil"/>
            </w:tcBorders>
            <w:shd w:val="clear" w:color="auto" w:fill="auto"/>
            <w:noWrap/>
            <w:vAlign w:val="center"/>
            <w:hideMark/>
          </w:tcPr>
          <w:p w14:paraId="7407FB54" w14:textId="77777777" w:rsidR="009C01E9" w:rsidRPr="005D3C69" w:rsidRDefault="009C01E9" w:rsidP="00446533">
            <w:pPr>
              <w:spacing w:before="240"/>
              <w:jc w:val="center"/>
              <w:rPr>
                <w:color w:val="000000"/>
                <w:sz w:val="22"/>
                <w:szCs w:val="22"/>
              </w:rPr>
            </w:pPr>
            <w:r w:rsidRPr="005D3C69">
              <w:rPr>
                <w:color w:val="000000"/>
                <w:sz w:val="22"/>
                <w:szCs w:val="22"/>
              </w:rPr>
              <w:t>209, 119, 202</w:t>
            </w:r>
          </w:p>
        </w:tc>
      </w:tr>
      <w:tr w:rsidR="009C01E9" w:rsidRPr="005D3C69" w14:paraId="0965763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1486CAB" w14:textId="77777777" w:rsidR="009C01E9" w:rsidRPr="005D3C69" w:rsidRDefault="009C01E9" w:rsidP="00446533">
            <w:pPr>
              <w:spacing w:before="240"/>
              <w:rPr>
                <w:color w:val="000000"/>
                <w:sz w:val="22"/>
                <w:szCs w:val="22"/>
              </w:rPr>
            </w:pPr>
            <w:r w:rsidRPr="005D3C69">
              <w:rPr>
                <w:color w:val="000000"/>
                <w:sz w:val="22"/>
                <w:szCs w:val="22"/>
              </w:rPr>
              <w:t>Douglas &amp; Sutton, 2011</w:t>
            </w:r>
          </w:p>
        </w:tc>
        <w:tc>
          <w:tcPr>
            <w:tcW w:w="2440" w:type="dxa"/>
            <w:tcBorders>
              <w:top w:val="nil"/>
              <w:left w:val="nil"/>
              <w:bottom w:val="nil"/>
              <w:right w:val="nil"/>
            </w:tcBorders>
            <w:shd w:val="clear" w:color="auto" w:fill="auto"/>
            <w:noWrap/>
            <w:vAlign w:val="center"/>
            <w:hideMark/>
          </w:tcPr>
          <w:p w14:paraId="527D97FD" w14:textId="77777777" w:rsidR="009C01E9" w:rsidRPr="005D3C69" w:rsidRDefault="009C01E9" w:rsidP="00446533">
            <w:pPr>
              <w:spacing w:before="240"/>
              <w:rPr>
                <w:color w:val="000000"/>
                <w:sz w:val="22"/>
                <w:szCs w:val="22"/>
              </w:rPr>
            </w:pPr>
            <w:r w:rsidRPr="005D3C69">
              <w:rPr>
                <w:color w:val="000000"/>
                <w:sz w:val="22"/>
                <w:szCs w:val="22"/>
              </w:rPr>
              <w:t>Survey and experiment</w:t>
            </w:r>
          </w:p>
        </w:tc>
        <w:tc>
          <w:tcPr>
            <w:tcW w:w="3870" w:type="dxa"/>
            <w:gridSpan w:val="6"/>
            <w:tcBorders>
              <w:top w:val="nil"/>
              <w:left w:val="nil"/>
              <w:bottom w:val="nil"/>
              <w:right w:val="nil"/>
            </w:tcBorders>
            <w:shd w:val="clear" w:color="auto" w:fill="auto"/>
            <w:noWrap/>
            <w:vAlign w:val="center"/>
            <w:hideMark/>
          </w:tcPr>
          <w:p w14:paraId="373CA3C5" w14:textId="77777777" w:rsidR="009C01E9" w:rsidRPr="005D3C69" w:rsidRDefault="009C01E9" w:rsidP="00446533">
            <w:pPr>
              <w:spacing w:before="240"/>
              <w:rPr>
                <w:color w:val="000000"/>
                <w:sz w:val="22"/>
                <w:szCs w:val="22"/>
              </w:rPr>
            </w:pPr>
            <w:r w:rsidRPr="005D3C69">
              <w:rPr>
                <w:color w:val="000000"/>
                <w:sz w:val="22"/>
                <w:szCs w:val="22"/>
              </w:rPr>
              <w:t>Endorsement of conspiracy theories in influenced by personal willingness to conspire</w:t>
            </w:r>
          </w:p>
        </w:tc>
        <w:tc>
          <w:tcPr>
            <w:tcW w:w="3150" w:type="dxa"/>
            <w:gridSpan w:val="7"/>
            <w:tcBorders>
              <w:top w:val="nil"/>
              <w:left w:val="nil"/>
              <w:bottom w:val="nil"/>
              <w:right w:val="nil"/>
            </w:tcBorders>
            <w:shd w:val="clear" w:color="auto" w:fill="auto"/>
            <w:noWrap/>
            <w:vAlign w:val="center"/>
            <w:hideMark/>
          </w:tcPr>
          <w:p w14:paraId="2C63A039" w14:textId="77777777" w:rsidR="009C01E9" w:rsidRPr="005D3C69" w:rsidRDefault="009C01E9" w:rsidP="00446533">
            <w:pPr>
              <w:spacing w:before="240"/>
              <w:rPr>
                <w:color w:val="000000"/>
                <w:sz w:val="22"/>
                <w:szCs w:val="22"/>
              </w:rPr>
            </w:pPr>
            <w:r w:rsidRPr="005D3C69">
              <w:rPr>
                <w:color w:val="000000"/>
                <w:sz w:val="22"/>
                <w:szCs w:val="22"/>
              </w:rPr>
              <w:t>British undergraduates</w:t>
            </w:r>
          </w:p>
        </w:tc>
        <w:tc>
          <w:tcPr>
            <w:tcW w:w="1530" w:type="dxa"/>
            <w:gridSpan w:val="3"/>
            <w:tcBorders>
              <w:top w:val="nil"/>
              <w:left w:val="nil"/>
              <w:bottom w:val="nil"/>
              <w:right w:val="nil"/>
            </w:tcBorders>
            <w:shd w:val="clear" w:color="auto" w:fill="auto"/>
            <w:noWrap/>
            <w:vAlign w:val="center"/>
            <w:hideMark/>
          </w:tcPr>
          <w:p w14:paraId="05067484"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63B09C35" w14:textId="77777777" w:rsidR="009C01E9" w:rsidRPr="005D3C69" w:rsidRDefault="009C01E9" w:rsidP="00446533">
            <w:pPr>
              <w:spacing w:before="240"/>
              <w:jc w:val="center"/>
              <w:rPr>
                <w:color w:val="000000"/>
                <w:sz w:val="22"/>
                <w:szCs w:val="22"/>
              </w:rPr>
            </w:pPr>
            <w:r w:rsidRPr="005D3C69">
              <w:rPr>
                <w:color w:val="000000"/>
                <w:sz w:val="22"/>
                <w:szCs w:val="22"/>
              </w:rPr>
              <w:t>189, 60</w:t>
            </w:r>
          </w:p>
        </w:tc>
      </w:tr>
      <w:tr w:rsidR="009C01E9" w:rsidRPr="005D3C69" w14:paraId="3C90890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47426F2" w14:textId="77777777" w:rsidR="009C01E9" w:rsidRPr="005D3C69" w:rsidRDefault="009C01E9" w:rsidP="00446533">
            <w:pPr>
              <w:spacing w:before="240"/>
              <w:rPr>
                <w:color w:val="000000"/>
                <w:sz w:val="22"/>
                <w:szCs w:val="22"/>
              </w:rPr>
            </w:pPr>
            <w:r w:rsidRPr="005D3C69">
              <w:rPr>
                <w:color w:val="000000"/>
                <w:sz w:val="22"/>
                <w:szCs w:val="22"/>
              </w:rPr>
              <w:t>Douglas &amp; Sutton, 2018</w:t>
            </w:r>
          </w:p>
        </w:tc>
        <w:tc>
          <w:tcPr>
            <w:tcW w:w="2440" w:type="dxa"/>
            <w:tcBorders>
              <w:top w:val="nil"/>
              <w:left w:val="nil"/>
              <w:bottom w:val="nil"/>
              <w:right w:val="nil"/>
            </w:tcBorders>
            <w:shd w:val="clear" w:color="auto" w:fill="auto"/>
            <w:noWrap/>
            <w:vAlign w:val="center"/>
            <w:hideMark/>
          </w:tcPr>
          <w:p w14:paraId="4706D008"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6B678CA2" w14:textId="77777777" w:rsidR="009C01E9" w:rsidRPr="005D3C69" w:rsidRDefault="009C01E9" w:rsidP="00446533">
            <w:pPr>
              <w:spacing w:before="240"/>
              <w:rPr>
                <w:color w:val="000000"/>
                <w:sz w:val="22"/>
                <w:szCs w:val="22"/>
              </w:rPr>
            </w:pPr>
            <w:r w:rsidRPr="005D3C69">
              <w:rPr>
                <w:color w:val="000000"/>
                <w:sz w:val="22"/>
                <w:szCs w:val="22"/>
              </w:rPr>
              <w:t>Perceived and actual impact of exposure to conspiracy theories surrounding the death of Diana, Princess of Wales, in 1997</w:t>
            </w:r>
          </w:p>
        </w:tc>
        <w:tc>
          <w:tcPr>
            <w:tcW w:w="3150" w:type="dxa"/>
            <w:gridSpan w:val="7"/>
            <w:tcBorders>
              <w:top w:val="nil"/>
              <w:left w:val="nil"/>
              <w:bottom w:val="nil"/>
              <w:right w:val="nil"/>
            </w:tcBorders>
            <w:shd w:val="clear" w:color="auto" w:fill="auto"/>
            <w:noWrap/>
            <w:vAlign w:val="center"/>
            <w:hideMark/>
          </w:tcPr>
          <w:p w14:paraId="7E8B18DC" w14:textId="525FC8B6"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3945B36C"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420107AE" w14:textId="77777777" w:rsidR="009C01E9" w:rsidRPr="005D3C69" w:rsidRDefault="009C01E9" w:rsidP="00446533">
            <w:pPr>
              <w:spacing w:before="240"/>
              <w:jc w:val="center"/>
              <w:rPr>
                <w:color w:val="000000"/>
                <w:sz w:val="22"/>
                <w:szCs w:val="22"/>
              </w:rPr>
            </w:pPr>
            <w:r w:rsidRPr="005D3C69">
              <w:rPr>
                <w:color w:val="000000"/>
                <w:sz w:val="22"/>
                <w:szCs w:val="22"/>
              </w:rPr>
              <w:t>96</w:t>
            </w:r>
          </w:p>
        </w:tc>
      </w:tr>
      <w:tr w:rsidR="009C01E9" w:rsidRPr="005D3C69" w14:paraId="113C5F0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FE6DF0A" w14:textId="77777777" w:rsidR="009C01E9" w:rsidRPr="005D3C69" w:rsidRDefault="009C01E9" w:rsidP="00446533">
            <w:pPr>
              <w:spacing w:before="240"/>
              <w:rPr>
                <w:color w:val="000000"/>
                <w:sz w:val="22"/>
                <w:szCs w:val="22"/>
              </w:rPr>
            </w:pPr>
            <w:r w:rsidRPr="005D3C69">
              <w:rPr>
                <w:color w:val="000000"/>
                <w:sz w:val="22"/>
                <w:szCs w:val="22"/>
              </w:rPr>
              <w:t>Douglas et al., 2016</w:t>
            </w:r>
          </w:p>
        </w:tc>
        <w:tc>
          <w:tcPr>
            <w:tcW w:w="2440" w:type="dxa"/>
            <w:tcBorders>
              <w:top w:val="nil"/>
              <w:left w:val="nil"/>
              <w:bottom w:val="nil"/>
              <w:right w:val="nil"/>
            </w:tcBorders>
            <w:shd w:val="clear" w:color="auto" w:fill="auto"/>
            <w:noWrap/>
            <w:vAlign w:val="center"/>
            <w:hideMark/>
          </w:tcPr>
          <w:p w14:paraId="27074D43" w14:textId="77777777" w:rsidR="009C01E9" w:rsidRPr="005D3C69" w:rsidRDefault="009C01E9" w:rsidP="00446533">
            <w:pPr>
              <w:spacing w:before="240"/>
              <w:rPr>
                <w:color w:val="000000"/>
                <w:sz w:val="22"/>
                <w:szCs w:val="22"/>
              </w:rPr>
            </w:pPr>
            <w:r w:rsidRPr="005D3C69">
              <w:rPr>
                <w:color w:val="000000"/>
                <w:sz w:val="22"/>
                <w:szCs w:val="22"/>
              </w:rPr>
              <w:t>Surveys</w:t>
            </w:r>
          </w:p>
        </w:tc>
        <w:tc>
          <w:tcPr>
            <w:tcW w:w="3870" w:type="dxa"/>
            <w:gridSpan w:val="6"/>
            <w:tcBorders>
              <w:top w:val="nil"/>
              <w:left w:val="nil"/>
              <w:bottom w:val="nil"/>
              <w:right w:val="nil"/>
            </w:tcBorders>
            <w:shd w:val="clear" w:color="auto" w:fill="auto"/>
            <w:noWrap/>
            <w:vAlign w:val="center"/>
            <w:hideMark/>
          </w:tcPr>
          <w:p w14:paraId="5E2BD9E1" w14:textId="77777777" w:rsidR="009C01E9" w:rsidRPr="005D3C69" w:rsidRDefault="009C01E9" w:rsidP="00446533">
            <w:pPr>
              <w:spacing w:before="240"/>
              <w:rPr>
                <w:color w:val="000000"/>
                <w:sz w:val="22"/>
                <w:szCs w:val="22"/>
              </w:rPr>
            </w:pPr>
            <w:r w:rsidRPr="005D3C69">
              <w:rPr>
                <w:color w:val="000000"/>
                <w:sz w:val="22"/>
                <w:szCs w:val="22"/>
              </w:rPr>
              <w:t>Belief in conspiracy theories would be predicted by the general tendency to attribute agency and intentionality where it is unlikely to exist</w:t>
            </w:r>
          </w:p>
        </w:tc>
        <w:tc>
          <w:tcPr>
            <w:tcW w:w="3150" w:type="dxa"/>
            <w:gridSpan w:val="7"/>
            <w:tcBorders>
              <w:top w:val="nil"/>
              <w:left w:val="nil"/>
              <w:bottom w:val="nil"/>
              <w:right w:val="nil"/>
            </w:tcBorders>
            <w:shd w:val="clear" w:color="auto" w:fill="auto"/>
            <w:noWrap/>
            <w:vAlign w:val="center"/>
            <w:hideMark/>
          </w:tcPr>
          <w:p w14:paraId="53528512" w14:textId="73348284" w:rsidR="009C01E9" w:rsidRPr="005D3C69" w:rsidRDefault="5319C4AF" w:rsidP="00446533">
            <w:pPr>
              <w:spacing w:before="240"/>
              <w:rPr>
                <w:color w:val="000000"/>
                <w:sz w:val="22"/>
                <w:szCs w:val="22"/>
              </w:rPr>
            </w:pPr>
            <w:r w:rsidRPr="5319C4AF">
              <w:rPr>
                <w:color w:val="000000" w:themeColor="text1"/>
                <w:sz w:val="22"/>
                <w:szCs w:val="22"/>
              </w:rPr>
              <w:t>M-Turk</w:t>
            </w:r>
          </w:p>
        </w:tc>
        <w:tc>
          <w:tcPr>
            <w:tcW w:w="1530" w:type="dxa"/>
            <w:gridSpan w:val="3"/>
            <w:tcBorders>
              <w:top w:val="nil"/>
              <w:left w:val="nil"/>
              <w:bottom w:val="nil"/>
              <w:right w:val="nil"/>
            </w:tcBorders>
            <w:shd w:val="clear" w:color="auto" w:fill="auto"/>
            <w:noWrap/>
            <w:vAlign w:val="center"/>
            <w:hideMark/>
          </w:tcPr>
          <w:p w14:paraId="1FC7F8CE"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5A0B493" w14:textId="77777777" w:rsidR="009C01E9" w:rsidRPr="005D3C69" w:rsidRDefault="009C01E9" w:rsidP="00446533">
            <w:pPr>
              <w:spacing w:before="240"/>
              <w:jc w:val="center"/>
              <w:rPr>
                <w:color w:val="000000"/>
                <w:sz w:val="22"/>
                <w:szCs w:val="22"/>
              </w:rPr>
            </w:pPr>
            <w:r w:rsidRPr="005D3C69">
              <w:rPr>
                <w:color w:val="000000"/>
                <w:sz w:val="22"/>
                <w:szCs w:val="22"/>
              </w:rPr>
              <w:t>1: 202, 2: 330</w:t>
            </w:r>
          </w:p>
        </w:tc>
      </w:tr>
      <w:tr w:rsidR="009C01E9" w:rsidRPr="005D3C69" w14:paraId="18106096" w14:textId="77777777" w:rsidTr="00446533">
        <w:trPr>
          <w:trHeight w:val="300"/>
          <w:jc w:val="center"/>
        </w:trPr>
        <w:tc>
          <w:tcPr>
            <w:tcW w:w="4240" w:type="dxa"/>
            <w:gridSpan w:val="2"/>
            <w:tcBorders>
              <w:top w:val="nil"/>
              <w:left w:val="nil"/>
              <w:bottom w:val="nil"/>
              <w:right w:val="nil"/>
            </w:tcBorders>
            <w:shd w:val="clear" w:color="auto" w:fill="auto"/>
            <w:noWrap/>
            <w:vAlign w:val="center"/>
            <w:hideMark/>
          </w:tcPr>
          <w:p w14:paraId="541600B5" w14:textId="77777777" w:rsidR="009C01E9" w:rsidRPr="005D3C69" w:rsidRDefault="009C01E9" w:rsidP="00446533">
            <w:pPr>
              <w:spacing w:before="240"/>
              <w:rPr>
                <w:color w:val="000000"/>
                <w:sz w:val="22"/>
                <w:szCs w:val="22"/>
              </w:rPr>
            </w:pPr>
            <w:r w:rsidRPr="005D3C69">
              <w:rPr>
                <w:color w:val="000000"/>
                <w:sz w:val="22"/>
                <w:szCs w:val="22"/>
              </w:rPr>
              <w:t>Drinkwater et al., 2012</w:t>
            </w:r>
          </w:p>
        </w:tc>
        <w:tc>
          <w:tcPr>
            <w:tcW w:w="3450" w:type="dxa"/>
            <w:gridSpan w:val="4"/>
            <w:tcBorders>
              <w:top w:val="nil"/>
              <w:left w:val="nil"/>
              <w:bottom w:val="nil"/>
            </w:tcBorders>
            <w:shd w:val="clear" w:color="auto" w:fill="auto"/>
            <w:noWrap/>
            <w:vAlign w:val="center"/>
            <w:hideMark/>
          </w:tcPr>
          <w:p w14:paraId="6B25FAF0" w14:textId="77777777" w:rsidR="009C01E9" w:rsidRPr="005D3C69" w:rsidRDefault="009C01E9" w:rsidP="00446533">
            <w:pPr>
              <w:spacing w:before="240"/>
              <w:rPr>
                <w:color w:val="000000"/>
                <w:sz w:val="22"/>
                <w:szCs w:val="22"/>
              </w:rPr>
            </w:pPr>
            <w:r w:rsidRPr="005D3C69">
              <w:rPr>
                <w:color w:val="000000"/>
                <w:sz w:val="22"/>
                <w:szCs w:val="22"/>
              </w:rPr>
              <w:t xml:space="preserve">Relationship between conspiracist beliefs, reality testing, belief in the paranormal, and </w:t>
            </w:r>
            <w:r w:rsidRPr="005D3C69">
              <w:rPr>
                <w:color w:val="000000"/>
                <w:sz w:val="22"/>
                <w:szCs w:val="22"/>
              </w:rPr>
              <w:lastRenderedPageBreak/>
              <w:t>related anomalistic beliefs (urban legends)</w:t>
            </w:r>
          </w:p>
        </w:tc>
        <w:tc>
          <w:tcPr>
            <w:tcW w:w="3450" w:type="dxa"/>
            <w:gridSpan w:val="8"/>
            <w:tcBorders>
              <w:top w:val="nil"/>
              <w:left w:val="nil"/>
              <w:bottom w:val="nil"/>
            </w:tcBorders>
            <w:shd w:val="clear" w:color="auto" w:fill="auto"/>
            <w:vAlign w:val="center"/>
          </w:tcPr>
          <w:p w14:paraId="2B18CB90" w14:textId="77777777" w:rsidR="009C01E9" w:rsidRPr="005D3C69" w:rsidRDefault="009C01E9" w:rsidP="00446533">
            <w:pPr>
              <w:spacing w:before="240"/>
              <w:rPr>
                <w:color w:val="000000"/>
                <w:sz w:val="22"/>
                <w:szCs w:val="22"/>
              </w:rPr>
            </w:pPr>
          </w:p>
        </w:tc>
        <w:tc>
          <w:tcPr>
            <w:tcW w:w="1452" w:type="dxa"/>
            <w:gridSpan w:val="3"/>
            <w:tcBorders>
              <w:top w:val="nil"/>
              <w:left w:val="nil"/>
              <w:bottom w:val="nil"/>
            </w:tcBorders>
            <w:shd w:val="clear" w:color="auto" w:fill="auto"/>
            <w:vAlign w:val="center"/>
          </w:tcPr>
          <w:p w14:paraId="71462F3F" w14:textId="77777777" w:rsidR="009C01E9" w:rsidRPr="005D3C69" w:rsidRDefault="009C01E9" w:rsidP="00446533">
            <w:pPr>
              <w:spacing w:before="240"/>
              <w:rPr>
                <w:color w:val="000000"/>
                <w:sz w:val="22"/>
                <w:szCs w:val="22"/>
              </w:rPr>
            </w:pPr>
          </w:p>
        </w:tc>
        <w:tc>
          <w:tcPr>
            <w:tcW w:w="1578" w:type="dxa"/>
            <w:gridSpan w:val="2"/>
            <w:tcBorders>
              <w:top w:val="nil"/>
              <w:left w:val="nil"/>
              <w:bottom w:val="nil"/>
            </w:tcBorders>
            <w:shd w:val="clear" w:color="auto" w:fill="auto"/>
            <w:vAlign w:val="center"/>
          </w:tcPr>
          <w:p w14:paraId="2C8F7F38" w14:textId="77777777" w:rsidR="009C01E9" w:rsidRPr="005D3C69" w:rsidRDefault="009C01E9" w:rsidP="00446533">
            <w:pPr>
              <w:spacing w:before="240"/>
              <w:jc w:val="center"/>
              <w:rPr>
                <w:color w:val="000000"/>
                <w:sz w:val="22"/>
                <w:szCs w:val="22"/>
              </w:rPr>
            </w:pPr>
          </w:p>
        </w:tc>
      </w:tr>
      <w:tr w:rsidR="009C01E9" w:rsidRPr="005D3C69" w14:paraId="27483FE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7561AC8" w14:textId="77777777" w:rsidR="009C01E9" w:rsidRPr="005D3C69" w:rsidRDefault="009C01E9" w:rsidP="00446533">
            <w:pPr>
              <w:spacing w:before="240"/>
              <w:rPr>
                <w:color w:val="000000"/>
                <w:sz w:val="22"/>
                <w:szCs w:val="22"/>
              </w:rPr>
            </w:pPr>
            <w:r w:rsidRPr="005D3C69">
              <w:rPr>
                <w:color w:val="000000"/>
                <w:sz w:val="22"/>
                <w:szCs w:val="22"/>
              </w:rPr>
              <w:t>Duran et al., 2017</w:t>
            </w:r>
          </w:p>
        </w:tc>
        <w:tc>
          <w:tcPr>
            <w:tcW w:w="2440" w:type="dxa"/>
            <w:tcBorders>
              <w:top w:val="nil"/>
              <w:left w:val="nil"/>
              <w:bottom w:val="nil"/>
              <w:right w:val="nil"/>
            </w:tcBorders>
            <w:shd w:val="clear" w:color="auto" w:fill="auto"/>
            <w:noWrap/>
            <w:vAlign w:val="center"/>
            <w:hideMark/>
          </w:tcPr>
          <w:p w14:paraId="4D4E3EA6" w14:textId="77777777" w:rsidR="009C01E9" w:rsidRPr="005D3C69" w:rsidRDefault="009C01E9" w:rsidP="00446533">
            <w:pPr>
              <w:spacing w:before="240"/>
              <w:rPr>
                <w:color w:val="000000"/>
                <w:sz w:val="22"/>
                <w:szCs w:val="22"/>
              </w:rPr>
            </w:pPr>
            <w:r w:rsidRPr="005D3C69">
              <w:rPr>
                <w:color w:val="000000"/>
                <w:sz w:val="22"/>
                <w:szCs w:val="22"/>
              </w:rPr>
              <w:t>Experiment, clicking responses on screen, mouse movement</w:t>
            </w:r>
          </w:p>
        </w:tc>
        <w:tc>
          <w:tcPr>
            <w:tcW w:w="3870" w:type="dxa"/>
            <w:gridSpan w:val="6"/>
            <w:tcBorders>
              <w:top w:val="nil"/>
              <w:left w:val="nil"/>
              <w:bottom w:val="nil"/>
              <w:right w:val="nil"/>
            </w:tcBorders>
            <w:shd w:val="clear" w:color="auto" w:fill="auto"/>
            <w:noWrap/>
            <w:vAlign w:val="center"/>
            <w:hideMark/>
          </w:tcPr>
          <w:p w14:paraId="4DC657E5" w14:textId="09BF0DBB" w:rsidR="009C01E9" w:rsidRPr="005D3C69" w:rsidRDefault="009C01E9" w:rsidP="00446533">
            <w:pPr>
              <w:spacing w:before="240"/>
              <w:rPr>
                <w:color w:val="000000"/>
                <w:sz w:val="22"/>
                <w:szCs w:val="22"/>
              </w:rPr>
            </w:pPr>
            <w:r w:rsidRPr="005D3C69">
              <w:rPr>
                <w:color w:val="000000"/>
                <w:sz w:val="22"/>
                <w:szCs w:val="22"/>
              </w:rPr>
              <w:t>Hidden appeal and aversion to political conspiracies as revealed in the response dynamics of partisans</w:t>
            </w:r>
          </w:p>
        </w:tc>
        <w:tc>
          <w:tcPr>
            <w:tcW w:w="3150" w:type="dxa"/>
            <w:gridSpan w:val="7"/>
            <w:tcBorders>
              <w:top w:val="nil"/>
              <w:left w:val="nil"/>
              <w:bottom w:val="nil"/>
              <w:right w:val="nil"/>
            </w:tcBorders>
            <w:shd w:val="clear" w:color="auto" w:fill="auto"/>
            <w:noWrap/>
            <w:vAlign w:val="center"/>
            <w:hideMark/>
          </w:tcPr>
          <w:p w14:paraId="4D26D41E" w14:textId="4468DDB7"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65A45A43" w14:textId="2EBA1022"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D27B499" w14:textId="77777777" w:rsidR="009C01E9" w:rsidRPr="005D3C69" w:rsidRDefault="009C01E9" w:rsidP="00446533">
            <w:pPr>
              <w:spacing w:before="240"/>
              <w:jc w:val="center"/>
              <w:rPr>
                <w:color w:val="000000"/>
                <w:sz w:val="22"/>
                <w:szCs w:val="22"/>
              </w:rPr>
            </w:pPr>
            <w:r w:rsidRPr="005D3C69">
              <w:rPr>
                <w:color w:val="000000"/>
                <w:sz w:val="22"/>
                <w:szCs w:val="22"/>
              </w:rPr>
              <w:t>852</w:t>
            </w:r>
          </w:p>
        </w:tc>
      </w:tr>
      <w:tr w:rsidR="009C01E9" w:rsidRPr="005D3C69" w14:paraId="65F9794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9C75C9A" w14:textId="77777777" w:rsidR="009C01E9" w:rsidRPr="005D3C69" w:rsidRDefault="009C01E9" w:rsidP="00446533">
            <w:pPr>
              <w:spacing w:before="240"/>
              <w:rPr>
                <w:color w:val="000000"/>
                <w:sz w:val="22"/>
                <w:szCs w:val="22"/>
              </w:rPr>
            </w:pPr>
            <w:r w:rsidRPr="005D3C69">
              <w:rPr>
                <w:color w:val="000000"/>
                <w:sz w:val="22"/>
                <w:szCs w:val="22"/>
              </w:rPr>
              <w:t>Earnshaw et al., 2019</w:t>
            </w:r>
          </w:p>
        </w:tc>
        <w:tc>
          <w:tcPr>
            <w:tcW w:w="2440" w:type="dxa"/>
            <w:tcBorders>
              <w:top w:val="nil"/>
              <w:left w:val="nil"/>
              <w:bottom w:val="nil"/>
              <w:right w:val="nil"/>
            </w:tcBorders>
            <w:shd w:val="clear" w:color="auto" w:fill="auto"/>
            <w:noWrap/>
            <w:vAlign w:val="center"/>
            <w:hideMark/>
          </w:tcPr>
          <w:p w14:paraId="10384CD3"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AE7FC10" w14:textId="578D81A2" w:rsidR="009C01E9" w:rsidRPr="005D3C69" w:rsidRDefault="009C01E9" w:rsidP="00446533">
            <w:pPr>
              <w:spacing w:before="240"/>
              <w:rPr>
                <w:color w:val="000000"/>
                <w:sz w:val="22"/>
                <w:szCs w:val="22"/>
              </w:rPr>
            </w:pPr>
            <w:r w:rsidRPr="005D3C69">
              <w:rPr>
                <w:color w:val="000000"/>
                <w:sz w:val="22"/>
                <w:szCs w:val="22"/>
              </w:rPr>
              <w:t>Ebola conspiracy beliefs, a form of medical mistrust, and their potential impact on health behavior</w:t>
            </w:r>
          </w:p>
        </w:tc>
        <w:tc>
          <w:tcPr>
            <w:tcW w:w="3150" w:type="dxa"/>
            <w:gridSpan w:val="7"/>
            <w:tcBorders>
              <w:top w:val="nil"/>
              <w:left w:val="nil"/>
              <w:bottom w:val="nil"/>
              <w:right w:val="nil"/>
            </w:tcBorders>
            <w:shd w:val="clear" w:color="auto" w:fill="auto"/>
            <w:noWrap/>
            <w:vAlign w:val="center"/>
            <w:hideMark/>
          </w:tcPr>
          <w:p w14:paraId="10BDE19C" w14:textId="45C96689"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5F84D172"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563EFF7" w14:textId="77777777" w:rsidR="009C01E9" w:rsidRPr="005D3C69" w:rsidRDefault="009C01E9" w:rsidP="00446533">
            <w:pPr>
              <w:spacing w:before="240"/>
              <w:jc w:val="center"/>
              <w:rPr>
                <w:color w:val="000000"/>
                <w:sz w:val="22"/>
                <w:szCs w:val="22"/>
              </w:rPr>
            </w:pPr>
            <w:r w:rsidRPr="005D3C69">
              <w:rPr>
                <w:color w:val="000000"/>
                <w:sz w:val="22"/>
                <w:szCs w:val="22"/>
              </w:rPr>
              <w:t>202</w:t>
            </w:r>
          </w:p>
        </w:tc>
      </w:tr>
      <w:tr w:rsidR="009C01E9" w:rsidRPr="005D3C69" w14:paraId="1350D68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EAE4228" w14:textId="77777777" w:rsidR="009C01E9" w:rsidRPr="005D3C69" w:rsidRDefault="009C01E9" w:rsidP="00446533">
            <w:pPr>
              <w:spacing w:before="240"/>
              <w:rPr>
                <w:color w:val="000000"/>
                <w:sz w:val="22"/>
                <w:szCs w:val="22"/>
              </w:rPr>
            </w:pPr>
            <w:r w:rsidRPr="005D3C69">
              <w:rPr>
                <w:color w:val="000000"/>
                <w:sz w:val="22"/>
                <w:szCs w:val="22"/>
              </w:rPr>
              <w:t>Eaton et al., 2017</w:t>
            </w:r>
          </w:p>
        </w:tc>
        <w:tc>
          <w:tcPr>
            <w:tcW w:w="2440" w:type="dxa"/>
            <w:tcBorders>
              <w:top w:val="nil"/>
              <w:left w:val="nil"/>
              <w:bottom w:val="nil"/>
              <w:right w:val="nil"/>
            </w:tcBorders>
            <w:shd w:val="clear" w:color="auto" w:fill="auto"/>
            <w:noWrap/>
            <w:vAlign w:val="center"/>
            <w:hideMark/>
          </w:tcPr>
          <w:p w14:paraId="6E2CB632"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445688CF" w14:textId="6AB2FF69" w:rsidR="009C01E9" w:rsidRPr="005D3C69" w:rsidRDefault="009C01E9" w:rsidP="00446533">
            <w:pPr>
              <w:spacing w:before="240"/>
              <w:rPr>
                <w:color w:val="000000"/>
                <w:sz w:val="22"/>
                <w:szCs w:val="22"/>
              </w:rPr>
            </w:pPr>
            <w:r w:rsidRPr="005D3C69">
              <w:rPr>
                <w:color w:val="000000"/>
                <w:sz w:val="22"/>
                <w:szCs w:val="22"/>
              </w:rPr>
              <w:t>Stigma and conspiracy beliefs related to pre-exposure prophylaxis (prep) and interest in using prep</w:t>
            </w:r>
          </w:p>
        </w:tc>
        <w:tc>
          <w:tcPr>
            <w:tcW w:w="3150" w:type="dxa"/>
            <w:gridSpan w:val="7"/>
            <w:tcBorders>
              <w:top w:val="nil"/>
              <w:left w:val="nil"/>
              <w:bottom w:val="nil"/>
              <w:right w:val="nil"/>
            </w:tcBorders>
            <w:shd w:val="clear" w:color="auto" w:fill="auto"/>
            <w:noWrap/>
            <w:vAlign w:val="center"/>
            <w:hideMark/>
          </w:tcPr>
          <w:p w14:paraId="46CB55B9" w14:textId="79390D4B" w:rsidR="009C01E9" w:rsidRPr="005D3C69" w:rsidRDefault="009C01E9" w:rsidP="00446533">
            <w:pPr>
              <w:spacing w:before="240"/>
              <w:rPr>
                <w:color w:val="000000"/>
                <w:sz w:val="22"/>
                <w:szCs w:val="22"/>
              </w:rPr>
            </w:pPr>
            <w:r w:rsidRPr="005D3C69">
              <w:rPr>
                <w:color w:val="000000"/>
                <w:sz w:val="22"/>
                <w:szCs w:val="22"/>
              </w:rPr>
              <w:t>Black and white men and transgender women who have sex with men, at exhibit area of a large gay pride festival in the Southeastern United States</w:t>
            </w:r>
          </w:p>
        </w:tc>
        <w:tc>
          <w:tcPr>
            <w:tcW w:w="1530" w:type="dxa"/>
            <w:gridSpan w:val="3"/>
            <w:tcBorders>
              <w:top w:val="nil"/>
              <w:left w:val="nil"/>
              <w:bottom w:val="nil"/>
              <w:right w:val="nil"/>
            </w:tcBorders>
            <w:shd w:val="clear" w:color="auto" w:fill="auto"/>
            <w:noWrap/>
            <w:vAlign w:val="center"/>
            <w:hideMark/>
          </w:tcPr>
          <w:p w14:paraId="01A482F6"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F40C84C" w14:textId="77777777" w:rsidR="009C01E9" w:rsidRPr="005D3C69" w:rsidRDefault="009C01E9" w:rsidP="00446533">
            <w:pPr>
              <w:spacing w:before="240"/>
              <w:jc w:val="center"/>
              <w:rPr>
                <w:color w:val="000000"/>
                <w:sz w:val="22"/>
                <w:szCs w:val="22"/>
              </w:rPr>
            </w:pPr>
            <w:r w:rsidRPr="005D3C69">
              <w:rPr>
                <w:color w:val="000000"/>
                <w:sz w:val="22"/>
                <w:szCs w:val="22"/>
              </w:rPr>
              <w:t>285</w:t>
            </w:r>
          </w:p>
        </w:tc>
      </w:tr>
      <w:tr w:rsidR="009C01E9" w:rsidRPr="005D3C69" w14:paraId="31DC2B0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F4343B0" w14:textId="77777777" w:rsidR="009C01E9" w:rsidRPr="005D3C69" w:rsidRDefault="009C01E9" w:rsidP="00446533">
            <w:pPr>
              <w:spacing w:before="240"/>
              <w:rPr>
                <w:color w:val="000000"/>
                <w:sz w:val="22"/>
                <w:szCs w:val="22"/>
              </w:rPr>
            </w:pPr>
            <w:r w:rsidRPr="005D3C69">
              <w:rPr>
                <w:color w:val="000000"/>
                <w:sz w:val="22"/>
                <w:szCs w:val="22"/>
              </w:rPr>
              <w:t>Edy et al., 2016</w:t>
            </w:r>
          </w:p>
        </w:tc>
        <w:tc>
          <w:tcPr>
            <w:tcW w:w="2440" w:type="dxa"/>
            <w:tcBorders>
              <w:top w:val="nil"/>
              <w:left w:val="nil"/>
              <w:bottom w:val="nil"/>
              <w:right w:val="nil"/>
            </w:tcBorders>
            <w:shd w:val="clear" w:color="auto" w:fill="auto"/>
            <w:noWrap/>
            <w:vAlign w:val="center"/>
            <w:hideMark/>
          </w:tcPr>
          <w:p w14:paraId="72888712"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7AB2B4B6" w14:textId="6FFD5DFF" w:rsidR="009C01E9" w:rsidRPr="005D3C69" w:rsidRDefault="009C01E9" w:rsidP="00446533">
            <w:pPr>
              <w:spacing w:before="240"/>
              <w:rPr>
                <w:color w:val="000000"/>
                <w:sz w:val="22"/>
                <w:szCs w:val="22"/>
              </w:rPr>
            </w:pPr>
            <w:r w:rsidRPr="005D3C69">
              <w:rPr>
                <w:color w:val="000000"/>
                <w:sz w:val="22"/>
                <w:szCs w:val="22"/>
              </w:rPr>
              <w:t>Communicative and social qualities of naturally occurring public resistance to authoritative debunking of political misperceptions, rumors, and conspiracy theories (vaccines conspiracies)</w:t>
            </w:r>
          </w:p>
        </w:tc>
        <w:tc>
          <w:tcPr>
            <w:tcW w:w="3150" w:type="dxa"/>
            <w:gridSpan w:val="7"/>
            <w:tcBorders>
              <w:top w:val="nil"/>
              <w:left w:val="nil"/>
              <w:bottom w:val="nil"/>
              <w:right w:val="nil"/>
            </w:tcBorders>
            <w:shd w:val="clear" w:color="auto" w:fill="auto"/>
            <w:noWrap/>
            <w:vAlign w:val="center"/>
            <w:hideMark/>
          </w:tcPr>
          <w:p w14:paraId="34CB9364" w14:textId="75291D56" w:rsidR="009C01E9" w:rsidRPr="005D3C69" w:rsidRDefault="009C01E9" w:rsidP="00446533">
            <w:pPr>
              <w:spacing w:before="240"/>
              <w:rPr>
                <w:color w:val="000000"/>
                <w:sz w:val="22"/>
                <w:szCs w:val="22"/>
              </w:rPr>
            </w:pPr>
            <w:r w:rsidRPr="005D3C69">
              <w:rPr>
                <w:color w:val="000000"/>
                <w:sz w:val="22"/>
                <w:szCs w:val="22"/>
              </w:rPr>
              <w:t>User comments on "vaccines causes autism" rumor community</w:t>
            </w:r>
          </w:p>
        </w:tc>
        <w:tc>
          <w:tcPr>
            <w:tcW w:w="1530" w:type="dxa"/>
            <w:gridSpan w:val="3"/>
            <w:tcBorders>
              <w:top w:val="nil"/>
              <w:left w:val="nil"/>
              <w:bottom w:val="nil"/>
              <w:right w:val="nil"/>
            </w:tcBorders>
            <w:shd w:val="clear" w:color="auto" w:fill="auto"/>
            <w:noWrap/>
            <w:vAlign w:val="center"/>
            <w:hideMark/>
          </w:tcPr>
          <w:p w14:paraId="00E2451D" w14:textId="77777777" w:rsidR="009C01E9" w:rsidRPr="005D3C69" w:rsidRDefault="009C01E9" w:rsidP="00446533">
            <w:pPr>
              <w:spacing w:before="240"/>
              <w:jc w:val="center"/>
              <w:rPr>
                <w:color w:val="000000"/>
                <w:sz w:val="22"/>
                <w:szCs w:val="22"/>
              </w:rPr>
            </w:pPr>
            <w:r w:rsidRPr="005D3C69">
              <w:rPr>
                <w:color w:val="000000"/>
                <w:sz w:val="22"/>
                <w:szCs w:val="22"/>
              </w:rPr>
              <w:t>Online</w:t>
            </w:r>
          </w:p>
        </w:tc>
        <w:tc>
          <w:tcPr>
            <w:tcW w:w="1380" w:type="dxa"/>
            <w:tcBorders>
              <w:top w:val="nil"/>
              <w:left w:val="nil"/>
              <w:bottom w:val="nil"/>
              <w:right w:val="nil"/>
            </w:tcBorders>
            <w:shd w:val="clear" w:color="auto" w:fill="auto"/>
            <w:noWrap/>
            <w:vAlign w:val="center"/>
            <w:hideMark/>
          </w:tcPr>
          <w:p w14:paraId="03821E97" w14:textId="1A2506E7" w:rsidR="009C01E9" w:rsidRPr="005D3C69" w:rsidRDefault="009C01E9" w:rsidP="00446533">
            <w:pPr>
              <w:spacing w:before="240"/>
              <w:jc w:val="center"/>
              <w:rPr>
                <w:color w:val="000000"/>
                <w:sz w:val="22"/>
                <w:szCs w:val="22"/>
              </w:rPr>
            </w:pPr>
            <w:r w:rsidRPr="005D3C69">
              <w:rPr>
                <w:color w:val="000000"/>
                <w:sz w:val="22"/>
                <w:szCs w:val="22"/>
              </w:rPr>
              <w:t>&gt;2000 comments</w:t>
            </w:r>
          </w:p>
        </w:tc>
      </w:tr>
      <w:tr w:rsidR="009C01E9" w:rsidRPr="005D3C69" w14:paraId="09008FE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66C466E" w14:textId="77777777" w:rsidR="009C01E9" w:rsidRPr="005D3C69" w:rsidRDefault="009C01E9" w:rsidP="00446533">
            <w:pPr>
              <w:spacing w:before="240"/>
              <w:rPr>
                <w:color w:val="000000"/>
                <w:sz w:val="22"/>
                <w:szCs w:val="22"/>
              </w:rPr>
            </w:pPr>
            <w:r w:rsidRPr="005D3C69">
              <w:rPr>
                <w:color w:val="000000"/>
                <w:sz w:val="22"/>
                <w:szCs w:val="22"/>
              </w:rPr>
              <w:t>Eicher et al., 2014</w:t>
            </w:r>
          </w:p>
        </w:tc>
        <w:tc>
          <w:tcPr>
            <w:tcW w:w="2440" w:type="dxa"/>
            <w:tcBorders>
              <w:top w:val="nil"/>
              <w:left w:val="nil"/>
              <w:bottom w:val="nil"/>
              <w:right w:val="nil"/>
            </w:tcBorders>
            <w:shd w:val="clear" w:color="auto" w:fill="auto"/>
            <w:noWrap/>
            <w:vAlign w:val="center"/>
            <w:hideMark/>
          </w:tcPr>
          <w:p w14:paraId="62D6C70F" w14:textId="77777777" w:rsidR="009C01E9" w:rsidRPr="005D3C69" w:rsidRDefault="009C01E9" w:rsidP="00446533">
            <w:pPr>
              <w:spacing w:before="240"/>
              <w:rPr>
                <w:color w:val="000000"/>
                <w:sz w:val="22"/>
                <w:szCs w:val="22"/>
              </w:rPr>
            </w:pPr>
            <w:r w:rsidRPr="005D3C69">
              <w:rPr>
                <w:color w:val="000000"/>
                <w:sz w:val="22"/>
                <w:szCs w:val="22"/>
              </w:rPr>
              <w:t>Longitudinal survey</w:t>
            </w:r>
          </w:p>
        </w:tc>
        <w:tc>
          <w:tcPr>
            <w:tcW w:w="3870" w:type="dxa"/>
            <w:gridSpan w:val="6"/>
            <w:tcBorders>
              <w:top w:val="nil"/>
              <w:left w:val="nil"/>
              <w:bottom w:val="nil"/>
              <w:right w:val="nil"/>
            </w:tcBorders>
            <w:shd w:val="clear" w:color="auto" w:fill="auto"/>
            <w:noWrap/>
            <w:vAlign w:val="center"/>
            <w:hideMark/>
          </w:tcPr>
          <w:p w14:paraId="649F6B8E" w14:textId="77777777" w:rsidR="009C01E9" w:rsidRPr="005D3C69" w:rsidRDefault="009C01E9" w:rsidP="00446533">
            <w:pPr>
              <w:spacing w:before="240"/>
              <w:rPr>
                <w:sz w:val="22"/>
                <w:szCs w:val="22"/>
              </w:rPr>
            </w:pPr>
            <w:r w:rsidRPr="005D3C69">
              <w:rPr>
                <w:sz w:val="22"/>
                <w:szCs w:val="22"/>
              </w:rPr>
              <w:t>Laypersons' chains of reasoning in explaining recent influenza outbreaks (disease outbreak conspiracies)</w:t>
            </w:r>
          </w:p>
        </w:tc>
        <w:tc>
          <w:tcPr>
            <w:tcW w:w="3150" w:type="dxa"/>
            <w:gridSpan w:val="7"/>
            <w:tcBorders>
              <w:top w:val="nil"/>
              <w:left w:val="nil"/>
              <w:bottom w:val="nil"/>
              <w:right w:val="nil"/>
            </w:tcBorders>
            <w:shd w:val="clear" w:color="auto" w:fill="auto"/>
            <w:noWrap/>
            <w:vAlign w:val="center"/>
            <w:hideMark/>
          </w:tcPr>
          <w:p w14:paraId="52EE1002" w14:textId="44E56ECD" w:rsidR="009C01E9" w:rsidRPr="005D3C69" w:rsidRDefault="009C01E9" w:rsidP="00446533">
            <w:pPr>
              <w:spacing w:before="240"/>
              <w:rPr>
                <w:color w:val="000000"/>
                <w:sz w:val="22"/>
                <w:szCs w:val="22"/>
              </w:rPr>
            </w:pPr>
            <w:r w:rsidRPr="005D3C69">
              <w:rPr>
                <w:color w:val="000000"/>
                <w:sz w:val="22"/>
                <w:szCs w:val="22"/>
              </w:rPr>
              <w:t>Longitudinal survey among the general public in Switzerland</w:t>
            </w:r>
          </w:p>
        </w:tc>
        <w:tc>
          <w:tcPr>
            <w:tcW w:w="1530" w:type="dxa"/>
            <w:gridSpan w:val="3"/>
            <w:tcBorders>
              <w:top w:val="nil"/>
              <w:left w:val="nil"/>
              <w:bottom w:val="nil"/>
              <w:right w:val="nil"/>
            </w:tcBorders>
            <w:shd w:val="clear" w:color="auto" w:fill="auto"/>
            <w:noWrap/>
            <w:vAlign w:val="center"/>
            <w:hideMark/>
          </w:tcPr>
          <w:p w14:paraId="11E90C5F" w14:textId="77777777" w:rsidR="009C01E9" w:rsidRPr="005D3C69" w:rsidRDefault="009C01E9" w:rsidP="00446533">
            <w:pPr>
              <w:spacing w:before="240"/>
              <w:jc w:val="center"/>
              <w:rPr>
                <w:color w:val="000000"/>
                <w:sz w:val="22"/>
                <w:szCs w:val="22"/>
              </w:rPr>
            </w:pPr>
            <w:r w:rsidRPr="005D3C69">
              <w:rPr>
                <w:color w:val="000000"/>
                <w:sz w:val="22"/>
                <w:szCs w:val="22"/>
              </w:rPr>
              <w:t>Switzerland</w:t>
            </w:r>
          </w:p>
        </w:tc>
        <w:tc>
          <w:tcPr>
            <w:tcW w:w="1380" w:type="dxa"/>
            <w:tcBorders>
              <w:top w:val="nil"/>
              <w:left w:val="nil"/>
              <w:bottom w:val="nil"/>
              <w:right w:val="nil"/>
            </w:tcBorders>
            <w:shd w:val="clear" w:color="auto" w:fill="auto"/>
            <w:noWrap/>
            <w:vAlign w:val="center"/>
            <w:hideMark/>
          </w:tcPr>
          <w:p w14:paraId="348C64B7" w14:textId="77777777" w:rsidR="009C01E9" w:rsidRPr="005D3C69" w:rsidRDefault="009C01E9" w:rsidP="00446533">
            <w:pPr>
              <w:spacing w:before="240"/>
              <w:jc w:val="center"/>
              <w:rPr>
                <w:color w:val="000000"/>
                <w:sz w:val="22"/>
                <w:szCs w:val="22"/>
              </w:rPr>
            </w:pPr>
            <w:r w:rsidRPr="005D3C69">
              <w:rPr>
                <w:color w:val="000000"/>
                <w:sz w:val="22"/>
                <w:szCs w:val="22"/>
              </w:rPr>
              <w:t>Wave 1: 951, Wave 2: 606</w:t>
            </w:r>
          </w:p>
        </w:tc>
      </w:tr>
      <w:tr w:rsidR="009C01E9" w:rsidRPr="005D3C69" w14:paraId="5D5AEE8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59D7F6F" w14:textId="77777777" w:rsidR="009C01E9" w:rsidRPr="005D3C69" w:rsidRDefault="009C01E9" w:rsidP="00446533">
            <w:pPr>
              <w:spacing w:before="240"/>
              <w:rPr>
                <w:color w:val="000000"/>
                <w:sz w:val="22"/>
                <w:szCs w:val="22"/>
              </w:rPr>
            </w:pPr>
            <w:r w:rsidRPr="005D3C69">
              <w:rPr>
                <w:color w:val="000000"/>
                <w:sz w:val="22"/>
                <w:szCs w:val="22"/>
              </w:rPr>
              <w:t>Einstein &amp; Glick, 2015</w:t>
            </w:r>
          </w:p>
        </w:tc>
        <w:tc>
          <w:tcPr>
            <w:tcW w:w="2440" w:type="dxa"/>
            <w:tcBorders>
              <w:top w:val="nil"/>
              <w:left w:val="nil"/>
              <w:bottom w:val="nil"/>
              <w:right w:val="nil"/>
            </w:tcBorders>
            <w:shd w:val="clear" w:color="auto" w:fill="auto"/>
            <w:noWrap/>
            <w:vAlign w:val="center"/>
            <w:hideMark/>
          </w:tcPr>
          <w:p w14:paraId="362EC275" w14:textId="77777777" w:rsidR="009C01E9" w:rsidRPr="005D3C69" w:rsidRDefault="009C01E9" w:rsidP="00446533">
            <w:pPr>
              <w:spacing w:before="240"/>
              <w:rPr>
                <w:color w:val="000000"/>
                <w:sz w:val="22"/>
                <w:szCs w:val="22"/>
              </w:rPr>
            </w:pPr>
            <w:r w:rsidRPr="005D3C69">
              <w:rPr>
                <w:color w:val="000000"/>
                <w:sz w:val="22"/>
                <w:szCs w:val="22"/>
              </w:rPr>
              <w:t>Survey experiments</w:t>
            </w:r>
          </w:p>
        </w:tc>
        <w:tc>
          <w:tcPr>
            <w:tcW w:w="3870" w:type="dxa"/>
            <w:gridSpan w:val="6"/>
            <w:tcBorders>
              <w:top w:val="nil"/>
              <w:left w:val="nil"/>
              <w:bottom w:val="nil"/>
              <w:right w:val="nil"/>
            </w:tcBorders>
            <w:shd w:val="clear" w:color="auto" w:fill="auto"/>
            <w:noWrap/>
            <w:vAlign w:val="center"/>
            <w:hideMark/>
          </w:tcPr>
          <w:p w14:paraId="3AE6C32B" w14:textId="77777777" w:rsidR="009C01E9" w:rsidRPr="005D3C69" w:rsidRDefault="009C01E9" w:rsidP="00446533">
            <w:pPr>
              <w:spacing w:before="240"/>
              <w:rPr>
                <w:color w:val="000000"/>
                <w:sz w:val="22"/>
                <w:szCs w:val="22"/>
              </w:rPr>
            </w:pPr>
            <w:r w:rsidRPr="005D3C69">
              <w:rPr>
                <w:color w:val="000000"/>
                <w:sz w:val="22"/>
                <w:szCs w:val="22"/>
              </w:rPr>
              <w:t>Whether realistic exposure to a conspiracy claim affects conspiracy beliefs and trust in government</w:t>
            </w:r>
          </w:p>
        </w:tc>
        <w:tc>
          <w:tcPr>
            <w:tcW w:w="3150" w:type="dxa"/>
            <w:gridSpan w:val="7"/>
            <w:tcBorders>
              <w:top w:val="nil"/>
              <w:left w:val="nil"/>
              <w:bottom w:val="nil"/>
              <w:right w:val="nil"/>
            </w:tcBorders>
            <w:shd w:val="clear" w:color="auto" w:fill="auto"/>
            <w:noWrap/>
            <w:vAlign w:val="center"/>
            <w:hideMark/>
          </w:tcPr>
          <w:p w14:paraId="41DA1918" w14:textId="23FD5C05"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67018AB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1330531" w14:textId="77777777" w:rsidR="009C01E9" w:rsidRPr="005D3C69" w:rsidRDefault="009C01E9" w:rsidP="00446533">
            <w:pPr>
              <w:spacing w:before="240"/>
              <w:jc w:val="center"/>
              <w:rPr>
                <w:color w:val="000000"/>
                <w:sz w:val="22"/>
                <w:szCs w:val="22"/>
              </w:rPr>
            </w:pPr>
            <w:r w:rsidRPr="005D3C69">
              <w:rPr>
                <w:color w:val="000000"/>
                <w:sz w:val="22"/>
                <w:szCs w:val="22"/>
              </w:rPr>
              <w:t>493</w:t>
            </w:r>
          </w:p>
        </w:tc>
      </w:tr>
      <w:tr w:rsidR="009C01E9" w:rsidRPr="005D3C69" w14:paraId="19CEF97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47EC1EA" w14:textId="77777777" w:rsidR="009C01E9" w:rsidRPr="005D3C69" w:rsidRDefault="009C01E9" w:rsidP="00446533">
            <w:pPr>
              <w:spacing w:before="240"/>
              <w:rPr>
                <w:color w:val="000000"/>
                <w:sz w:val="22"/>
                <w:szCs w:val="22"/>
              </w:rPr>
            </w:pPr>
            <w:r w:rsidRPr="005D3C69">
              <w:rPr>
                <w:color w:val="000000"/>
                <w:sz w:val="22"/>
                <w:szCs w:val="22"/>
              </w:rPr>
              <w:t>Elk, 2015</w:t>
            </w:r>
          </w:p>
        </w:tc>
        <w:tc>
          <w:tcPr>
            <w:tcW w:w="2440" w:type="dxa"/>
            <w:tcBorders>
              <w:top w:val="nil"/>
              <w:left w:val="nil"/>
              <w:bottom w:val="nil"/>
              <w:right w:val="nil"/>
            </w:tcBorders>
            <w:shd w:val="clear" w:color="auto" w:fill="auto"/>
            <w:noWrap/>
            <w:vAlign w:val="center"/>
            <w:hideMark/>
          </w:tcPr>
          <w:p w14:paraId="0DE1D8F2"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2C4C7277" w14:textId="7D03A177" w:rsidR="009C01E9" w:rsidRPr="005D3C69" w:rsidRDefault="009C01E9" w:rsidP="00446533">
            <w:pPr>
              <w:spacing w:before="240"/>
              <w:rPr>
                <w:color w:val="000000"/>
                <w:sz w:val="22"/>
                <w:szCs w:val="22"/>
              </w:rPr>
            </w:pPr>
            <w:r w:rsidRPr="005D3C69">
              <w:rPr>
                <w:color w:val="000000"/>
                <w:sz w:val="22"/>
                <w:szCs w:val="22"/>
              </w:rPr>
              <w:t xml:space="preserve">Investigating how individual differences in paranormal and conspiracy beliefs are </w:t>
            </w:r>
            <w:r w:rsidRPr="005D3C69">
              <w:rPr>
                <w:color w:val="000000"/>
                <w:sz w:val="22"/>
                <w:szCs w:val="22"/>
              </w:rPr>
              <w:lastRenderedPageBreak/>
              <w:t>related to perceptual and attentional biases</w:t>
            </w:r>
          </w:p>
        </w:tc>
        <w:tc>
          <w:tcPr>
            <w:tcW w:w="3150" w:type="dxa"/>
            <w:gridSpan w:val="7"/>
            <w:tcBorders>
              <w:top w:val="nil"/>
              <w:left w:val="nil"/>
              <w:bottom w:val="nil"/>
              <w:right w:val="nil"/>
            </w:tcBorders>
            <w:shd w:val="clear" w:color="auto" w:fill="auto"/>
            <w:noWrap/>
            <w:vAlign w:val="center"/>
            <w:hideMark/>
          </w:tcPr>
          <w:p w14:paraId="0BCFFBB3" w14:textId="7D18647B" w:rsidR="009C01E9" w:rsidRPr="005D3C69" w:rsidRDefault="009C01E9" w:rsidP="00446533">
            <w:pPr>
              <w:spacing w:before="240"/>
              <w:rPr>
                <w:color w:val="000000"/>
                <w:sz w:val="22"/>
                <w:szCs w:val="22"/>
              </w:rPr>
            </w:pPr>
            <w:r w:rsidRPr="005D3C69">
              <w:rPr>
                <w:color w:val="000000"/>
                <w:sz w:val="22"/>
                <w:szCs w:val="22"/>
              </w:rPr>
              <w:lastRenderedPageBreak/>
              <w:t>Recruited at a paranormal fair</w:t>
            </w:r>
          </w:p>
        </w:tc>
        <w:tc>
          <w:tcPr>
            <w:tcW w:w="1530" w:type="dxa"/>
            <w:gridSpan w:val="3"/>
            <w:tcBorders>
              <w:top w:val="nil"/>
              <w:left w:val="nil"/>
              <w:bottom w:val="nil"/>
              <w:right w:val="nil"/>
            </w:tcBorders>
            <w:shd w:val="clear" w:color="auto" w:fill="auto"/>
            <w:noWrap/>
            <w:vAlign w:val="center"/>
            <w:hideMark/>
          </w:tcPr>
          <w:p w14:paraId="44F7CBE8" w14:textId="77777777" w:rsidR="009C01E9" w:rsidRPr="005D3C69" w:rsidRDefault="009C01E9" w:rsidP="00446533">
            <w:pPr>
              <w:spacing w:before="240"/>
              <w:jc w:val="center"/>
              <w:rPr>
                <w:color w:val="000000"/>
                <w:sz w:val="22"/>
                <w:szCs w:val="22"/>
              </w:rPr>
            </w:pPr>
            <w:r w:rsidRPr="005D3C69">
              <w:rPr>
                <w:color w:val="000000"/>
                <w:sz w:val="22"/>
                <w:szCs w:val="22"/>
              </w:rPr>
              <w:t>Netherlands</w:t>
            </w:r>
          </w:p>
        </w:tc>
        <w:tc>
          <w:tcPr>
            <w:tcW w:w="1380" w:type="dxa"/>
            <w:tcBorders>
              <w:top w:val="nil"/>
              <w:left w:val="nil"/>
              <w:bottom w:val="nil"/>
              <w:right w:val="nil"/>
            </w:tcBorders>
            <w:shd w:val="clear" w:color="auto" w:fill="auto"/>
            <w:noWrap/>
            <w:vAlign w:val="center"/>
            <w:hideMark/>
          </w:tcPr>
          <w:p w14:paraId="715660DD" w14:textId="77777777" w:rsidR="009C01E9" w:rsidRPr="005D3C69" w:rsidRDefault="009C01E9" w:rsidP="00446533">
            <w:pPr>
              <w:spacing w:before="240"/>
              <w:jc w:val="center"/>
              <w:rPr>
                <w:color w:val="000000"/>
                <w:sz w:val="22"/>
                <w:szCs w:val="22"/>
              </w:rPr>
            </w:pPr>
            <w:r w:rsidRPr="005D3C69">
              <w:rPr>
                <w:color w:val="000000"/>
                <w:sz w:val="22"/>
                <w:szCs w:val="22"/>
              </w:rPr>
              <w:t>55, 60</w:t>
            </w:r>
          </w:p>
        </w:tc>
      </w:tr>
      <w:tr w:rsidR="009C01E9" w:rsidRPr="005D3C69" w14:paraId="76D95EC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4453BBF" w14:textId="77777777" w:rsidR="009C01E9" w:rsidRPr="005D3C69" w:rsidRDefault="009C01E9" w:rsidP="00446533">
            <w:pPr>
              <w:spacing w:before="240"/>
              <w:rPr>
                <w:color w:val="000000"/>
                <w:sz w:val="22"/>
                <w:szCs w:val="22"/>
              </w:rPr>
            </w:pPr>
            <w:r w:rsidRPr="005D3C69">
              <w:rPr>
                <w:color w:val="000000"/>
                <w:sz w:val="22"/>
                <w:szCs w:val="22"/>
              </w:rPr>
              <w:t>Enders &amp; Smallpage, 2019</w:t>
            </w:r>
          </w:p>
        </w:tc>
        <w:tc>
          <w:tcPr>
            <w:tcW w:w="2440" w:type="dxa"/>
            <w:tcBorders>
              <w:top w:val="nil"/>
              <w:left w:val="nil"/>
              <w:bottom w:val="nil"/>
              <w:right w:val="nil"/>
            </w:tcBorders>
            <w:shd w:val="clear" w:color="auto" w:fill="auto"/>
            <w:noWrap/>
            <w:vAlign w:val="center"/>
            <w:hideMark/>
          </w:tcPr>
          <w:p w14:paraId="5F11EF5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4E17DE75" w14:textId="77777777" w:rsidR="009C01E9" w:rsidRPr="005D3C69" w:rsidRDefault="009C01E9" w:rsidP="00446533">
            <w:pPr>
              <w:spacing w:before="240"/>
              <w:rPr>
                <w:color w:val="000000"/>
                <w:sz w:val="22"/>
                <w:szCs w:val="22"/>
              </w:rPr>
            </w:pPr>
            <w:r w:rsidRPr="005D3C69">
              <w:rPr>
                <w:color w:val="000000"/>
                <w:sz w:val="22"/>
                <w:szCs w:val="22"/>
              </w:rPr>
              <w:t>Correlates of conspiracy beliefs—such as the general predisposition toward conspiratorial thinking, authoritarianism, and partisan and ideological predispositions</w:t>
            </w:r>
          </w:p>
        </w:tc>
        <w:tc>
          <w:tcPr>
            <w:tcW w:w="3150" w:type="dxa"/>
            <w:gridSpan w:val="7"/>
            <w:tcBorders>
              <w:top w:val="nil"/>
              <w:left w:val="nil"/>
              <w:bottom w:val="nil"/>
              <w:right w:val="nil"/>
            </w:tcBorders>
            <w:shd w:val="clear" w:color="auto" w:fill="auto"/>
            <w:noWrap/>
            <w:vAlign w:val="center"/>
            <w:hideMark/>
          </w:tcPr>
          <w:p w14:paraId="04BE0008" w14:textId="6A425F6E"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0813D800"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C52281A" w14:textId="77777777" w:rsidR="009C01E9" w:rsidRPr="005D3C69" w:rsidRDefault="009C01E9" w:rsidP="00446533">
            <w:pPr>
              <w:spacing w:before="240"/>
              <w:jc w:val="center"/>
              <w:rPr>
                <w:color w:val="000000"/>
                <w:sz w:val="22"/>
                <w:szCs w:val="22"/>
              </w:rPr>
            </w:pPr>
            <w:r w:rsidRPr="005D3C69">
              <w:rPr>
                <w:color w:val="000000"/>
                <w:sz w:val="22"/>
                <w:szCs w:val="22"/>
              </w:rPr>
              <w:t>560</w:t>
            </w:r>
          </w:p>
        </w:tc>
      </w:tr>
      <w:tr w:rsidR="009C01E9" w:rsidRPr="005D3C69" w14:paraId="50F7AA4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C1724A9" w14:textId="77777777" w:rsidR="009C01E9" w:rsidRPr="005D3C69" w:rsidRDefault="009C01E9" w:rsidP="00446533">
            <w:pPr>
              <w:spacing w:before="240"/>
              <w:rPr>
                <w:color w:val="000000"/>
                <w:sz w:val="22"/>
                <w:szCs w:val="22"/>
              </w:rPr>
            </w:pPr>
            <w:r w:rsidRPr="005D3C69">
              <w:rPr>
                <w:color w:val="000000"/>
                <w:sz w:val="22"/>
                <w:szCs w:val="22"/>
              </w:rPr>
              <w:t>Enders, 2017</w:t>
            </w:r>
          </w:p>
        </w:tc>
        <w:tc>
          <w:tcPr>
            <w:tcW w:w="2440" w:type="dxa"/>
            <w:tcBorders>
              <w:top w:val="nil"/>
              <w:left w:val="nil"/>
              <w:bottom w:val="nil"/>
              <w:right w:val="nil"/>
            </w:tcBorders>
            <w:shd w:val="clear" w:color="auto" w:fill="auto"/>
            <w:noWrap/>
            <w:vAlign w:val="center"/>
            <w:hideMark/>
          </w:tcPr>
          <w:p w14:paraId="6EE62BCD" w14:textId="77777777" w:rsidR="009C01E9" w:rsidRPr="005D3C69" w:rsidRDefault="009C01E9" w:rsidP="00446533">
            <w:pPr>
              <w:spacing w:before="240"/>
              <w:rPr>
                <w:color w:val="000000"/>
                <w:sz w:val="22"/>
                <w:szCs w:val="22"/>
              </w:rPr>
            </w:pPr>
            <w:r w:rsidRPr="005D3C69">
              <w:rPr>
                <w:color w:val="000000"/>
                <w:sz w:val="22"/>
                <w:szCs w:val="22"/>
              </w:rPr>
              <w:t>Online data</w:t>
            </w:r>
          </w:p>
        </w:tc>
        <w:tc>
          <w:tcPr>
            <w:tcW w:w="3870" w:type="dxa"/>
            <w:gridSpan w:val="6"/>
            <w:tcBorders>
              <w:top w:val="nil"/>
              <w:left w:val="nil"/>
              <w:bottom w:val="nil"/>
              <w:right w:val="nil"/>
            </w:tcBorders>
            <w:shd w:val="clear" w:color="auto" w:fill="auto"/>
            <w:noWrap/>
            <w:vAlign w:val="center"/>
            <w:hideMark/>
          </w:tcPr>
          <w:p w14:paraId="0F2B5176" w14:textId="77777777" w:rsidR="009C01E9" w:rsidRPr="005D3C69" w:rsidRDefault="009C01E9" w:rsidP="00446533">
            <w:pPr>
              <w:spacing w:before="240"/>
              <w:rPr>
                <w:color w:val="000000"/>
                <w:sz w:val="22"/>
                <w:szCs w:val="22"/>
              </w:rPr>
            </w:pPr>
            <w:r w:rsidRPr="005D3C69">
              <w:rPr>
                <w:color w:val="000000"/>
                <w:sz w:val="22"/>
                <w:szCs w:val="22"/>
              </w:rPr>
              <w:t>Beliefs in a variety of specific conspiracy theories are simultaneously the product of both a general predisposition toward conspiratorial thinking and partisanship</w:t>
            </w:r>
          </w:p>
        </w:tc>
        <w:tc>
          <w:tcPr>
            <w:tcW w:w="3150" w:type="dxa"/>
            <w:gridSpan w:val="7"/>
            <w:tcBorders>
              <w:top w:val="nil"/>
              <w:left w:val="nil"/>
              <w:bottom w:val="nil"/>
              <w:right w:val="nil"/>
            </w:tcBorders>
            <w:shd w:val="clear" w:color="auto" w:fill="auto"/>
            <w:noWrap/>
            <w:vAlign w:val="center"/>
            <w:hideMark/>
          </w:tcPr>
          <w:p w14:paraId="0BE0C442" w14:textId="6F8D86F5" w:rsidR="009C01E9" w:rsidRPr="005D3C69" w:rsidRDefault="5319C4AF" w:rsidP="00446533">
            <w:pPr>
              <w:spacing w:before="240"/>
              <w:rPr>
                <w:color w:val="000000"/>
                <w:sz w:val="22"/>
                <w:szCs w:val="22"/>
              </w:rPr>
            </w:pPr>
            <w:r w:rsidRPr="5319C4AF">
              <w:rPr>
                <w:color w:val="000000" w:themeColor="text1"/>
                <w:sz w:val="22"/>
                <w:szCs w:val="22"/>
              </w:rPr>
              <w:t>2012 American National Election Study, M-Turk, 2014 Cooperative Congressional Election Study</w:t>
            </w:r>
          </w:p>
        </w:tc>
        <w:tc>
          <w:tcPr>
            <w:tcW w:w="1530" w:type="dxa"/>
            <w:gridSpan w:val="3"/>
            <w:tcBorders>
              <w:top w:val="nil"/>
              <w:left w:val="nil"/>
              <w:bottom w:val="nil"/>
              <w:right w:val="nil"/>
            </w:tcBorders>
            <w:shd w:val="clear" w:color="auto" w:fill="auto"/>
            <w:noWrap/>
            <w:vAlign w:val="center"/>
            <w:hideMark/>
          </w:tcPr>
          <w:p w14:paraId="48D5C7C8"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C5E1926" w14:textId="77777777"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7B39690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84D7AEE" w14:textId="77777777" w:rsidR="009C01E9" w:rsidRPr="005D3C69" w:rsidRDefault="009C01E9" w:rsidP="00446533">
            <w:pPr>
              <w:spacing w:before="240"/>
              <w:rPr>
                <w:color w:val="000000"/>
                <w:sz w:val="22"/>
                <w:szCs w:val="22"/>
              </w:rPr>
            </w:pPr>
            <w:r w:rsidRPr="005D3C69">
              <w:rPr>
                <w:color w:val="000000"/>
                <w:sz w:val="22"/>
                <w:szCs w:val="22"/>
              </w:rPr>
              <w:t>Farago et al., 2020</w:t>
            </w:r>
          </w:p>
        </w:tc>
        <w:tc>
          <w:tcPr>
            <w:tcW w:w="2440" w:type="dxa"/>
            <w:tcBorders>
              <w:top w:val="nil"/>
              <w:left w:val="nil"/>
              <w:bottom w:val="nil"/>
              <w:right w:val="nil"/>
            </w:tcBorders>
            <w:shd w:val="clear" w:color="auto" w:fill="auto"/>
            <w:noWrap/>
            <w:vAlign w:val="center"/>
            <w:hideMark/>
          </w:tcPr>
          <w:p w14:paraId="5F71DB52"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DF7B0FB" w14:textId="77777777" w:rsidR="009C01E9" w:rsidRPr="005D3C69" w:rsidRDefault="009C01E9" w:rsidP="00446533">
            <w:pPr>
              <w:spacing w:before="240"/>
              <w:rPr>
                <w:color w:val="000000"/>
                <w:sz w:val="22"/>
                <w:szCs w:val="22"/>
              </w:rPr>
            </w:pPr>
            <w:r w:rsidRPr="005D3C69">
              <w:rPr>
                <w:color w:val="000000"/>
                <w:sz w:val="22"/>
                <w:szCs w:val="22"/>
              </w:rPr>
              <w:t>Belief in political fake news and the role of partisanship</w:t>
            </w:r>
          </w:p>
        </w:tc>
        <w:tc>
          <w:tcPr>
            <w:tcW w:w="3150" w:type="dxa"/>
            <w:gridSpan w:val="7"/>
            <w:tcBorders>
              <w:top w:val="nil"/>
              <w:left w:val="nil"/>
              <w:bottom w:val="nil"/>
              <w:right w:val="nil"/>
            </w:tcBorders>
            <w:shd w:val="clear" w:color="auto" w:fill="auto"/>
            <w:noWrap/>
            <w:vAlign w:val="center"/>
            <w:hideMark/>
          </w:tcPr>
          <w:p w14:paraId="124D5F02" w14:textId="77777777" w:rsidR="009C01E9" w:rsidRPr="005D3C69" w:rsidRDefault="009C01E9" w:rsidP="00446533">
            <w:pPr>
              <w:spacing w:before="240"/>
              <w:rPr>
                <w:color w:val="000000"/>
                <w:sz w:val="22"/>
                <w:szCs w:val="22"/>
              </w:rPr>
            </w:pPr>
            <w:r w:rsidRPr="005D3C69">
              <w:rPr>
                <w:color w:val="000000"/>
                <w:sz w:val="22"/>
                <w:szCs w:val="22"/>
              </w:rPr>
              <w:t>Study 1: Online questionnaire from internet panel, representative sample implied, Study 2: Online questionnaire with university student sample</w:t>
            </w:r>
          </w:p>
        </w:tc>
        <w:tc>
          <w:tcPr>
            <w:tcW w:w="1530" w:type="dxa"/>
            <w:gridSpan w:val="3"/>
            <w:tcBorders>
              <w:top w:val="nil"/>
              <w:left w:val="nil"/>
              <w:bottom w:val="nil"/>
              <w:right w:val="nil"/>
            </w:tcBorders>
            <w:shd w:val="clear" w:color="auto" w:fill="auto"/>
            <w:noWrap/>
            <w:vAlign w:val="center"/>
            <w:hideMark/>
          </w:tcPr>
          <w:p w14:paraId="3D4290B1" w14:textId="77777777" w:rsidR="009C01E9" w:rsidRPr="005D3C69" w:rsidRDefault="009C01E9" w:rsidP="00446533">
            <w:pPr>
              <w:spacing w:before="240"/>
              <w:jc w:val="center"/>
              <w:rPr>
                <w:color w:val="000000"/>
                <w:sz w:val="22"/>
                <w:szCs w:val="22"/>
              </w:rPr>
            </w:pPr>
            <w:r w:rsidRPr="005D3C69">
              <w:rPr>
                <w:color w:val="000000"/>
                <w:sz w:val="22"/>
                <w:szCs w:val="22"/>
              </w:rPr>
              <w:t>Hungary</w:t>
            </w:r>
          </w:p>
        </w:tc>
        <w:tc>
          <w:tcPr>
            <w:tcW w:w="1380" w:type="dxa"/>
            <w:tcBorders>
              <w:top w:val="nil"/>
              <w:left w:val="nil"/>
              <w:bottom w:val="nil"/>
              <w:right w:val="nil"/>
            </w:tcBorders>
            <w:shd w:val="clear" w:color="auto" w:fill="auto"/>
            <w:noWrap/>
            <w:vAlign w:val="center"/>
            <w:hideMark/>
          </w:tcPr>
          <w:p w14:paraId="3DB59C49" w14:textId="77777777" w:rsidR="009C01E9" w:rsidRPr="005D3C69" w:rsidRDefault="009C01E9" w:rsidP="00446533">
            <w:pPr>
              <w:spacing w:before="240"/>
              <w:jc w:val="center"/>
              <w:rPr>
                <w:color w:val="000000"/>
                <w:sz w:val="22"/>
                <w:szCs w:val="22"/>
              </w:rPr>
            </w:pPr>
            <w:r w:rsidRPr="005D3C69">
              <w:rPr>
                <w:color w:val="000000"/>
                <w:sz w:val="22"/>
                <w:szCs w:val="22"/>
              </w:rPr>
              <w:t>Study 1: 1000, Study 2: 382</w:t>
            </w:r>
          </w:p>
        </w:tc>
      </w:tr>
      <w:tr w:rsidR="009C01E9" w:rsidRPr="005D3C69" w14:paraId="70DFAB0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47ED01D" w14:textId="77777777" w:rsidR="009C01E9" w:rsidRPr="005D3C69" w:rsidRDefault="009C01E9" w:rsidP="00446533">
            <w:pPr>
              <w:spacing w:before="240"/>
              <w:rPr>
                <w:color w:val="000000"/>
                <w:sz w:val="22"/>
                <w:szCs w:val="22"/>
              </w:rPr>
            </w:pPr>
            <w:r w:rsidRPr="005D3C69">
              <w:rPr>
                <w:color w:val="000000"/>
                <w:sz w:val="22"/>
                <w:szCs w:val="22"/>
              </w:rPr>
              <w:t>Farago et al., 2020</w:t>
            </w:r>
          </w:p>
        </w:tc>
        <w:tc>
          <w:tcPr>
            <w:tcW w:w="2440" w:type="dxa"/>
            <w:tcBorders>
              <w:top w:val="nil"/>
              <w:left w:val="nil"/>
              <w:bottom w:val="nil"/>
              <w:right w:val="nil"/>
            </w:tcBorders>
            <w:shd w:val="clear" w:color="auto" w:fill="auto"/>
            <w:noWrap/>
            <w:vAlign w:val="center"/>
            <w:hideMark/>
          </w:tcPr>
          <w:p w14:paraId="7002C691"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588A74E" w14:textId="660BED54" w:rsidR="009C01E9" w:rsidRPr="005D3C69" w:rsidRDefault="009C01E9" w:rsidP="00446533">
            <w:pPr>
              <w:spacing w:before="240"/>
              <w:rPr>
                <w:color w:val="000000"/>
                <w:sz w:val="22"/>
                <w:szCs w:val="22"/>
              </w:rPr>
            </w:pPr>
            <w:r w:rsidRPr="005D3C69">
              <w:rPr>
                <w:color w:val="000000"/>
                <w:sz w:val="22"/>
                <w:szCs w:val="22"/>
              </w:rPr>
              <w:t>Importance of partisanship behind the belief in wish-fulfilling political fake news (political conspiracies)</w:t>
            </w:r>
          </w:p>
        </w:tc>
        <w:tc>
          <w:tcPr>
            <w:tcW w:w="3150" w:type="dxa"/>
            <w:gridSpan w:val="7"/>
            <w:tcBorders>
              <w:top w:val="nil"/>
              <w:left w:val="nil"/>
              <w:bottom w:val="nil"/>
              <w:right w:val="nil"/>
            </w:tcBorders>
            <w:shd w:val="clear" w:color="auto" w:fill="auto"/>
            <w:noWrap/>
            <w:vAlign w:val="center"/>
            <w:hideMark/>
          </w:tcPr>
          <w:p w14:paraId="56873446" w14:textId="397D7E05" w:rsidR="009C01E9" w:rsidRPr="005D3C69" w:rsidRDefault="009C01E9" w:rsidP="00446533">
            <w:pPr>
              <w:spacing w:before="240"/>
              <w:rPr>
                <w:color w:val="000000"/>
                <w:sz w:val="22"/>
                <w:szCs w:val="22"/>
              </w:rPr>
            </w:pPr>
            <w:r w:rsidRPr="005D3C69">
              <w:rPr>
                <w:color w:val="000000"/>
                <w:sz w:val="22"/>
                <w:szCs w:val="22"/>
              </w:rPr>
              <w:t>Representative survey, student sample</w:t>
            </w:r>
          </w:p>
        </w:tc>
        <w:tc>
          <w:tcPr>
            <w:tcW w:w="1530" w:type="dxa"/>
            <w:gridSpan w:val="3"/>
            <w:tcBorders>
              <w:top w:val="nil"/>
              <w:left w:val="nil"/>
              <w:bottom w:val="nil"/>
              <w:right w:val="nil"/>
            </w:tcBorders>
            <w:shd w:val="clear" w:color="auto" w:fill="auto"/>
            <w:noWrap/>
            <w:vAlign w:val="center"/>
            <w:hideMark/>
          </w:tcPr>
          <w:p w14:paraId="1BED5293" w14:textId="77777777" w:rsidR="009C01E9" w:rsidRPr="005D3C69" w:rsidRDefault="009C01E9" w:rsidP="00446533">
            <w:pPr>
              <w:spacing w:before="240"/>
              <w:jc w:val="center"/>
              <w:rPr>
                <w:color w:val="000000"/>
                <w:sz w:val="22"/>
                <w:szCs w:val="22"/>
              </w:rPr>
            </w:pPr>
            <w:r w:rsidRPr="005D3C69">
              <w:rPr>
                <w:color w:val="000000"/>
                <w:sz w:val="22"/>
                <w:szCs w:val="22"/>
              </w:rPr>
              <w:t>Hungary</w:t>
            </w:r>
          </w:p>
        </w:tc>
        <w:tc>
          <w:tcPr>
            <w:tcW w:w="1380" w:type="dxa"/>
            <w:tcBorders>
              <w:top w:val="nil"/>
              <w:left w:val="nil"/>
              <w:bottom w:val="nil"/>
              <w:right w:val="nil"/>
            </w:tcBorders>
            <w:shd w:val="clear" w:color="auto" w:fill="auto"/>
            <w:noWrap/>
            <w:vAlign w:val="center"/>
            <w:hideMark/>
          </w:tcPr>
          <w:p w14:paraId="7A858F84" w14:textId="77777777" w:rsidR="009C01E9" w:rsidRPr="005D3C69" w:rsidRDefault="009C01E9" w:rsidP="00446533">
            <w:pPr>
              <w:spacing w:before="240"/>
              <w:jc w:val="center"/>
              <w:rPr>
                <w:color w:val="000000"/>
                <w:sz w:val="22"/>
                <w:szCs w:val="22"/>
              </w:rPr>
            </w:pPr>
            <w:r w:rsidRPr="005D3C69">
              <w:rPr>
                <w:color w:val="000000"/>
                <w:sz w:val="22"/>
                <w:szCs w:val="22"/>
              </w:rPr>
              <w:t>1000, 382</w:t>
            </w:r>
          </w:p>
        </w:tc>
      </w:tr>
      <w:tr w:rsidR="009C01E9" w:rsidRPr="005D3C69" w14:paraId="67E0888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FB1BB02" w14:textId="77777777" w:rsidR="009C01E9" w:rsidRPr="005D3C69" w:rsidRDefault="009C01E9" w:rsidP="00446533">
            <w:pPr>
              <w:spacing w:before="240"/>
              <w:rPr>
                <w:color w:val="000000"/>
                <w:sz w:val="22"/>
                <w:szCs w:val="22"/>
              </w:rPr>
            </w:pPr>
            <w:r w:rsidRPr="005D3C69">
              <w:rPr>
                <w:color w:val="000000"/>
                <w:sz w:val="22"/>
                <w:szCs w:val="22"/>
              </w:rPr>
              <w:t>Farris-Trimble, 2014</w:t>
            </w:r>
          </w:p>
        </w:tc>
        <w:tc>
          <w:tcPr>
            <w:tcW w:w="2440" w:type="dxa"/>
            <w:tcBorders>
              <w:top w:val="nil"/>
              <w:left w:val="nil"/>
              <w:bottom w:val="nil"/>
              <w:right w:val="nil"/>
            </w:tcBorders>
            <w:shd w:val="clear" w:color="auto" w:fill="auto"/>
            <w:noWrap/>
            <w:vAlign w:val="center"/>
            <w:hideMark/>
          </w:tcPr>
          <w:p w14:paraId="706018DC" w14:textId="77777777" w:rsidR="009C01E9" w:rsidRPr="005D3C69" w:rsidRDefault="009C01E9" w:rsidP="00446533">
            <w:pPr>
              <w:spacing w:before="240"/>
              <w:rPr>
                <w:color w:val="000000"/>
                <w:sz w:val="22"/>
                <w:szCs w:val="22"/>
              </w:rPr>
            </w:pPr>
          </w:p>
        </w:tc>
        <w:tc>
          <w:tcPr>
            <w:tcW w:w="2587" w:type="dxa"/>
            <w:gridSpan w:val="2"/>
            <w:tcBorders>
              <w:top w:val="nil"/>
              <w:left w:val="nil"/>
              <w:bottom w:val="nil"/>
              <w:right w:val="nil"/>
            </w:tcBorders>
            <w:shd w:val="clear" w:color="auto" w:fill="auto"/>
            <w:noWrap/>
            <w:vAlign w:val="center"/>
            <w:hideMark/>
          </w:tcPr>
          <w:p w14:paraId="31A6A7A9" w14:textId="77777777" w:rsidR="009C01E9" w:rsidRPr="005D3C69" w:rsidRDefault="009C01E9" w:rsidP="00446533">
            <w:pPr>
              <w:spacing w:before="240"/>
              <w:rPr>
                <w:color w:val="000000"/>
                <w:sz w:val="22"/>
                <w:szCs w:val="22"/>
              </w:rPr>
            </w:pPr>
            <w:r w:rsidRPr="005D3C69">
              <w:rPr>
                <w:color w:val="000000"/>
                <w:sz w:val="22"/>
                <w:szCs w:val="22"/>
              </w:rPr>
              <w:t>A faithfulness conspiracy: The selection of unfaithful mappings in Amahl's grammar</w:t>
            </w:r>
          </w:p>
        </w:tc>
        <w:tc>
          <w:tcPr>
            <w:tcW w:w="2588" w:type="dxa"/>
            <w:gridSpan w:val="6"/>
            <w:tcBorders>
              <w:top w:val="nil"/>
              <w:left w:val="nil"/>
              <w:bottom w:val="nil"/>
              <w:right w:val="nil"/>
            </w:tcBorders>
            <w:shd w:val="clear" w:color="auto" w:fill="auto"/>
            <w:vAlign w:val="center"/>
          </w:tcPr>
          <w:p w14:paraId="617ABC0F" w14:textId="77777777" w:rsidR="009C01E9" w:rsidRPr="005D3C69" w:rsidRDefault="009C01E9" w:rsidP="00446533">
            <w:pPr>
              <w:spacing w:before="240"/>
              <w:rPr>
                <w:color w:val="000000"/>
                <w:sz w:val="22"/>
                <w:szCs w:val="22"/>
              </w:rPr>
            </w:pPr>
          </w:p>
        </w:tc>
        <w:tc>
          <w:tcPr>
            <w:tcW w:w="2314" w:type="dxa"/>
            <w:gridSpan w:val="6"/>
            <w:tcBorders>
              <w:top w:val="nil"/>
              <w:left w:val="nil"/>
              <w:bottom w:val="nil"/>
              <w:right w:val="nil"/>
            </w:tcBorders>
            <w:shd w:val="clear" w:color="auto" w:fill="auto"/>
            <w:vAlign w:val="center"/>
          </w:tcPr>
          <w:p w14:paraId="3C8D7819" w14:textId="77777777" w:rsidR="009C01E9" w:rsidRPr="005D3C69" w:rsidRDefault="009C01E9" w:rsidP="00446533">
            <w:pPr>
              <w:spacing w:before="240"/>
              <w:rPr>
                <w:color w:val="000000"/>
                <w:sz w:val="22"/>
                <w:szCs w:val="22"/>
              </w:rPr>
            </w:pPr>
          </w:p>
        </w:tc>
        <w:tc>
          <w:tcPr>
            <w:tcW w:w="2441" w:type="dxa"/>
            <w:gridSpan w:val="3"/>
            <w:tcBorders>
              <w:top w:val="nil"/>
              <w:left w:val="nil"/>
              <w:bottom w:val="nil"/>
              <w:right w:val="nil"/>
            </w:tcBorders>
            <w:shd w:val="clear" w:color="auto" w:fill="auto"/>
            <w:vAlign w:val="center"/>
          </w:tcPr>
          <w:p w14:paraId="1A451919" w14:textId="77777777" w:rsidR="009C01E9" w:rsidRPr="005D3C69" w:rsidRDefault="009C01E9" w:rsidP="00446533">
            <w:pPr>
              <w:spacing w:before="240"/>
              <w:jc w:val="center"/>
              <w:rPr>
                <w:color w:val="000000"/>
                <w:sz w:val="22"/>
                <w:szCs w:val="22"/>
              </w:rPr>
            </w:pPr>
          </w:p>
        </w:tc>
      </w:tr>
      <w:tr w:rsidR="009C01E9" w:rsidRPr="005D3C69" w14:paraId="277C352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BE2A8F1" w14:textId="77777777" w:rsidR="009C01E9" w:rsidRPr="005D3C69" w:rsidRDefault="009C01E9" w:rsidP="00446533">
            <w:pPr>
              <w:spacing w:before="240"/>
              <w:rPr>
                <w:color w:val="000000"/>
                <w:sz w:val="22"/>
                <w:szCs w:val="22"/>
              </w:rPr>
            </w:pPr>
            <w:r w:rsidRPr="005D3C69">
              <w:rPr>
                <w:color w:val="000000"/>
                <w:sz w:val="22"/>
                <w:szCs w:val="22"/>
              </w:rPr>
              <w:t>Federico et al., 2018</w:t>
            </w:r>
          </w:p>
        </w:tc>
        <w:tc>
          <w:tcPr>
            <w:tcW w:w="2440" w:type="dxa"/>
            <w:tcBorders>
              <w:top w:val="nil"/>
              <w:left w:val="nil"/>
              <w:bottom w:val="nil"/>
              <w:right w:val="nil"/>
            </w:tcBorders>
            <w:shd w:val="clear" w:color="auto" w:fill="auto"/>
            <w:noWrap/>
            <w:vAlign w:val="center"/>
            <w:hideMark/>
          </w:tcPr>
          <w:p w14:paraId="3177EFBB"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134AC07" w14:textId="77777777" w:rsidR="009C01E9" w:rsidRPr="005D3C69" w:rsidRDefault="009C01E9" w:rsidP="00446533">
            <w:pPr>
              <w:spacing w:before="240"/>
              <w:rPr>
                <w:color w:val="000000"/>
                <w:sz w:val="22"/>
                <w:szCs w:val="22"/>
              </w:rPr>
            </w:pPr>
            <w:r w:rsidRPr="005D3C69">
              <w:rPr>
                <w:color w:val="000000"/>
                <w:sz w:val="22"/>
                <w:szCs w:val="22"/>
              </w:rPr>
              <w:t>System identity threat, or a perception that society's fundamental, defining values are under siege due to social change, will predict conspiracy thinking</w:t>
            </w:r>
          </w:p>
        </w:tc>
        <w:tc>
          <w:tcPr>
            <w:tcW w:w="3150" w:type="dxa"/>
            <w:gridSpan w:val="7"/>
            <w:tcBorders>
              <w:top w:val="nil"/>
              <w:left w:val="nil"/>
              <w:bottom w:val="nil"/>
              <w:right w:val="nil"/>
            </w:tcBorders>
            <w:shd w:val="clear" w:color="auto" w:fill="auto"/>
            <w:noWrap/>
            <w:vAlign w:val="center"/>
            <w:hideMark/>
          </w:tcPr>
          <w:p w14:paraId="3CB8733E" w14:textId="4D2A13C8"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0B29DE2E"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03D3737" w14:textId="77777777" w:rsidR="009C01E9" w:rsidRPr="005D3C69" w:rsidRDefault="009C01E9" w:rsidP="00446533">
            <w:pPr>
              <w:spacing w:before="240"/>
              <w:jc w:val="center"/>
              <w:rPr>
                <w:color w:val="000000"/>
                <w:sz w:val="22"/>
                <w:szCs w:val="22"/>
              </w:rPr>
            </w:pPr>
            <w:r w:rsidRPr="005D3C69">
              <w:rPr>
                <w:color w:val="000000"/>
                <w:sz w:val="22"/>
                <w:szCs w:val="22"/>
              </w:rPr>
              <w:t>870, 2702</w:t>
            </w:r>
          </w:p>
        </w:tc>
      </w:tr>
      <w:tr w:rsidR="009C01E9" w:rsidRPr="005D3C69" w14:paraId="35F7E56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30F58BA" w14:textId="77777777" w:rsidR="009C01E9" w:rsidRPr="005D3C69" w:rsidRDefault="009C01E9" w:rsidP="00446533">
            <w:pPr>
              <w:spacing w:before="240"/>
              <w:rPr>
                <w:color w:val="000000"/>
                <w:sz w:val="22"/>
                <w:szCs w:val="22"/>
              </w:rPr>
            </w:pPr>
            <w:r w:rsidRPr="005D3C69">
              <w:rPr>
                <w:color w:val="000000"/>
                <w:sz w:val="22"/>
                <w:szCs w:val="22"/>
              </w:rPr>
              <w:lastRenderedPageBreak/>
              <w:t>Ford et al., 2013</w:t>
            </w:r>
          </w:p>
        </w:tc>
        <w:tc>
          <w:tcPr>
            <w:tcW w:w="2440" w:type="dxa"/>
            <w:tcBorders>
              <w:top w:val="nil"/>
              <w:left w:val="nil"/>
              <w:bottom w:val="nil"/>
              <w:right w:val="nil"/>
            </w:tcBorders>
            <w:shd w:val="clear" w:color="auto" w:fill="auto"/>
            <w:noWrap/>
            <w:vAlign w:val="center"/>
            <w:hideMark/>
          </w:tcPr>
          <w:p w14:paraId="5ECBCFAE" w14:textId="77777777" w:rsidR="009C01E9" w:rsidRPr="005D3C69" w:rsidRDefault="009C01E9" w:rsidP="00446533">
            <w:pPr>
              <w:spacing w:before="240"/>
              <w:rPr>
                <w:color w:val="000000"/>
                <w:sz w:val="22"/>
                <w:szCs w:val="22"/>
              </w:rPr>
            </w:pPr>
            <w:r w:rsidRPr="005D3C69">
              <w:rPr>
                <w:color w:val="000000"/>
                <w:sz w:val="22"/>
                <w:szCs w:val="22"/>
              </w:rPr>
              <w:t>Cross-sectional survey</w:t>
            </w:r>
          </w:p>
        </w:tc>
        <w:tc>
          <w:tcPr>
            <w:tcW w:w="3870" w:type="dxa"/>
            <w:gridSpan w:val="6"/>
            <w:tcBorders>
              <w:top w:val="nil"/>
              <w:left w:val="nil"/>
              <w:bottom w:val="nil"/>
              <w:right w:val="nil"/>
            </w:tcBorders>
            <w:shd w:val="clear" w:color="auto" w:fill="auto"/>
            <w:noWrap/>
            <w:vAlign w:val="center"/>
            <w:hideMark/>
          </w:tcPr>
          <w:p w14:paraId="4BEB2691" w14:textId="77777777" w:rsidR="009C01E9" w:rsidRPr="005D3C69" w:rsidRDefault="009C01E9" w:rsidP="00446533">
            <w:pPr>
              <w:spacing w:before="240"/>
              <w:rPr>
                <w:color w:val="000000"/>
                <w:sz w:val="22"/>
                <w:szCs w:val="22"/>
              </w:rPr>
            </w:pPr>
            <w:r w:rsidRPr="005D3C69">
              <w:rPr>
                <w:color w:val="000000"/>
                <w:sz w:val="22"/>
                <w:szCs w:val="22"/>
              </w:rPr>
              <w:t>Psychological barriers, including belief in AIDS-related conspiracy theories (e.g., HIV was created to eliminate certain groups) and mistrust in the government, may influence whether adults undergo HIV testing</w:t>
            </w:r>
          </w:p>
        </w:tc>
        <w:tc>
          <w:tcPr>
            <w:tcW w:w="3150" w:type="dxa"/>
            <w:gridSpan w:val="7"/>
            <w:tcBorders>
              <w:top w:val="nil"/>
              <w:left w:val="nil"/>
              <w:bottom w:val="nil"/>
              <w:right w:val="nil"/>
            </w:tcBorders>
            <w:shd w:val="clear" w:color="auto" w:fill="auto"/>
            <w:noWrap/>
            <w:vAlign w:val="center"/>
            <w:hideMark/>
          </w:tcPr>
          <w:p w14:paraId="17337925" w14:textId="77777777" w:rsidR="009C01E9" w:rsidRPr="005D3C69" w:rsidRDefault="009C01E9" w:rsidP="00446533">
            <w:pPr>
              <w:spacing w:before="240"/>
              <w:rPr>
                <w:color w:val="000000"/>
                <w:sz w:val="22"/>
                <w:szCs w:val="22"/>
              </w:rPr>
            </w:pPr>
            <w:r w:rsidRPr="005D3C69">
              <w:rPr>
                <w:color w:val="000000"/>
                <w:sz w:val="22"/>
                <w:szCs w:val="22"/>
              </w:rPr>
              <w:t>LA VOICES participants at least 50 years old</w:t>
            </w:r>
          </w:p>
        </w:tc>
        <w:tc>
          <w:tcPr>
            <w:tcW w:w="1530" w:type="dxa"/>
            <w:gridSpan w:val="3"/>
            <w:tcBorders>
              <w:top w:val="nil"/>
              <w:left w:val="nil"/>
              <w:bottom w:val="nil"/>
              <w:right w:val="nil"/>
            </w:tcBorders>
            <w:shd w:val="clear" w:color="auto" w:fill="auto"/>
            <w:noWrap/>
            <w:vAlign w:val="center"/>
            <w:hideMark/>
          </w:tcPr>
          <w:p w14:paraId="2CBB4C92"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875457F" w14:textId="77777777" w:rsidR="009C01E9" w:rsidRPr="005D3C69" w:rsidRDefault="009C01E9" w:rsidP="00446533">
            <w:pPr>
              <w:spacing w:before="240"/>
              <w:jc w:val="center"/>
              <w:rPr>
                <w:color w:val="000000"/>
                <w:sz w:val="22"/>
                <w:szCs w:val="22"/>
              </w:rPr>
            </w:pPr>
            <w:r w:rsidRPr="005D3C69">
              <w:rPr>
                <w:color w:val="000000"/>
                <w:sz w:val="22"/>
                <w:szCs w:val="22"/>
              </w:rPr>
              <w:t>226</w:t>
            </w:r>
          </w:p>
        </w:tc>
      </w:tr>
      <w:tr w:rsidR="009C01E9" w:rsidRPr="005D3C69" w14:paraId="34B12D1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228E9E7" w14:textId="77777777" w:rsidR="009C01E9" w:rsidRPr="005D3C69" w:rsidRDefault="009C01E9" w:rsidP="00446533">
            <w:pPr>
              <w:spacing w:before="240"/>
              <w:rPr>
                <w:color w:val="000000"/>
                <w:sz w:val="22"/>
                <w:szCs w:val="22"/>
              </w:rPr>
            </w:pPr>
            <w:r w:rsidRPr="005D3C69">
              <w:rPr>
                <w:color w:val="000000"/>
                <w:sz w:val="22"/>
                <w:szCs w:val="22"/>
              </w:rPr>
              <w:t>Fousiani &amp; Prooijen, 2019</w:t>
            </w:r>
          </w:p>
        </w:tc>
        <w:tc>
          <w:tcPr>
            <w:tcW w:w="2440" w:type="dxa"/>
            <w:tcBorders>
              <w:top w:val="nil"/>
              <w:left w:val="nil"/>
              <w:bottom w:val="nil"/>
              <w:right w:val="nil"/>
            </w:tcBorders>
            <w:shd w:val="clear" w:color="auto" w:fill="auto"/>
            <w:noWrap/>
            <w:vAlign w:val="center"/>
            <w:hideMark/>
          </w:tcPr>
          <w:p w14:paraId="76A206F3"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40F195C9" w14:textId="77777777" w:rsidR="009C01E9" w:rsidRPr="005D3C69" w:rsidRDefault="009C01E9" w:rsidP="00446533">
            <w:pPr>
              <w:spacing w:before="240"/>
              <w:rPr>
                <w:color w:val="000000"/>
                <w:sz w:val="22"/>
                <w:szCs w:val="22"/>
              </w:rPr>
            </w:pPr>
            <w:r w:rsidRPr="005D3C69">
              <w:rPr>
                <w:color w:val="000000"/>
                <w:sz w:val="22"/>
                <w:szCs w:val="22"/>
              </w:rPr>
              <w:t>Appraisals of offenders along the dimension of communion (i.e., being friendly or trustworthy) should primarily affect people's beliefs about them, as reflected in demonizing and conspiracy theories</w:t>
            </w:r>
          </w:p>
        </w:tc>
        <w:tc>
          <w:tcPr>
            <w:tcW w:w="3150" w:type="dxa"/>
            <w:gridSpan w:val="7"/>
            <w:tcBorders>
              <w:top w:val="nil"/>
              <w:left w:val="nil"/>
              <w:bottom w:val="nil"/>
              <w:right w:val="nil"/>
            </w:tcBorders>
            <w:shd w:val="clear" w:color="auto" w:fill="auto"/>
            <w:noWrap/>
            <w:vAlign w:val="center"/>
            <w:hideMark/>
          </w:tcPr>
          <w:p w14:paraId="0F0C1404" w14:textId="729CACB8" w:rsidR="009C01E9" w:rsidRPr="005D3C69" w:rsidRDefault="00C0624F" w:rsidP="00446533">
            <w:pPr>
              <w:spacing w:before="240"/>
              <w:rPr>
                <w:color w:val="000000"/>
                <w:sz w:val="22"/>
                <w:szCs w:val="22"/>
              </w:rPr>
            </w:pPr>
            <w:r w:rsidRPr="005D3C69">
              <w:rPr>
                <w:color w:val="000000"/>
                <w:sz w:val="22"/>
                <w:szCs w:val="22"/>
              </w:rPr>
              <w:t>British</w:t>
            </w:r>
            <w:r w:rsidR="009C01E9" w:rsidRPr="005D3C69">
              <w:rPr>
                <w:color w:val="000000"/>
                <w:sz w:val="22"/>
                <w:szCs w:val="22"/>
              </w:rPr>
              <w:t xml:space="preserve"> on </w:t>
            </w:r>
            <w:r w:rsidRPr="005D3C69">
              <w:rPr>
                <w:color w:val="000000"/>
                <w:sz w:val="22"/>
                <w:szCs w:val="22"/>
              </w:rPr>
              <w:t>Prolific</w:t>
            </w:r>
            <w:r w:rsidR="009C01E9" w:rsidRPr="005D3C69">
              <w:rPr>
                <w:color w:val="000000"/>
                <w:sz w:val="22"/>
                <w:szCs w:val="22"/>
              </w:rPr>
              <w:t xml:space="preserve"> Academic</w:t>
            </w:r>
          </w:p>
        </w:tc>
        <w:tc>
          <w:tcPr>
            <w:tcW w:w="1530" w:type="dxa"/>
            <w:gridSpan w:val="3"/>
            <w:tcBorders>
              <w:top w:val="nil"/>
              <w:left w:val="nil"/>
              <w:bottom w:val="nil"/>
              <w:right w:val="nil"/>
            </w:tcBorders>
            <w:shd w:val="clear" w:color="auto" w:fill="auto"/>
            <w:noWrap/>
            <w:vAlign w:val="center"/>
            <w:hideMark/>
          </w:tcPr>
          <w:p w14:paraId="5D68A8AE"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131C0324" w14:textId="77777777" w:rsidR="009C01E9" w:rsidRPr="005D3C69" w:rsidRDefault="009C01E9" w:rsidP="00446533">
            <w:pPr>
              <w:spacing w:before="240"/>
              <w:jc w:val="center"/>
              <w:rPr>
                <w:color w:val="000000"/>
                <w:sz w:val="22"/>
                <w:szCs w:val="22"/>
              </w:rPr>
            </w:pPr>
            <w:r w:rsidRPr="005D3C69">
              <w:rPr>
                <w:color w:val="000000"/>
                <w:sz w:val="22"/>
                <w:szCs w:val="22"/>
              </w:rPr>
              <w:t>211, 229</w:t>
            </w:r>
          </w:p>
        </w:tc>
      </w:tr>
      <w:tr w:rsidR="009C01E9" w:rsidRPr="005D3C69" w14:paraId="32209B9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C1B5087" w14:textId="77777777" w:rsidR="009C01E9" w:rsidRPr="005D3C69" w:rsidRDefault="009C01E9" w:rsidP="00446533">
            <w:pPr>
              <w:spacing w:before="240"/>
              <w:rPr>
                <w:color w:val="000000"/>
                <w:sz w:val="22"/>
                <w:szCs w:val="22"/>
              </w:rPr>
            </w:pPr>
            <w:r w:rsidRPr="005D3C69">
              <w:rPr>
                <w:color w:val="000000"/>
                <w:sz w:val="22"/>
                <w:szCs w:val="22"/>
              </w:rPr>
              <w:t>Freeman &amp; Bentall, 2017</w:t>
            </w:r>
          </w:p>
        </w:tc>
        <w:tc>
          <w:tcPr>
            <w:tcW w:w="2440" w:type="dxa"/>
            <w:tcBorders>
              <w:top w:val="nil"/>
              <w:left w:val="nil"/>
              <w:bottom w:val="nil"/>
              <w:right w:val="nil"/>
            </w:tcBorders>
            <w:shd w:val="clear" w:color="auto" w:fill="auto"/>
            <w:noWrap/>
            <w:vAlign w:val="center"/>
            <w:hideMark/>
          </w:tcPr>
          <w:p w14:paraId="0EED12FA"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7FDC2AF" w14:textId="3FED1B1C" w:rsidR="009C01E9" w:rsidRPr="005D3C69" w:rsidRDefault="009C01E9" w:rsidP="00446533">
            <w:pPr>
              <w:spacing w:before="240"/>
              <w:rPr>
                <w:color w:val="000000"/>
                <w:sz w:val="22"/>
                <w:szCs w:val="22"/>
              </w:rPr>
            </w:pPr>
            <w:r w:rsidRPr="005D3C69">
              <w:rPr>
                <w:color w:val="000000"/>
                <w:sz w:val="22"/>
                <w:szCs w:val="22"/>
              </w:rPr>
              <w:t>Correlates of conspiracy thinking in an epidemiologically representative sample</w:t>
            </w:r>
          </w:p>
        </w:tc>
        <w:tc>
          <w:tcPr>
            <w:tcW w:w="3150" w:type="dxa"/>
            <w:gridSpan w:val="7"/>
            <w:tcBorders>
              <w:top w:val="nil"/>
              <w:left w:val="nil"/>
              <w:bottom w:val="nil"/>
              <w:right w:val="nil"/>
            </w:tcBorders>
            <w:shd w:val="clear" w:color="auto" w:fill="auto"/>
            <w:noWrap/>
            <w:vAlign w:val="center"/>
            <w:hideMark/>
          </w:tcPr>
          <w:p w14:paraId="1D228074" w14:textId="4C7B18C4" w:rsidR="009C01E9" w:rsidRPr="005D3C69" w:rsidRDefault="00C0624F" w:rsidP="00446533">
            <w:pPr>
              <w:spacing w:before="240"/>
              <w:rPr>
                <w:color w:val="000000"/>
                <w:sz w:val="22"/>
                <w:szCs w:val="22"/>
              </w:rPr>
            </w:pPr>
            <w:r w:rsidRPr="005D3C69">
              <w:rPr>
                <w:color w:val="000000"/>
                <w:sz w:val="22"/>
                <w:szCs w:val="22"/>
              </w:rPr>
              <w:t>Us national comorbidity survey-replication data, us nationally representative face-to-face household cross-sectional psychiatric survey</w:t>
            </w:r>
          </w:p>
        </w:tc>
        <w:tc>
          <w:tcPr>
            <w:tcW w:w="1530" w:type="dxa"/>
            <w:gridSpan w:val="3"/>
            <w:tcBorders>
              <w:top w:val="nil"/>
              <w:left w:val="nil"/>
              <w:bottom w:val="nil"/>
              <w:right w:val="nil"/>
            </w:tcBorders>
            <w:shd w:val="clear" w:color="auto" w:fill="auto"/>
            <w:noWrap/>
            <w:vAlign w:val="center"/>
            <w:hideMark/>
          </w:tcPr>
          <w:p w14:paraId="4FA6A38D" w14:textId="73FB37C3"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6DD4804" w14:textId="77777777" w:rsidR="009C01E9" w:rsidRPr="005D3C69" w:rsidRDefault="009C01E9" w:rsidP="00446533">
            <w:pPr>
              <w:spacing w:before="240"/>
              <w:jc w:val="center"/>
              <w:rPr>
                <w:color w:val="000000"/>
                <w:sz w:val="22"/>
                <w:szCs w:val="22"/>
              </w:rPr>
            </w:pPr>
            <w:r w:rsidRPr="005D3C69">
              <w:rPr>
                <w:color w:val="000000"/>
                <w:sz w:val="22"/>
                <w:szCs w:val="22"/>
              </w:rPr>
              <w:t>5645</w:t>
            </w:r>
          </w:p>
        </w:tc>
      </w:tr>
      <w:tr w:rsidR="009C01E9" w:rsidRPr="005D3C69" w14:paraId="5B47C35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7FDDD67" w14:textId="77777777" w:rsidR="009C01E9" w:rsidRPr="005D3C69" w:rsidRDefault="009C01E9" w:rsidP="00446533">
            <w:pPr>
              <w:spacing w:before="240"/>
              <w:rPr>
                <w:color w:val="000000"/>
                <w:sz w:val="22"/>
                <w:szCs w:val="22"/>
              </w:rPr>
            </w:pPr>
            <w:r w:rsidRPr="005D3C69">
              <w:rPr>
                <w:color w:val="000000"/>
                <w:sz w:val="22"/>
                <w:szCs w:val="22"/>
              </w:rPr>
              <w:t>Freimuth et al., 2001</w:t>
            </w:r>
          </w:p>
        </w:tc>
        <w:tc>
          <w:tcPr>
            <w:tcW w:w="2440" w:type="dxa"/>
            <w:tcBorders>
              <w:top w:val="nil"/>
              <w:left w:val="nil"/>
              <w:bottom w:val="nil"/>
              <w:right w:val="nil"/>
            </w:tcBorders>
            <w:shd w:val="clear" w:color="auto" w:fill="auto"/>
            <w:noWrap/>
            <w:vAlign w:val="center"/>
            <w:hideMark/>
          </w:tcPr>
          <w:p w14:paraId="51238153" w14:textId="77777777" w:rsidR="009C01E9" w:rsidRPr="005D3C69" w:rsidRDefault="009C01E9" w:rsidP="00446533">
            <w:pPr>
              <w:spacing w:before="240"/>
              <w:rPr>
                <w:color w:val="000000"/>
                <w:sz w:val="22"/>
                <w:szCs w:val="22"/>
              </w:rPr>
            </w:pPr>
            <w:r w:rsidRPr="005D3C69">
              <w:rPr>
                <w:color w:val="000000"/>
                <w:sz w:val="22"/>
                <w:szCs w:val="22"/>
              </w:rPr>
              <w:t>Focus groups</w:t>
            </w:r>
          </w:p>
        </w:tc>
        <w:tc>
          <w:tcPr>
            <w:tcW w:w="3870" w:type="dxa"/>
            <w:gridSpan w:val="6"/>
            <w:tcBorders>
              <w:top w:val="nil"/>
              <w:left w:val="nil"/>
              <w:bottom w:val="nil"/>
              <w:right w:val="nil"/>
            </w:tcBorders>
            <w:shd w:val="clear" w:color="auto" w:fill="auto"/>
            <w:noWrap/>
            <w:vAlign w:val="center"/>
            <w:hideMark/>
          </w:tcPr>
          <w:p w14:paraId="5A251CE0" w14:textId="4CD45144" w:rsidR="009C01E9" w:rsidRPr="005D3C69" w:rsidRDefault="009C01E9" w:rsidP="00446533">
            <w:pPr>
              <w:spacing w:before="240"/>
              <w:rPr>
                <w:color w:val="000000"/>
                <w:sz w:val="22"/>
                <w:szCs w:val="22"/>
              </w:rPr>
            </w:pPr>
            <w:r w:rsidRPr="005D3C69">
              <w:rPr>
                <w:color w:val="000000"/>
                <w:sz w:val="22"/>
                <w:szCs w:val="22"/>
              </w:rPr>
              <w:t>Barriers to participation of African Americans in clinical and public health research and the legacy of past abuses of human research (development of rumors and conspiracy theory)</w:t>
            </w:r>
          </w:p>
        </w:tc>
        <w:tc>
          <w:tcPr>
            <w:tcW w:w="3150" w:type="dxa"/>
            <w:gridSpan w:val="7"/>
            <w:tcBorders>
              <w:top w:val="nil"/>
              <w:left w:val="nil"/>
              <w:bottom w:val="nil"/>
              <w:right w:val="nil"/>
            </w:tcBorders>
            <w:shd w:val="clear" w:color="auto" w:fill="auto"/>
            <w:noWrap/>
            <w:vAlign w:val="center"/>
            <w:hideMark/>
          </w:tcPr>
          <w:p w14:paraId="5CD1A167" w14:textId="77777777" w:rsidR="009C01E9" w:rsidRPr="005D3C69" w:rsidRDefault="009C01E9" w:rsidP="00446533">
            <w:pPr>
              <w:spacing w:before="240"/>
              <w:rPr>
                <w:color w:val="000000"/>
                <w:sz w:val="22"/>
                <w:szCs w:val="22"/>
              </w:rPr>
            </w:pPr>
            <w:r w:rsidRPr="005D3C69">
              <w:rPr>
                <w:color w:val="000000"/>
                <w:sz w:val="22"/>
                <w:szCs w:val="22"/>
              </w:rPr>
              <w:t>African Americans from places HBO had selected as premiere sites for Miss Evers’ Boys</w:t>
            </w:r>
          </w:p>
        </w:tc>
        <w:tc>
          <w:tcPr>
            <w:tcW w:w="1530" w:type="dxa"/>
            <w:gridSpan w:val="3"/>
            <w:tcBorders>
              <w:top w:val="nil"/>
              <w:left w:val="nil"/>
              <w:bottom w:val="nil"/>
              <w:right w:val="nil"/>
            </w:tcBorders>
            <w:shd w:val="clear" w:color="auto" w:fill="auto"/>
            <w:noWrap/>
            <w:vAlign w:val="center"/>
            <w:hideMark/>
          </w:tcPr>
          <w:p w14:paraId="7129D910"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D79232F" w14:textId="77777777" w:rsidR="009C01E9" w:rsidRPr="005D3C69" w:rsidRDefault="009C01E9" w:rsidP="00446533">
            <w:pPr>
              <w:spacing w:before="240"/>
              <w:jc w:val="center"/>
              <w:rPr>
                <w:color w:val="000000"/>
                <w:sz w:val="22"/>
                <w:szCs w:val="22"/>
              </w:rPr>
            </w:pPr>
            <w:r w:rsidRPr="005D3C69">
              <w:rPr>
                <w:color w:val="000000"/>
                <w:sz w:val="22"/>
                <w:szCs w:val="22"/>
              </w:rPr>
              <w:t>60</w:t>
            </w:r>
          </w:p>
        </w:tc>
      </w:tr>
      <w:tr w:rsidR="009C01E9" w:rsidRPr="005D3C69" w14:paraId="143A1B2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B1D2DBA" w14:textId="77777777" w:rsidR="009C01E9" w:rsidRPr="005D3C69" w:rsidRDefault="009C01E9" w:rsidP="00446533">
            <w:pPr>
              <w:spacing w:before="240"/>
              <w:rPr>
                <w:color w:val="000000"/>
                <w:sz w:val="22"/>
                <w:szCs w:val="22"/>
              </w:rPr>
            </w:pPr>
            <w:r w:rsidRPr="005D3C69">
              <w:rPr>
                <w:color w:val="000000"/>
                <w:sz w:val="22"/>
                <w:szCs w:val="22"/>
              </w:rPr>
              <w:t>Furnham, 2013</w:t>
            </w:r>
          </w:p>
        </w:tc>
        <w:tc>
          <w:tcPr>
            <w:tcW w:w="2440" w:type="dxa"/>
            <w:tcBorders>
              <w:top w:val="nil"/>
              <w:left w:val="nil"/>
              <w:bottom w:val="nil"/>
              <w:right w:val="nil"/>
            </w:tcBorders>
            <w:shd w:val="clear" w:color="auto" w:fill="auto"/>
            <w:noWrap/>
            <w:vAlign w:val="center"/>
            <w:hideMark/>
          </w:tcPr>
          <w:p w14:paraId="59702BF5"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F534BB7" w14:textId="77777777" w:rsidR="009C01E9" w:rsidRPr="005D3C69" w:rsidRDefault="009C01E9" w:rsidP="00446533">
            <w:pPr>
              <w:spacing w:before="240"/>
              <w:rPr>
                <w:color w:val="000000"/>
                <w:sz w:val="22"/>
                <w:szCs w:val="22"/>
              </w:rPr>
            </w:pPr>
            <w:r w:rsidRPr="005D3C69">
              <w:rPr>
                <w:color w:val="000000"/>
                <w:sz w:val="22"/>
                <w:szCs w:val="22"/>
              </w:rPr>
              <w:t>Individual and demographic predictors of beliefs in commercial conspiracy theories</w:t>
            </w:r>
          </w:p>
        </w:tc>
        <w:tc>
          <w:tcPr>
            <w:tcW w:w="3150" w:type="dxa"/>
            <w:gridSpan w:val="7"/>
            <w:tcBorders>
              <w:top w:val="nil"/>
              <w:left w:val="nil"/>
              <w:bottom w:val="nil"/>
              <w:right w:val="nil"/>
            </w:tcBorders>
            <w:shd w:val="clear" w:color="auto" w:fill="auto"/>
            <w:noWrap/>
            <w:vAlign w:val="center"/>
            <w:hideMark/>
          </w:tcPr>
          <w:p w14:paraId="798C9307" w14:textId="77777777" w:rsidR="009C01E9" w:rsidRPr="005D3C69" w:rsidRDefault="009C01E9" w:rsidP="00446533">
            <w:pPr>
              <w:spacing w:before="240"/>
              <w:rPr>
                <w:color w:val="000000"/>
                <w:sz w:val="22"/>
                <w:szCs w:val="22"/>
              </w:rPr>
            </w:pPr>
            <w:r w:rsidRPr="005D3C69">
              <w:rPr>
                <w:color w:val="000000"/>
                <w:sz w:val="22"/>
                <w:szCs w:val="22"/>
              </w:rPr>
              <w:t>British, recruited from lectures and railway stations</w:t>
            </w:r>
          </w:p>
        </w:tc>
        <w:tc>
          <w:tcPr>
            <w:tcW w:w="1530" w:type="dxa"/>
            <w:gridSpan w:val="3"/>
            <w:tcBorders>
              <w:top w:val="nil"/>
              <w:left w:val="nil"/>
              <w:bottom w:val="nil"/>
              <w:right w:val="nil"/>
            </w:tcBorders>
            <w:shd w:val="clear" w:color="auto" w:fill="auto"/>
            <w:noWrap/>
            <w:vAlign w:val="center"/>
            <w:hideMark/>
          </w:tcPr>
          <w:p w14:paraId="20F174CC"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6A1A7652" w14:textId="77777777" w:rsidR="009C01E9" w:rsidRPr="005D3C69" w:rsidRDefault="009C01E9" w:rsidP="00446533">
            <w:pPr>
              <w:spacing w:before="240"/>
              <w:jc w:val="center"/>
              <w:rPr>
                <w:color w:val="000000"/>
                <w:sz w:val="22"/>
                <w:szCs w:val="22"/>
              </w:rPr>
            </w:pPr>
            <w:r w:rsidRPr="005D3C69">
              <w:rPr>
                <w:color w:val="000000"/>
                <w:sz w:val="22"/>
                <w:szCs w:val="22"/>
              </w:rPr>
              <w:t>324</w:t>
            </w:r>
          </w:p>
        </w:tc>
      </w:tr>
      <w:tr w:rsidR="009C01E9" w:rsidRPr="005D3C69" w14:paraId="7E97354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4318310" w14:textId="77777777" w:rsidR="009C01E9" w:rsidRPr="005D3C69" w:rsidRDefault="009C01E9" w:rsidP="00446533">
            <w:pPr>
              <w:spacing w:before="240"/>
              <w:rPr>
                <w:color w:val="000000"/>
                <w:sz w:val="22"/>
                <w:szCs w:val="22"/>
              </w:rPr>
            </w:pPr>
            <w:r w:rsidRPr="005D3C69">
              <w:rPr>
                <w:color w:val="000000"/>
                <w:sz w:val="22"/>
                <w:szCs w:val="22"/>
              </w:rPr>
              <w:t>Galliford &amp; Furnham, 2017</w:t>
            </w:r>
          </w:p>
        </w:tc>
        <w:tc>
          <w:tcPr>
            <w:tcW w:w="2440" w:type="dxa"/>
            <w:tcBorders>
              <w:top w:val="nil"/>
              <w:left w:val="nil"/>
              <w:bottom w:val="nil"/>
              <w:right w:val="nil"/>
            </w:tcBorders>
            <w:shd w:val="clear" w:color="auto" w:fill="auto"/>
            <w:noWrap/>
            <w:vAlign w:val="center"/>
            <w:hideMark/>
          </w:tcPr>
          <w:p w14:paraId="4A7DBE0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4EEE0E3" w14:textId="77777777" w:rsidR="009C01E9" w:rsidRPr="005D3C69" w:rsidRDefault="009C01E9" w:rsidP="00446533">
            <w:pPr>
              <w:spacing w:before="240"/>
              <w:rPr>
                <w:color w:val="000000"/>
                <w:sz w:val="22"/>
                <w:szCs w:val="22"/>
              </w:rPr>
            </w:pPr>
            <w:r w:rsidRPr="005D3C69">
              <w:rPr>
                <w:color w:val="000000"/>
                <w:sz w:val="22"/>
                <w:szCs w:val="22"/>
              </w:rPr>
              <w:t>Belief in political and medical conspiracy theories and relationship with individual differences</w:t>
            </w:r>
          </w:p>
        </w:tc>
        <w:tc>
          <w:tcPr>
            <w:tcW w:w="3150" w:type="dxa"/>
            <w:gridSpan w:val="7"/>
            <w:tcBorders>
              <w:top w:val="nil"/>
              <w:left w:val="nil"/>
              <w:bottom w:val="nil"/>
              <w:right w:val="nil"/>
            </w:tcBorders>
            <w:shd w:val="clear" w:color="auto" w:fill="auto"/>
            <w:noWrap/>
            <w:vAlign w:val="center"/>
            <w:hideMark/>
          </w:tcPr>
          <w:p w14:paraId="6B364AF7" w14:textId="77777777" w:rsidR="009C01E9" w:rsidRPr="005D3C69" w:rsidRDefault="009C01E9" w:rsidP="00446533">
            <w:pPr>
              <w:spacing w:before="240"/>
              <w:rPr>
                <w:color w:val="000000"/>
                <w:sz w:val="22"/>
                <w:szCs w:val="22"/>
              </w:rPr>
            </w:pPr>
            <w:r w:rsidRPr="005D3C69">
              <w:rPr>
                <w:color w:val="000000"/>
                <w:sz w:val="22"/>
                <w:szCs w:val="22"/>
              </w:rPr>
              <w:t>N/A</w:t>
            </w:r>
          </w:p>
        </w:tc>
        <w:tc>
          <w:tcPr>
            <w:tcW w:w="1530" w:type="dxa"/>
            <w:gridSpan w:val="3"/>
            <w:tcBorders>
              <w:top w:val="nil"/>
              <w:left w:val="nil"/>
              <w:bottom w:val="nil"/>
              <w:right w:val="nil"/>
            </w:tcBorders>
            <w:shd w:val="clear" w:color="auto" w:fill="auto"/>
            <w:noWrap/>
            <w:vAlign w:val="center"/>
            <w:hideMark/>
          </w:tcPr>
          <w:p w14:paraId="1CE6D227" w14:textId="77777777" w:rsidR="009C01E9" w:rsidRPr="005D3C69" w:rsidRDefault="009C01E9" w:rsidP="00446533">
            <w:pPr>
              <w:spacing w:before="240"/>
              <w:jc w:val="center"/>
              <w:rPr>
                <w:color w:val="000000"/>
                <w:sz w:val="22"/>
                <w:szCs w:val="22"/>
              </w:rPr>
            </w:pPr>
            <w:r w:rsidRPr="005D3C69">
              <w:rPr>
                <w:color w:val="000000"/>
                <w:sz w:val="22"/>
                <w:szCs w:val="22"/>
              </w:rPr>
              <w:t>N/A</w:t>
            </w:r>
          </w:p>
        </w:tc>
        <w:tc>
          <w:tcPr>
            <w:tcW w:w="1380" w:type="dxa"/>
            <w:tcBorders>
              <w:top w:val="nil"/>
              <w:left w:val="nil"/>
              <w:bottom w:val="nil"/>
              <w:right w:val="nil"/>
            </w:tcBorders>
            <w:shd w:val="clear" w:color="auto" w:fill="auto"/>
            <w:noWrap/>
            <w:vAlign w:val="center"/>
            <w:hideMark/>
          </w:tcPr>
          <w:p w14:paraId="5E18F5B6" w14:textId="77777777" w:rsidR="009C01E9" w:rsidRPr="005D3C69" w:rsidRDefault="009C01E9" w:rsidP="00446533">
            <w:pPr>
              <w:spacing w:before="240"/>
              <w:jc w:val="center"/>
              <w:rPr>
                <w:color w:val="000000"/>
                <w:sz w:val="22"/>
                <w:szCs w:val="22"/>
              </w:rPr>
            </w:pPr>
            <w:r w:rsidRPr="005D3C69">
              <w:rPr>
                <w:color w:val="000000"/>
                <w:sz w:val="22"/>
                <w:szCs w:val="22"/>
              </w:rPr>
              <w:t>323</w:t>
            </w:r>
          </w:p>
        </w:tc>
      </w:tr>
      <w:tr w:rsidR="009C01E9" w:rsidRPr="005D3C69" w14:paraId="54FFCD9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9E325A2" w14:textId="77777777" w:rsidR="009C01E9" w:rsidRPr="005D3C69" w:rsidRDefault="009C01E9" w:rsidP="00446533">
            <w:pPr>
              <w:spacing w:before="240"/>
              <w:rPr>
                <w:color w:val="000000"/>
                <w:sz w:val="22"/>
                <w:szCs w:val="22"/>
              </w:rPr>
            </w:pPr>
            <w:r w:rsidRPr="005D3C69">
              <w:rPr>
                <w:color w:val="000000"/>
                <w:sz w:val="22"/>
                <w:szCs w:val="22"/>
              </w:rPr>
              <w:lastRenderedPageBreak/>
              <w:t>Gao et al., 2014</w:t>
            </w:r>
          </w:p>
        </w:tc>
        <w:tc>
          <w:tcPr>
            <w:tcW w:w="2440" w:type="dxa"/>
            <w:tcBorders>
              <w:top w:val="nil"/>
              <w:left w:val="nil"/>
              <w:bottom w:val="nil"/>
              <w:right w:val="nil"/>
            </w:tcBorders>
            <w:shd w:val="clear" w:color="auto" w:fill="auto"/>
            <w:noWrap/>
            <w:vAlign w:val="center"/>
            <w:hideMark/>
          </w:tcPr>
          <w:p w14:paraId="6A2766AE" w14:textId="77777777" w:rsidR="009C01E9" w:rsidRPr="005D3C69" w:rsidRDefault="009C01E9" w:rsidP="00446533">
            <w:pPr>
              <w:spacing w:before="240"/>
              <w:rPr>
                <w:color w:val="000000"/>
                <w:sz w:val="22"/>
                <w:szCs w:val="22"/>
              </w:rPr>
            </w:pPr>
            <w:r w:rsidRPr="005D3C69">
              <w:rPr>
                <w:color w:val="000000"/>
                <w:sz w:val="22"/>
                <w:szCs w:val="22"/>
              </w:rPr>
              <w:t>Analytic Hierarchy Process, mathematical modelling</w:t>
            </w:r>
          </w:p>
        </w:tc>
        <w:tc>
          <w:tcPr>
            <w:tcW w:w="3000" w:type="dxa"/>
            <w:gridSpan w:val="3"/>
            <w:tcBorders>
              <w:top w:val="nil"/>
              <w:left w:val="nil"/>
              <w:bottom w:val="nil"/>
              <w:right w:val="nil"/>
            </w:tcBorders>
            <w:shd w:val="clear" w:color="auto" w:fill="auto"/>
            <w:noWrap/>
            <w:vAlign w:val="center"/>
            <w:hideMark/>
          </w:tcPr>
          <w:p w14:paraId="049B0F36" w14:textId="77777777" w:rsidR="009C01E9" w:rsidRPr="005D3C69" w:rsidRDefault="009C01E9" w:rsidP="00446533">
            <w:pPr>
              <w:spacing w:before="240"/>
              <w:rPr>
                <w:color w:val="000000"/>
                <w:sz w:val="22"/>
                <w:szCs w:val="22"/>
              </w:rPr>
            </w:pPr>
            <w:r w:rsidRPr="005D3C69">
              <w:rPr>
                <w:color w:val="000000"/>
                <w:sz w:val="22"/>
                <w:szCs w:val="22"/>
              </w:rPr>
              <w:t>Solution to gang crime through identifying the conspirators and making a priority list based on the given message traffic in a certain crime case</w:t>
            </w:r>
          </w:p>
        </w:tc>
        <w:tc>
          <w:tcPr>
            <w:tcW w:w="3000" w:type="dxa"/>
            <w:gridSpan w:val="6"/>
            <w:tcBorders>
              <w:top w:val="nil"/>
              <w:left w:val="nil"/>
              <w:bottom w:val="nil"/>
              <w:right w:val="nil"/>
            </w:tcBorders>
            <w:shd w:val="clear" w:color="auto" w:fill="auto"/>
            <w:vAlign w:val="center"/>
          </w:tcPr>
          <w:p w14:paraId="4BA3309B" w14:textId="77777777" w:rsidR="009C01E9" w:rsidRPr="005D3C69" w:rsidRDefault="009C01E9" w:rsidP="00446533">
            <w:pPr>
              <w:spacing w:before="240"/>
              <w:rPr>
                <w:color w:val="000000"/>
                <w:sz w:val="22"/>
                <w:szCs w:val="22"/>
              </w:rPr>
            </w:pPr>
          </w:p>
        </w:tc>
        <w:tc>
          <w:tcPr>
            <w:tcW w:w="2550" w:type="dxa"/>
            <w:gridSpan w:val="7"/>
            <w:tcBorders>
              <w:top w:val="nil"/>
              <w:left w:val="nil"/>
              <w:bottom w:val="nil"/>
              <w:right w:val="nil"/>
            </w:tcBorders>
            <w:shd w:val="clear" w:color="auto" w:fill="auto"/>
            <w:vAlign w:val="center"/>
          </w:tcPr>
          <w:p w14:paraId="4E8C87AB" w14:textId="77777777" w:rsidR="009C01E9" w:rsidRPr="005D3C69" w:rsidRDefault="009C01E9" w:rsidP="00446533">
            <w:pPr>
              <w:spacing w:before="240"/>
              <w:rPr>
                <w:color w:val="000000"/>
                <w:sz w:val="22"/>
                <w:szCs w:val="22"/>
              </w:rPr>
            </w:pPr>
          </w:p>
        </w:tc>
        <w:tc>
          <w:tcPr>
            <w:tcW w:w="1380" w:type="dxa"/>
            <w:tcBorders>
              <w:top w:val="nil"/>
              <w:left w:val="nil"/>
              <w:bottom w:val="nil"/>
              <w:right w:val="nil"/>
            </w:tcBorders>
            <w:shd w:val="clear" w:color="auto" w:fill="auto"/>
            <w:noWrap/>
            <w:vAlign w:val="center"/>
            <w:hideMark/>
          </w:tcPr>
          <w:p w14:paraId="003D9167" w14:textId="77777777"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26A1D25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47E39DF" w14:textId="77777777" w:rsidR="009C01E9" w:rsidRPr="005D3C69" w:rsidRDefault="009C01E9" w:rsidP="00446533">
            <w:pPr>
              <w:spacing w:before="240"/>
              <w:rPr>
                <w:color w:val="000000"/>
                <w:sz w:val="22"/>
                <w:szCs w:val="22"/>
              </w:rPr>
            </w:pPr>
            <w:r w:rsidRPr="005D3C69">
              <w:rPr>
                <w:color w:val="000000"/>
                <w:sz w:val="22"/>
                <w:szCs w:val="22"/>
              </w:rPr>
              <w:t>Garrett &amp; Weeks, 2017</w:t>
            </w:r>
          </w:p>
        </w:tc>
        <w:tc>
          <w:tcPr>
            <w:tcW w:w="2440" w:type="dxa"/>
            <w:tcBorders>
              <w:top w:val="nil"/>
              <w:left w:val="nil"/>
              <w:bottom w:val="nil"/>
              <w:right w:val="nil"/>
            </w:tcBorders>
            <w:shd w:val="clear" w:color="auto" w:fill="auto"/>
            <w:noWrap/>
            <w:vAlign w:val="center"/>
            <w:hideMark/>
          </w:tcPr>
          <w:p w14:paraId="297F1474"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B40641C" w14:textId="77777777" w:rsidR="009C01E9" w:rsidRPr="005D3C69" w:rsidRDefault="009C01E9" w:rsidP="00446533">
            <w:pPr>
              <w:spacing w:before="240"/>
              <w:rPr>
                <w:color w:val="000000"/>
                <w:sz w:val="22"/>
                <w:szCs w:val="22"/>
              </w:rPr>
            </w:pPr>
            <w:r w:rsidRPr="005D3C69">
              <w:rPr>
                <w:color w:val="000000"/>
                <w:sz w:val="22"/>
                <w:szCs w:val="22"/>
              </w:rPr>
              <w:t>Epistemic beliefs' role in promoting misperceptions and conspiracist ideation</w:t>
            </w:r>
          </w:p>
        </w:tc>
        <w:tc>
          <w:tcPr>
            <w:tcW w:w="3150" w:type="dxa"/>
            <w:gridSpan w:val="7"/>
            <w:tcBorders>
              <w:top w:val="nil"/>
              <w:left w:val="nil"/>
              <w:bottom w:val="nil"/>
              <w:right w:val="nil"/>
            </w:tcBorders>
            <w:shd w:val="clear" w:color="auto" w:fill="auto"/>
            <w:noWrap/>
            <w:vAlign w:val="center"/>
            <w:hideMark/>
          </w:tcPr>
          <w:p w14:paraId="404D41F7" w14:textId="5F1285F4" w:rsidR="009C01E9" w:rsidRPr="005D3C69" w:rsidRDefault="009C01E9" w:rsidP="00446533">
            <w:pPr>
              <w:spacing w:before="240"/>
              <w:rPr>
                <w:color w:val="000000"/>
                <w:sz w:val="22"/>
                <w:szCs w:val="22"/>
              </w:rPr>
            </w:pPr>
            <w:r w:rsidRPr="005D3C69">
              <w:rPr>
                <w:color w:val="000000"/>
                <w:sz w:val="22"/>
                <w:szCs w:val="22"/>
              </w:rPr>
              <w:t>Nationally representative surveys of the U.S. population</w:t>
            </w:r>
          </w:p>
        </w:tc>
        <w:tc>
          <w:tcPr>
            <w:tcW w:w="1530" w:type="dxa"/>
            <w:gridSpan w:val="3"/>
            <w:tcBorders>
              <w:top w:val="nil"/>
              <w:left w:val="nil"/>
              <w:bottom w:val="nil"/>
              <w:right w:val="nil"/>
            </w:tcBorders>
            <w:shd w:val="clear" w:color="auto" w:fill="auto"/>
            <w:noWrap/>
            <w:vAlign w:val="center"/>
            <w:hideMark/>
          </w:tcPr>
          <w:p w14:paraId="6EE8789E"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7684812" w14:textId="77777777" w:rsidR="009C01E9" w:rsidRPr="005D3C69" w:rsidRDefault="009C01E9" w:rsidP="00446533">
            <w:pPr>
              <w:spacing w:before="240"/>
              <w:jc w:val="center"/>
              <w:rPr>
                <w:color w:val="000000"/>
                <w:sz w:val="22"/>
                <w:szCs w:val="22"/>
              </w:rPr>
            </w:pPr>
            <w:r w:rsidRPr="005D3C69">
              <w:rPr>
                <w:color w:val="000000"/>
                <w:sz w:val="22"/>
                <w:szCs w:val="22"/>
              </w:rPr>
              <w:t>510, 630, 965/764/629 (3 waves)</w:t>
            </w:r>
          </w:p>
        </w:tc>
      </w:tr>
      <w:tr w:rsidR="009C01E9" w:rsidRPr="005D3C69" w14:paraId="6DDC199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90F8B2E" w14:textId="77777777" w:rsidR="009C01E9" w:rsidRPr="005D3C69" w:rsidRDefault="009C01E9" w:rsidP="00446533">
            <w:pPr>
              <w:spacing w:before="240"/>
              <w:rPr>
                <w:color w:val="000000"/>
                <w:sz w:val="22"/>
                <w:szCs w:val="22"/>
              </w:rPr>
            </w:pPr>
            <w:r w:rsidRPr="005D3C69">
              <w:rPr>
                <w:color w:val="000000"/>
                <w:sz w:val="22"/>
                <w:szCs w:val="22"/>
              </w:rPr>
              <w:t>Gebauer et al., 2016</w:t>
            </w:r>
          </w:p>
        </w:tc>
        <w:tc>
          <w:tcPr>
            <w:tcW w:w="2440" w:type="dxa"/>
            <w:tcBorders>
              <w:top w:val="nil"/>
              <w:left w:val="nil"/>
              <w:bottom w:val="nil"/>
              <w:right w:val="nil"/>
            </w:tcBorders>
            <w:shd w:val="clear" w:color="auto" w:fill="auto"/>
            <w:noWrap/>
            <w:vAlign w:val="center"/>
            <w:hideMark/>
          </w:tcPr>
          <w:p w14:paraId="545B3E4C"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4B71DA9A" w14:textId="5E5391D0" w:rsidR="009C01E9" w:rsidRPr="005D3C69" w:rsidRDefault="009C01E9" w:rsidP="00446533">
            <w:pPr>
              <w:spacing w:before="240"/>
              <w:rPr>
                <w:color w:val="000000"/>
                <w:sz w:val="22"/>
                <w:szCs w:val="22"/>
              </w:rPr>
            </w:pPr>
            <w:r w:rsidRPr="005D3C69">
              <w:rPr>
                <w:color w:val="000000"/>
                <w:sz w:val="22"/>
                <w:szCs w:val="22"/>
              </w:rPr>
              <w:t>Whether the conspiratorial reasoning of conspiracy believers and sceptics is a priori determined, or if certain characteristics of information are responsible for provoking a polarization</w:t>
            </w:r>
          </w:p>
        </w:tc>
        <w:tc>
          <w:tcPr>
            <w:tcW w:w="3150" w:type="dxa"/>
            <w:gridSpan w:val="7"/>
            <w:tcBorders>
              <w:top w:val="nil"/>
              <w:left w:val="nil"/>
              <w:bottom w:val="nil"/>
              <w:right w:val="nil"/>
            </w:tcBorders>
            <w:shd w:val="clear" w:color="auto" w:fill="auto"/>
            <w:noWrap/>
            <w:vAlign w:val="center"/>
            <w:hideMark/>
          </w:tcPr>
          <w:p w14:paraId="69DC1C7C" w14:textId="73AD0926" w:rsidR="009C01E9" w:rsidRPr="005D3C69" w:rsidRDefault="009C01E9" w:rsidP="00446533">
            <w:pPr>
              <w:spacing w:before="240"/>
              <w:rPr>
                <w:color w:val="000000"/>
                <w:sz w:val="22"/>
                <w:szCs w:val="22"/>
              </w:rPr>
            </w:pPr>
            <w:r w:rsidRPr="005D3C69">
              <w:rPr>
                <w:color w:val="000000"/>
                <w:sz w:val="22"/>
                <w:szCs w:val="22"/>
              </w:rPr>
              <w:t>Volunteers on university campus</w:t>
            </w:r>
          </w:p>
        </w:tc>
        <w:tc>
          <w:tcPr>
            <w:tcW w:w="1530" w:type="dxa"/>
            <w:gridSpan w:val="3"/>
            <w:tcBorders>
              <w:top w:val="nil"/>
              <w:left w:val="nil"/>
              <w:bottom w:val="nil"/>
              <w:right w:val="nil"/>
            </w:tcBorders>
            <w:shd w:val="clear" w:color="auto" w:fill="auto"/>
            <w:noWrap/>
            <w:vAlign w:val="center"/>
            <w:hideMark/>
          </w:tcPr>
          <w:p w14:paraId="3C3DB962" w14:textId="77777777" w:rsidR="009C01E9" w:rsidRPr="005D3C69" w:rsidRDefault="009C01E9" w:rsidP="00446533">
            <w:pPr>
              <w:spacing w:before="240"/>
              <w:jc w:val="center"/>
              <w:rPr>
                <w:color w:val="000000"/>
                <w:sz w:val="22"/>
                <w:szCs w:val="22"/>
              </w:rPr>
            </w:pPr>
            <w:r w:rsidRPr="005D3C69">
              <w:rPr>
                <w:color w:val="000000"/>
                <w:sz w:val="22"/>
                <w:szCs w:val="22"/>
              </w:rPr>
              <w:t>Germany</w:t>
            </w:r>
          </w:p>
        </w:tc>
        <w:tc>
          <w:tcPr>
            <w:tcW w:w="1380" w:type="dxa"/>
            <w:tcBorders>
              <w:top w:val="nil"/>
              <w:left w:val="nil"/>
              <w:bottom w:val="nil"/>
              <w:right w:val="nil"/>
            </w:tcBorders>
            <w:shd w:val="clear" w:color="auto" w:fill="auto"/>
            <w:noWrap/>
            <w:vAlign w:val="center"/>
            <w:hideMark/>
          </w:tcPr>
          <w:p w14:paraId="26FDB381" w14:textId="77777777" w:rsidR="009C01E9" w:rsidRPr="005D3C69" w:rsidRDefault="009C01E9" w:rsidP="00446533">
            <w:pPr>
              <w:spacing w:before="240"/>
              <w:jc w:val="center"/>
              <w:rPr>
                <w:color w:val="000000"/>
                <w:sz w:val="22"/>
                <w:szCs w:val="22"/>
              </w:rPr>
            </w:pPr>
            <w:r w:rsidRPr="005D3C69">
              <w:rPr>
                <w:color w:val="000000"/>
                <w:sz w:val="22"/>
                <w:szCs w:val="22"/>
              </w:rPr>
              <w:t>97, 100</w:t>
            </w:r>
          </w:p>
        </w:tc>
      </w:tr>
      <w:tr w:rsidR="009C01E9" w:rsidRPr="005D3C69" w14:paraId="540315F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FCF1C90" w14:textId="77777777" w:rsidR="009C01E9" w:rsidRPr="005D3C69" w:rsidRDefault="009C01E9" w:rsidP="00446533">
            <w:pPr>
              <w:spacing w:before="240"/>
              <w:rPr>
                <w:color w:val="000000"/>
                <w:sz w:val="22"/>
                <w:szCs w:val="22"/>
              </w:rPr>
            </w:pPr>
            <w:r w:rsidRPr="005D3C69">
              <w:rPr>
                <w:color w:val="000000"/>
                <w:sz w:val="22"/>
                <w:szCs w:val="22"/>
              </w:rPr>
              <w:t>Georgiou et al., 2019</w:t>
            </w:r>
          </w:p>
        </w:tc>
        <w:tc>
          <w:tcPr>
            <w:tcW w:w="2440" w:type="dxa"/>
            <w:tcBorders>
              <w:top w:val="nil"/>
              <w:left w:val="nil"/>
              <w:bottom w:val="nil"/>
              <w:right w:val="nil"/>
            </w:tcBorders>
            <w:shd w:val="clear" w:color="auto" w:fill="auto"/>
            <w:noWrap/>
            <w:vAlign w:val="center"/>
            <w:hideMark/>
          </w:tcPr>
          <w:p w14:paraId="37877E4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4044BF2" w14:textId="77777777" w:rsidR="009C01E9" w:rsidRPr="005D3C69" w:rsidRDefault="009C01E9" w:rsidP="00446533">
            <w:pPr>
              <w:spacing w:before="240"/>
              <w:rPr>
                <w:color w:val="000000"/>
                <w:sz w:val="22"/>
                <w:szCs w:val="22"/>
              </w:rPr>
            </w:pPr>
            <w:r w:rsidRPr="005D3C69">
              <w:rPr>
                <w:color w:val="000000"/>
                <w:sz w:val="22"/>
                <w:szCs w:val="22"/>
              </w:rPr>
              <w:t>Importance of psychopathology, cognitive style and educational attainment in explaining belief in conspiracy theories</w:t>
            </w:r>
          </w:p>
        </w:tc>
        <w:tc>
          <w:tcPr>
            <w:tcW w:w="3150" w:type="dxa"/>
            <w:gridSpan w:val="7"/>
            <w:tcBorders>
              <w:top w:val="nil"/>
              <w:left w:val="nil"/>
              <w:bottom w:val="nil"/>
              <w:right w:val="nil"/>
            </w:tcBorders>
            <w:shd w:val="clear" w:color="auto" w:fill="auto"/>
            <w:noWrap/>
            <w:vAlign w:val="center"/>
            <w:hideMark/>
          </w:tcPr>
          <w:p w14:paraId="13E2812C" w14:textId="7D2FE2A6" w:rsidR="009C01E9" w:rsidRPr="005D3C69" w:rsidRDefault="009C01E9" w:rsidP="00446533">
            <w:pPr>
              <w:spacing w:before="240"/>
              <w:rPr>
                <w:color w:val="000000"/>
                <w:sz w:val="22"/>
                <w:szCs w:val="22"/>
              </w:rPr>
            </w:pPr>
            <w:r w:rsidRPr="005D3C69">
              <w:rPr>
                <w:color w:val="000000"/>
                <w:sz w:val="22"/>
                <w:szCs w:val="22"/>
              </w:rPr>
              <w:t>Recruited from a general population through advertisement on the international participation website Prolific Inc.</w:t>
            </w:r>
          </w:p>
        </w:tc>
        <w:tc>
          <w:tcPr>
            <w:tcW w:w="1530" w:type="dxa"/>
            <w:gridSpan w:val="3"/>
            <w:tcBorders>
              <w:top w:val="nil"/>
              <w:left w:val="nil"/>
              <w:bottom w:val="nil"/>
              <w:right w:val="nil"/>
            </w:tcBorders>
            <w:shd w:val="clear" w:color="auto" w:fill="auto"/>
            <w:noWrap/>
            <w:vAlign w:val="center"/>
            <w:hideMark/>
          </w:tcPr>
          <w:p w14:paraId="73822AEE" w14:textId="77777777" w:rsidR="009C01E9" w:rsidRPr="005D3C69" w:rsidRDefault="009C01E9" w:rsidP="00446533">
            <w:pPr>
              <w:spacing w:before="240"/>
              <w:jc w:val="center"/>
              <w:rPr>
                <w:color w:val="000000"/>
                <w:sz w:val="22"/>
                <w:szCs w:val="22"/>
              </w:rPr>
            </w:pPr>
            <w:r w:rsidRPr="005D3C69">
              <w:rPr>
                <w:color w:val="000000"/>
                <w:sz w:val="22"/>
                <w:szCs w:val="22"/>
              </w:rPr>
              <w:t>North America, UK, Australia</w:t>
            </w:r>
          </w:p>
        </w:tc>
        <w:tc>
          <w:tcPr>
            <w:tcW w:w="1380" w:type="dxa"/>
            <w:tcBorders>
              <w:top w:val="nil"/>
              <w:left w:val="nil"/>
              <w:bottom w:val="nil"/>
              <w:right w:val="nil"/>
            </w:tcBorders>
            <w:shd w:val="clear" w:color="auto" w:fill="auto"/>
            <w:noWrap/>
            <w:vAlign w:val="center"/>
            <w:hideMark/>
          </w:tcPr>
          <w:p w14:paraId="63B5E445" w14:textId="77777777" w:rsidR="009C01E9" w:rsidRPr="005D3C69" w:rsidRDefault="009C01E9" w:rsidP="00446533">
            <w:pPr>
              <w:spacing w:before="240"/>
              <w:jc w:val="center"/>
              <w:rPr>
                <w:color w:val="000000"/>
                <w:sz w:val="22"/>
                <w:szCs w:val="22"/>
              </w:rPr>
            </w:pPr>
            <w:r w:rsidRPr="005D3C69">
              <w:rPr>
                <w:color w:val="000000"/>
                <w:sz w:val="22"/>
                <w:szCs w:val="22"/>
              </w:rPr>
              <w:t>358</w:t>
            </w:r>
          </w:p>
        </w:tc>
      </w:tr>
      <w:tr w:rsidR="009C01E9" w:rsidRPr="005D3C69" w14:paraId="22A92EE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56F6C78" w14:textId="77777777" w:rsidR="009C01E9" w:rsidRPr="005D3C69" w:rsidRDefault="009C01E9" w:rsidP="00446533">
            <w:pPr>
              <w:spacing w:before="240"/>
              <w:rPr>
                <w:color w:val="000000"/>
                <w:sz w:val="22"/>
                <w:szCs w:val="22"/>
              </w:rPr>
            </w:pPr>
            <w:r w:rsidRPr="005D3C69">
              <w:rPr>
                <w:color w:val="000000"/>
                <w:sz w:val="22"/>
                <w:szCs w:val="22"/>
              </w:rPr>
              <w:t>Gilley &amp; Keesee, 2007</w:t>
            </w:r>
          </w:p>
        </w:tc>
        <w:tc>
          <w:tcPr>
            <w:tcW w:w="2440" w:type="dxa"/>
            <w:tcBorders>
              <w:top w:val="nil"/>
              <w:left w:val="nil"/>
              <w:bottom w:val="nil"/>
              <w:right w:val="nil"/>
            </w:tcBorders>
            <w:shd w:val="clear" w:color="auto" w:fill="auto"/>
            <w:noWrap/>
            <w:vAlign w:val="center"/>
            <w:hideMark/>
          </w:tcPr>
          <w:p w14:paraId="6EA0FE19" w14:textId="77777777" w:rsidR="009C01E9" w:rsidRPr="005D3C69" w:rsidRDefault="009C01E9" w:rsidP="00446533">
            <w:pPr>
              <w:spacing w:before="240"/>
              <w:rPr>
                <w:color w:val="000000"/>
                <w:sz w:val="22"/>
                <w:szCs w:val="22"/>
              </w:rPr>
            </w:pPr>
            <w:r w:rsidRPr="005D3C69">
              <w:rPr>
                <w:color w:val="000000"/>
                <w:sz w:val="22"/>
                <w:szCs w:val="22"/>
              </w:rPr>
              <w:t>Open-ended interviews and survey</w:t>
            </w:r>
          </w:p>
        </w:tc>
        <w:tc>
          <w:tcPr>
            <w:tcW w:w="3870" w:type="dxa"/>
            <w:gridSpan w:val="6"/>
            <w:tcBorders>
              <w:top w:val="nil"/>
              <w:left w:val="nil"/>
              <w:bottom w:val="nil"/>
              <w:right w:val="nil"/>
            </w:tcBorders>
            <w:shd w:val="clear" w:color="auto" w:fill="auto"/>
            <w:noWrap/>
            <w:vAlign w:val="center"/>
            <w:hideMark/>
          </w:tcPr>
          <w:p w14:paraId="3141025D" w14:textId="5B0DAE1B" w:rsidR="009C01E9" w:rsidRPr="005D3C69" w:rsidRDefault="009C01E9" w:rsidP="00446533">
            <w:pPr>
              <w:spacing w:before="240"/>
              <w:rPr>
                <w:color w:val="000000"/>
                <w:sz w:val="22"/>
                <w:szCs w:val="22"/>
              </w:rPr>
            </w:pPr>
            <w:r w:rsidRPr="005D3C69">
              <w:rPr>
                <w:color w:val="000000"/>
                <w:sz w:val="22"/>
                <w:szCs w:val="22"/>
              </w:rPr>
              <w:t>The use of conspiracy beliefs by American Indian (AI) men who have sex with men and their peers to explain the origins of HIV/AIDS</w:t>
            </w:r>
          </w:p>
        </w:tc>
        <w:tc>
          <w:tcPr>
            <w:tcW w:w="3150" w:type="dxa"/>
            <w:gridSpan w:val="7"/>
            <w:tcBorders>
              <w:top w:val="nil"/>
              <w:left w:val="nil"/>
              <w:bottom w:val="nil"/>
              <w:right w:val="nil"/>
            </w:tcBorders>
            <w:shd w:val="clear" w:color="auto" w:fill="auto"/>
            <w:noWrap/>
            <w:vAlign w:val="center"/>
            <w:hideMark/>
          </w:tcPr>
          <w:p w14:paraId="2604783D" w14:textId="77777777" w:rsidR="009C01E9" w:rsidRPr="005D3C69" w:rsidRDefault="009C01E9" w:rsidP="00446533">
            <w:pPr>
              <w:spacing w:before="240"/>
              <w:rPr>
                <w:color w:val="000000"/>
                <w:sz w:val="22"/>
                <w:szCs w:val="22"/>
              </w:rPr>
            </w:pPr>
            <w:r w:rsidRPr="005D3C69">
              <w:rPr>
                <w:color w:val="000000"/>
                <w:sz w:val="22"/>
                <w:szCs w:val="22"/>
              </w:rPr>
              <w:t>American Indian men for have sex with men and peers, snowball sampling through social networks</w:t>
            </w:r>
          </w:p>
        </w:tc>
        <w:tc>
          <w:tcPr>
            <w:tcW w:w="1530" w:type="dxa"/>
            <w:gridSpan w:val="3"/>
            <w:tcBorders>
              <w:top w:val="nil"/>
              <w:left w:val="nil"/>
              <w:bottom w:val="nil"/>
              <w:right w:val="nil"/>
            </w:tcBorders>
            <w:shd w:val="clear" w:color="auto" w:fill="auto"/>
            <w:noWrap/>
            <w:vAlign w:val="center"/>
            <w:hideMark/>
          </w:tcPr>
          <w:p w14:paraId="14857675"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F1E261E" w14:textId="77777777" w:rsidR="009C01E9" w:rsidRPr="005D3C69" w:rsidRDefault="009C01E9" w:rsidP="00446533">
            <w:pPr>
              <w:spacing w:before="240"/>
              <w:jc w:val="center"/>
              <w:rPr>
                <w:color w:val="000000"/>
                <w:sz w:val="22"/>
                <w:szCs w:val="22"/>
              </w:rPr>
            </w:pPr>
            <w:r w:rsidRPr="005D3C69">
              <w:rPr>
                <w:color w:val="000000"/>
                <w:sz w:val="22"/>
                <w:szCs w:val="22"/>
              </w:rPr>
              <w:t>46</w:t>
            </w:r>
          </w:p>
        </w:tc>
      </w:tr>
      <w:tr w:rsidR="009C01E9" w:rsidRPr="005D3C69" w14:paraId="013D9EB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F79443C" w14:textId="77777777" w:rsidR="009C01E9" w:rsidRPr="005D3C69" w:rsidRDefault="009C01E9" w:rsidP="00446533">
            <w:pPr>
              <w:spacing w:before="240"/>
              <w:rPr>
                <w:color w:val="000000"/>
                <w:sz w:val="22"/>
                <w:szCs w:val="22"/>
              </w:rPr>
            </w:pPr>
            <w:r w:rsidRPr="005D3C69">
              <w:rPr>
                <w:color w:val="000000"/>
                <w:sz w:val="22"/>
                <w:szCs w:val="22"/>
              </w:rPr>
              <w:t>Gillman et al., 2013</w:t>
            </w:r>
          </w:p>
        </w:tc>
        <w:tc>
          <w:tcPr>
            <w:tcW w:w="2440" w:type="dxa"/>
            <w:tcBorders>
              <w:top w:val="nil"/>
              <w:left w:val="nil"/>
              <w:bottom w:val="nil"/>
              <w:right w:val="nil"/>
            </w:tcBorders>
            <w:shd w:val="clear" w:color="auto" w:fill="auto"/>
            <w:noWrap/>
            <w:vAlign w:val="center"/>
            <w:hideMark/>
          </w:tcPr>
          <w:p w14:paraId="7A3B9659"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B03CB64" w14:textId="5D158E7B" w:rsidR="009C01E9" w:rsidRPr="005D3C69" w:rsidRDefault="009C01E9" w:rsidP="00446533">
            <w:pPr>
              <w:spacing w:before="240"/>
              <w:rPr>
                <w:color w:val="000000"/>
                <w:sz w:val="22"/>
                <w:szCs w:val="22"/>
              </w:rPr>
            </w:pPr>
            <w:r w:rsidRPr="005D3C69">
              <w:rPr>
                <w:color w:val="000000"/>
                <w:sz w:val="22"/>
                <w:szCs w:val="22"/>
              </w:rPr>
              <w:t>Effect of conspiracy beliefs and trust on HIV diagnosis, linkage, and retention in young MSM with HIV</w:t>
            </w:r>
          </w:p>
        </w:tc>
        <w:tc>
          <w:tcPr>
            <w:tcW w:w="3150" w:type="dxa"/>
            <w:gridSpan w:val="7"/>
            <w:tcBorders>
              <w:top w:val="nil"/>
              <w:left w:val="nil"/>
              <w:bottom w:val="nil"/>
              <w:right w:val="nil"/>
            </w:tcBorders>
            <w:shd w:val="clear" w:color="auto" w:fill="auto"/>
            <w:noWrap/>
            <w:vAlign w:val="center"/>
            <w:hideMark/>
          </w:tcPr>
          <w:p w14:paraId="3B9EAD4B" w14:textId="77777777" w:rsidR="009C01E9" w:rsidRPr="005D3C69" w:rsidRDefault="009C01E9" w:rsidP="00446533">
            <w:pPr>
              <w:spacing w:before="240"/>
              <w:rPr>
                <w:color w:val="000000"/>
                <w:sz w:val="22"/>
                <w:szCs w:val="22"/>
              </w:rPr>
            </w:pPr>
            <w:r w:rsidRPr="005D3C69">
              <w:rPr>
                <w:color w:val="000000"/>
                <w:sz w:val="22"/>
                <w:szCs w:val="22"/>
              </w:rPr>
              <w:t>HIV-infected, minority, adolescent men who have sex with men, recruited from the Thomas Street Health Center in Texas</w:t>
            </w:r>
          </w:p>
        </w:tc>
        <w:tc>
          <w:tcPr>
            <w:tcW w:w="1530" w:type="dxa"/>
            <w:gridSpan w:val="3"/>
            <w:tcBorders>
              <w:top w:val="nil"/>
              <w:left w:val="nil"/>
              <w:bottom w:val="nil"/>
              <w:right w:val="nil"/>
            </w:tcBorders>
            <w:shd w:val="clear" w:color="auto" w:fill="auto"/>
            <w:noWrap/>
            <w:vAlign w:val="center"/>
            <w:hideMark/>
          </w:tcPr>
          <w:p w14:paraId="516AFAA6"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01E9B6F" w14:textId="77777777" w:rsidR="009C01E9" w:rsidRPr="005D3C69" w:rsidRDefault="009C01E9" w:rsidP="00446533">
            <w:pPr>
              <w:spacing w:before="240"/>
              <w:jc w:val="center"/>
              <w:rPr>
                <w:color w:val="000000"/>
                <w:sz w:val="22"/>
                <w:szCs w:val="22"/>
              </w:rPr>
            </w:pPr>
            <w:r w:rsidRPr="005D3C69">
              <w:rPr>
                <w:color w:val="000000"/>
                <w:sz w:val="22"/>
                <w:szCs w:val="22"/>
              </w:rPr>
              <w:t>47</w:t>
            </w:r>
          </w:p>
        </w:tc>
      </w:tr>
      <w:tr w:rsidR="009C01E9" w:rsidRPr="005D3C69" w14:paraId="0D085D7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3FF489F" w14:textId="77777777" w:rsidR="009C01E9" w:rsidRPr="005D3C69" w:rsidRDefault="009C01E9" w:rsidP="00446533">
            <w:pPr>
              <w:spacing w:before="240"/>
              <w:rPr>
                <w:color w:val="000000"/>
                <w:sz w:val="22"/>
                <w:szCs w:val="22"/>
              </w:rPr>
            </w:pPr>
            <w:r w:rsidRPr="005D3C69">
              <w:rPr>
                <w:color w:val="000000"/>
                <w:sz w:val="22"/>
                <w:szCs w:val="22"/>
              </w:rPr>
              <w:lastRenderedPageBreak/>
              <w:t>Goertzel, 1994</w:t>
            </w:r>
          </w:p>
        </w:tc>
        <w:tc>
          <w:tcPr>
            <w:tcW w:w="2440" w:type="dxa"/>
            <w:tcBorders>
              <w:top w:val="nil"/>
              <w:left w:val="nil"/>
              <w:bottom w:val="nil"/>
              <w:right w:val="nil"/>
            </w:tcBorders>
            <w:shd w:val="clear" w:color="auto" w:fill="auto"/>
            <w:noWrap/>
            <w:vAlign w:val="center"/>
            <w:hideMark/>
          </w:tcPr>
          <w:p w14:paraId="6391C9B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AF346AE" w14:textId="77777777" w:rsidR="009C01E9" w:rsidRPr="005D3C69" w:rsidRDefault="009C01E9" w:rsidP="00446533">
            <w:pPr>
              <w:spacing w:before="240"/>
              <w:rPr>
                <w:color w:val="000000"/>
                <w:sz w:val="22"/>
                <w:szCs w:val="22"/>
              </w:rPr>
            </w:pPr>
            <w:r w:rsidRPr="005D3C69">
              <w:rPr>
                <w:color w:val="000000"/>
                <w:sz w:val="22"/>
                <w:szCs w:val="22"/>
              </w:rPr>
              <w:t>Prevalence and correlates of belief in conspiracies</w:t>
            </w:r>
          </w:p>
        </w:tc>
        <w:tc>
          <w:tcPr>
            <w:tcW w:w="3150" w:type="dxa"/>
            <w:gridSpan w:val="7"/>
            <w:tcBorders>
              <w:top w:val="nil"/>
              <w:left w:val="nil"/>
              <w:bottom w:val="nil"/>
              <w:right w:val="nil"/>
            </w:tcBorders>
            <w:shd w:val="clear" w:color="auto" w:fill="auto"/>
            <w:noWrap/>
            <w:vAlign w:val="center"/>
            <w:hideMark/>
          </w:tcPr>
          <w:p w14:paraId="11EB6C5D" w14:textId="642F51A0" w:rsidR="009C01E9" w:rsidRPr="005D3C69" w:rsidRDefault="009C01E9" w:rsidP="00446533">
            <w:pPr>
              <w:spacing w:before="240"/>
              <w:rPr>
                <w:color w:val="000000"/>
                <w:sz w:val="22"/>
                <w:szCs w:val="22"/>
              </w:rPr>
            </w:pPr>
            <w:r w:rsidRPr="005D3C69">
              <w:rPr>
                <w:color w:val="000000"/>
                <w:sz w:val="22"/>
                <w:szCs w:val="22"/>
              </w:rPr>
              <w:t>Telephone survey of r</w:t>
            </w:r>
            <w:r w:rsidR="008908DF" w:rsidRPr="005D3C69">
              <w:rPr>
                <w:color w:val="000000"/>
                <w:sz w:val="22"/>
                <w:szCs w:val="22"/>
              </w:rPr>
              <w:t>a</w:t>
            </w:r>
            <w:r w:rsidRPr="005D3C69">
              <w:rPr>
                <w:color w:val="000000"/>
                <w:sz w:val="22"/>
                <w:szCs w:val="22"/>
              </w:rPr>
              <w:t>ndomly selected residents in NJ</w:t>
            </w:r>
          </w:p>
        </w:tc>
        <w:tc>
          <w:tcPr>
            <w:tcW w:w="1530" w:type="dxa"/>
            <w:gridSpan w:val="3"/>
            <w:tcBorders>
              <w:top w:val="nil"/>
              <w:left w:val="nil"/>
              <w:bottom w:val="nil"/>
              <w:right w:val="nil"/>
            </w:tcBorders>
            <w:shd w:val="clear" w:color="auto" w:fill="auto"/>
            <w:noWrap/>
            <w:vAlign w:val="center"/>
            <w:hideMark/>
          </w:tcPr>
          <w:p w14:paraId="0FA8D5AC"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B19EF90" w14:textId="77777777" w:rsidR="009C01E9" w:rsidRPr="005D3C69" w:rsidRDefault="009C01E9" w:rsidP="00446533">
            <w:pPr>
              <w:spacing w:before="240"/>
              <w:jc w:val="center"/>
              <w:rPr>
                <w:color w:val="000000"/>
                <w:sz w:val="22"/>
                <w:szCs w:val="22"/>
              </w:rPr>
            </w:pPr>
            <w:r w:rsidRPr="005D3C69">
              <w:rPr>
                <w:color w:val="000000"/>
                <w:sz w:val="22"/>
                <w:szCs w:val="22"/>
              </w:rPr>
              <w:t>348</w:t>
            </w:r>
          </w:p>
        </w:tc>
      </w:tr>
      <w:tr w:rsidR="009C01E9" w:rsidRPr="005D3C69" w14:paraId="0DA44D6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4F6D5F5" w14:textId="77777777" w:rsidR="009C01E9" w:rsidRPr="005D3C69" w:rsidRDefault="009C01E9" w:rsidP="00446533">
            <w:pPr>
              <w:spacing w:before="240"/>
              <w:rPr>
                <w:color w:val="000000"/>
                <w:sz w:val="22"/>
                <w:szCs w:val="22"/>
              </w:rPr>
            </w:pPr>
            <w:r w:rsidRPr="005D3C69">
              <w:rPr>
                <w:color w:val="000000"/>
                <w:sz w:val="22"/>
                <w:szCs w:val="22"/>
              </w:rPr>
              <w:t>Golec de Zavala &amp; Federico, 2018</w:t>
            </w:r>
          </w:p>
        </w:tc>
        <w:tc>
          <w:tcPr>
            <w:tcW w:w="2440" w:type="dxa"/>
            <w:tcBorders>
              <w:top w:val="nil"/>
              <w:left w:val="nil"/>
              <w:bottom w:val="nil"/>
              <w:right w:val="nil"/>
            </w:tcBorders>
            <w:shd w:val="clear" w:color="auto" w:fill="auto"/>
            <w:noWrap/>
            <w:vAlign w:val="center"/>
            <w:hideMark/>
          </w:tcPr>
          <w:p w14:paraId="5C7ADA2A"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0106601" w14:textId="77777777" w:rsidR="009C01E9" w:rsidRPr="005D3C69" w:rsidRDefault="009C01E9" w:rsidP="00446533">
            <w:pPr>
              <w:spacing w:before="240"/>
              <w:rPr>
                <w:color w:val="000000"/>
                <w:sz w:val="22"/>
                <w:szCs w:val="22"/>
              </w:rPr>
            </w:pPr>
            <w:r w:rsidRPr="005D3C69">
              <w:rPr>
                <w:color w:val="000000"/>
                <w:sz w:val="22"/>
                <w:szCs w:val="22"/>
              </w:rPr>
              <w:t>American collective narcissism (CN) would uniquely predict increases in conspiracy thinking during the 2016 presidential campaign</w:t>
            </w:r>
          </w:p>
        </w:tc>
        <w:tc>
          <w:tcPr>
            <w:tcW w:w="3150" w:type="dxa"/>
            <w:gridSpan w:val="7"/>
            <w:tcBorders>
              <w:top w:val="nil"/>
              <w:left w:val="nil"/>
              <w:bottom w:val="nil"/>
              <w:right w:val="nil"/>
            </w:tcBorders>
            <w:shd w:val="clear" w:color="auto" w:fill="auto"/>
            <w:noWrap/>
            <w:vAlign w:val="center"/>
            <w:hideMark/>
          </w:tcPr>
          <w:p w14:paraId="40263205" w14:textId="0A7A1A81" w:rsidR="009C01E9" w:rsidRPr="005D3C69" w:rsidRDefault="5319C4AF" w:rsidP="00446533">
            <w:pPr>
              <w:spacing w:before="240"/>
              <w:rPr>
                <w:color w:val="000000"/>
                <w:sz w:val="22"/>
                <w:szCs w:val="22"/>
              </w:rPr>
            </w:pPr>
            <w:r w:rsidRPr="5319C4AF">
              <w:rPr>
                <w:color w:val="000000" w:themeColor="text1"/>
                <w:sz w:val="22"/>
                <w:szCs w:val="22"/>
              </w:rPr>
              <w:t>Data from a longitudinal study of American adults, University of Minnesota‘s Center for the Study of Political Psychology</w:t>
            </w:r>
          </w:p>
        </w:tc>
        <w:tc>
          <w:tcPr>
            <w:tcW w:w="1530" w:type="dxa"/>
            <w:gridSpan w:val="3"/>
            <w:tcBorders>
              <w:top w:val="nil"/>
              <w:left w:val="nil"/>
              <w:bottom w:val="nil"/>
              <w:right w:val="nil"/>
            </w:tcBorders>
            <w:shd w:val="clear" w:color="auto" w:fill="auto"/>
            <w:noWrap/>
            <w:vAlign w:val="center"/>
            <w:hideMark/>
          </w:tcPr>
          <w:p w14:paraId="1459B4D3"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07AAF4F" w14:textId="77777777" w:rsidR="009C01E9" w:rsidRPr="005D3C69" w:rsidRDefault="009C01E9" w:rsidP="00446533">
            <w:pPr>
              <w:spacing w:before="240"/>
              <w:jc w:val="center"/>
              <w:rPr>
                <w:color w:val="000000"/>
                <w:sz w:val="22"/>
                <w:szCs w:val="22"/>
              </w:rPr>
            </w:pPr>
            <w:r w:rsidRPr="005D3C69">
              <w:rPr>
                <w:color w:val="000000"/>
                <w:sz w:val="22"/>
                <w:szCs w:val="22"/>
              </w:rPr>
              <w:t>1685</w:t>
            </w:r>
          </w:p>
        </w:tc>
      </w:tr>
      <w:tr w:rsidR="009C01E9" w:rsidRPr="005D3C69" w14:paraId="42FA2ED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33B45BB" w14:textId="77777777" w:rsidR="009C01E9" w:rsidRPr="005D3C69" w:rsidRDefault="009C01E9" w:rsidP="00446533">
            <w:pPr>
              <w:spacing w:before="240"/>
              <w:rPr>
                <w:color w:val="000000"/>
                <w:sz w:val="22"/>
                <w:szCs w:val="22"/>
              </w:rPr>
            </w:pPr>
            <w:r w:rsidRPr="005D3C69">
              <w:rPr>
                <w:color w:val="000000"/>
                <w:sz w:val="22"/>
                <w:szCs w:val="22"/>
              </w:rPr>
              <w:t>Gomez et al., 2019</w:t>
            </w:r>
          </w:p>
        </w:tc>
        <w:tc>
          <w:tcPr>
            <w:tcW w:w="2440" w:type="dxa"/>
            <w:tcBorders>
              <w:top w:val="nil"/>
              <w:left w:val="nil"/>
              <w:bottom w:val="nil"/>
              <w:right w:val="nil"/>
            </w:tcBorders>
            <w:shd w:val="clear" w:color="auto" w:fill="auto"/>
            <w:noWrap/>
            <w:vAlign w:val="center"/>
            <w:hideMark/>
          </w:tcPr>
          <w:p w14:paraId="43EF0FCB" w14:textId="77777777" w:rsidR="009C01E9" w:rsidRPr="005D3C69" w:rsidRDefault="009C01E9" w:rsidP="00446533">
            <w:pPr>
              <w:spacing w:before="240"/>
              <w:rPr>
                <w:color w:val="000000"/>
                <w:sz w:val="22"/>
                <w:szCs w:val="22"/>
              </w:rPr>
            </w:pPr>
            <w:r w:rsidRPr="005D3C69">
              <w:rPr>
                <w:color w:val="000000"/>
                <w:sz w:val="22"/>
                <w:szCs w:val="22"/>
              </w:rPr>
              <w:t>Qualitative Interview</w:t>
            </w:r>
          </w:p>
        </w:tc>
        <w:tc>
          <w:tcPr>
            <w:tcW w:w="3870" w:type="dxa"/>
            <w:gridSpan w:val="6"/>
            <w:tcBorders>
              <w:top w:val="nil"/>
              <w:left w:val="nil"/>
              <w:bottom w:val="nil"/>
              <w:right w:val="nil"/>
            </w:tcBorders>
            <w:shd w:val="clear" w:color="auto" w:fill="auto"/>
            <w:noWrap/>
            <w:vAlign w:val="center"/>
            <w:hideMark/>
          </w:tcPr>
          <w:p w14:paraId="453DB823" w14:textId="77777777" w:rsidR="009C01E9" w:rsidRPr="005D3C69" w:rsidRDefault="009C01E9" w:rsidP="00446533">
            <w:pPr>
              <w:spacing w:before="240"/>
              <w:rPr>
                <w:color w:val="000000"/>
                <w:sz w:val="22"/>
                <w:szCs w:val="22"/>
              </w:rPr>
            </w:pPr>
            <w:r w:rsidRPr="005D3C69">
              <w:rPr>
                <w:color w:val="000000"/>
                <w:sz w:val="22"/>
                <w:szCs w:val="22"/>
              </w:rPr>
              <w:t>How past experiences influence future contraceptive decision-making</w:t>
            </w:r>
          </w:p>
        </w:tc>
        <w:tc>
          <w:tcPr>
            <w:tcW w:w="3150" w:type="dxa"/>
            <w:gridSpan w:val="7"/>
            <w:tcBorders>
              <w:top w:val="nil"/>
              <w:left w:val="nil"/>
              <w:bottom w:val="nil"/>
              <w:right w:val="nil"/>
            </w:tcBorders>
            <w:shd w:val="clear" w:color="auto" w:fill="auto"/>
            <w:noWrap/>
            <w:vAlign w:val="center"/>
            <w:hideMark/>
          </w:tcPr>
          <w:p w14:paraId="6BCDE4F0" w14:textId="77777777" w:rsidR="009C01E9" w:rsidRPr="005D3C69" w:rsidRDefault="009C01E9" w:rsidP="00446533">
            <w:pPr>
              <w:spacing w:before="240"/>
              <w:rPr>
                <w:color w:val="000000"/>
                <w:sz w:val="22"/>
                <w:szCs w:val="22"/>
              </w:rPr>
            </w:pPr>
            <w:r w:rsidRPr="005D3C69">
              <w:rPr>
                <w:color w:val="000000"/>
                <w:sz w:val="22"/>
                <w:szCs w:val="22"/>
              </w:rPr>
              <w:t>Young Black and Latina women, recruited from flyers and ads</w:t>
            </w:r>
          </w:p>
        </w:tc>
        <w:tc>
          <w:tcPr>
            <w:tcW w:w="1530" w:type="dxa"/>
            <w:gridSpan w:val="3"/>
            <w:tcBorders>
              <w:top w:val="nil"/>
              <w:left w:val="nil"/>
              <w:bottom w:val="nil"/>
              <w:right w:val="nil"/>
            </w:tcBorders>
            <w:shd w:val="clear" w:color="auto" w:fill="auto"/>
            <w:noWrap/>
            <w:vAlign w:val="center"/>
            <w:hideMark/>
          </w:tcPr>
          <w:p w14:paraId="54D4BD4D"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06F2564" w14:textId="77777777" w:rsidR="009C01E9" w:rsidRPr="005D3C69" w:rsidRDefault="009C01E9" w:rsidP="00446533">
            <w:pPr>
              <w:spacing w:before="240"/>
              <w:jc w:val="center"/>
              <w:rPr>
                <w:color w:val="000000"/>
                <w:sz w:val="22"/>
                <w:szCs w:val="22"/>
              </w:rPr>
            </w:pPr>
            <w:r w:rsidRPr="005D3C69">
              <w:rPr>
                <w:color w:val="000000"/>
                <w:sz w:val="22"/>
                <w:szCs w:val="22"/>
              </w:rPr>
              <w:t>38</w:t>
            </w:r>
          </w:p>
        </w:tc>
      </w:tr>
      <w:tr w:rsidR="009C01E9" w:rsidRPr="005D3C69" w14:paraId="0725D49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2E2D854" w14:textId="77777777" w:rsidR="009C01E9" w:rsidRPr="005D3C69" w:rsidRDefault="009C01E9" w:rsidP="00446533">
            <w:pPr>
              <w:spacing w:before="240"/>
              <w:rPr>
                <w:color w:val="000000"/>
                <w:sz w:val="22"/>
                <w:szCs w:val="22"/>
              </w:rPr>
            </w:pPr>
            <w:r w:rsidRPr="005D3C69">
              <w:rPr>
                <w:color w:val="000000"/>
                <w:sz w:val="22"/>
                <w:szCs w:val="22"/>
              </w:rPr>
              <w:t>Graeupner &amp; Coman, 2017</w:t>
            </w:r>
          </w:p>
        </w:tc>
        <w:tc>
          <w:tcPr>
            <w:tcW w:w="2440" w:type="dxa"/>
            <w:tcBorders>
              <w:top w:val="nil"/>
              <w:left w:val="nil"/>
              <w:bottom w:val="nil"/>
              <w:right w:val="nil"/>
            </w:tcBorders>
            <w:shd w:val="clear" w:color="auto" w:fill="auto"/>
            <w:noWrap/>
            <w:vAlign w:val="center"/>
            <w:hideMark/>
          </w:tcPr>
          <w:p w14:paraId="2391C9A3"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2AF131C1" w14:textId="7F9AFCAF" w:rsidR="009C01E9" w:rsidRPr="005D3C69" w:rsidRDefault="009C01E9" w:rsidP="00446533">
            <w:pPr>
              <w:spacing w:before="240"/>
              <w:rPr>
                <w:color w:val="000000"/>
                <w:sz w:val="22"/>
                <w:szCs w:val="22"/>
              </w:rPr>
            </w:pPr>
            <w:r w:rsidRPr="005D3C69">
              <w:rPr>
                <w:color w:val="000000"/>
                <w:sz w:val="22"/>
                <w:szCs w:val="22"/>
              </w:rPr>
              <w:t>How one's search for meaning mediates between social exclusion and the endorsement of conspiratorial and superstitious beliefs</w:t>
            </w:r>
          </w:p>
        </w:tc>
        <w:tc>
          <w:tcPr>
            <w:tcW w:w="3150" w:type="dxa"/>
            <w:gridSpan w:val="7"/>
            <w:tcBorders>
              <w:top w:val="nil"/>
              <w:left w:val="nil"/>
              <w:bottom w:val="nil"/>
              <w:right w:val="nil"/>
            </w:tcBorders>
            <w:shd w:val="clear" w:color="auto" w:fill="auto"/>
            <w:noWrap/>
            <w:vAlign w:val="center"/>
            <w:hideMark/>
          </w:tcPr>
          <w:p w14:paraId="020E9428" w14:textId="4692EFC1" w:rsidR="009C01E9" w:rsidRPr="005D3C69" w:rsidRDefault="5319C4AF" w:rsidP="00446533">
            <w:pPr>
              <w:spacing w:before="240"/>
              <w:rPr>
                <w:color w:val="000000"/>
                <w:sz w:val="22"/>
                <w:szCs w:val="22"/>
              </w:rPr>
            </w:pPr>
            <w:r w:rsidRPr="5319C4AF">
              <w:rPr>
                <w:color w:val="000000" w:themeColor="text1"/>
                <w:sz w:val="22"/>
                <w:szCs w:val="22"/>
              </w:rPr>
              <w:t>1: US M-Turk, 2: university students</w:t>
            </w:r>
          </w:p>
        </w:tc>
        <w:tc>
          <w:tcPr>
            <w:tcW w:w="1530" w:type="dxa"/>
            <w:gridSpan w:val="3"/>
            <w:tcBorders>
              <w:top w:val="nil"/>
              <w:left w:val="nil"/>
              <w:bottom w:val="nil"/>
              <w:right w:val="nil"/>
            </w:tcBorders>
            <w:shd w:val="clear" w:color="auto" w:fill="auto"/>
            <w:noWrap/>
            <w:vAlign w:val="center"/>
            <w:hideMark/>
          </w:tcPr>
          <w:p w14:paraId="04566A3F" w14:textId="2E34ECFE"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236B0B6" w14:textId="77777777" w:rsidR="009C01E9" w:rsidRPr="005D3C69" w:rsidRDefault="009C01E9" w:rsidP="00446533">
            <w:pPr>
              <w:spacing w:before="240"/>
              <w:jc w:val="center"/>
              <w:rPr>
                <w:color w:val="000000"/>
                <w:sz w:val="22"/>
                <w:szCs w:val="22"/>
              </w:rPr>
            </w:pPr>
            <w:r w:rsidRPr="005D3C69">
              <w:rPr>
                <w:color w:val="000000"/>
                <w:sz w:val="22"/>
                <w:szCs w:val="22"/>
              </w:rPr>
              <w:t>119, 102</w:t>
            </w:r>
          </w:p>
        </w:tc>
      </w:tr>
      <w:tr w:rsidR="009C01E9" w:rsidRPr="005D3C69" w14:paraId="1FD8D08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15A061F" w14:textId="77777777" w:rsidR="009C01E9" w:rsidRPr="005D3C69" w:rsidRDefault="009C01E9" w:rsidP="00446533">
            <w:pPr>
              <w:spacing w:before="240"/>
              <w:rPr>
                <w:color w:val="000000"/>
                <w:sz w:val="22"/>
                <w:szCs w:val="22"/>
              </w:rPr>
            </w:pPr>
            <w:r w:rsidRPr="005D3C69">
              <w:rPr>
                <w:color w:val="000000"/>
                <w:sz w:val="22"/>
                <w:szCs w:val="22"/>
              </w:rPr>
              <w:t>Grebe &amp; Nattrass, 2012</w:t>
            </w:r>
          </w:p>
        </w:tc>
        <w:tc>
          <w:tcPr>
            <w:tcW w:w="2440" w:type="dxa"/>
            <w:tcBorders>
              <w:top w:val="nil"/>
              <w:left w:val="nil"/>
              <w:bottom w:val="nil"/>
              <w:right w:val="nil"/>
            </w:tcBorders>
            <w:shd w:val="clear" w:color="auto" w:fill="auto"/>
            <w:noWrap/>
            <w:vAlign w:val="center"/>
            <w:hideMark/>
          </w:tcPr>
          <w:p w14:paraId="05A9A59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842651A" w14:textId="77777777" w:rsidR="009C01E9" w:rsidRPr="005D3C69" w:rsidRDefault="009C01E9" w:rsidP="00446533">
            <w:pPr>
              <w:spacing w:before="240"/>
              <w:rPr>
                <w:color w:val="000000"/>
                <w:sz w:val="22"/>
                <w:szCs w:val="22"/>
              </w:rPr>
            </w:pPr>
            <w:r w:rsidRPr="005D3C69">
              <w:rPr>
                <w:color w:val="000000"/>
                <w:sz w:val="22"/>
                <w:szCs w:val="22"/>
              </w:rPr>
              <w:t>AIDS conspiracy beliefs and unsafe sex in Cape Town</w:t>
            </w:r>
          </w:p>
        </w:tc>
        <w:tc>
          <w:tcPr>
            <w:tcW w:w="3150" w:type="dxa"/>
            <w:gridSpan w:val="7"/>
            <w:tcBorders>
              <w:top w:val="nil"/>
              <w:left w:val="nil"/>
              <w:bottom w:val="nil"/>
              <w:right w:val="nil"/>
            </w:tcBorders>
            <w:shd w:val="clear" w:color="auto" w:fill="auto"/>
            <w:noWrap/>
            <w:vAlign w:val="center"/>
            <w:hideMark/>
          </w:tcPr>
          <w:p w14:paraId="062D68B8" w14:textId="789F9D82" w:rsidR="009C01E9" w:rsidRPr="005D3C69" w:rsidRDefault="009C01E9" w:rsidP="00446533">
            <w:pPr>
              <w:spacing w:before="240"/>
              <w:rPr>
                <w:color w:val="000000"/>
                <w:sz w:val="22"/>
                <w:szCs w:val="22"/>
              </w:rPr>
            </w:pPr>
            <w:r w:rsidRPr="005D3C69">
              <w:rPr>
                <w:color w:val="000000"/>
                <w:sz w:val="22"/>
                <w:szCs w:val="22"/>
              </w:rPr>
              <w:t>Cross-sectional analysis of data from the fifth wave (2009) of the Cape Area Panel Study</w:t>
            </w:r>
          </w:p>
        </w:tc>
        <w:tc>
          <w:tcPr>
            <w:tcW w:w="1530" w:type="dxa"/>
            <w:gridSpan w:val="3"/>
            <w:tcBorders>
              <w:top w:val="nil"/>
              <w:left w:val="nil"/>
              <w:bottom w:val="nil"/>
              <w:right w:val="nil"/>
            </w:tcBorders>
            <w:shd w:val="clear" w:color="auto" w:fill="auto"/>
            <w:noWrap/>
            <w:vAlign w:val="center"/>
            <w:hideMark/>
          </w:tcPr>
          <w:p w14:paraId="17171F42" w14:textId="77777777" w:rsidR="009C01E9" w:rsidRPr="005D3C69" w:rsidRDefault="009C01E9" w:rsidP="00446533">
            <w:pPr>
              <w:spacing w:before="240"/>
              <w:jc w:val="center"/>
              <w:rPr>
                <w:color w:val="000000"/>
                <w:sz w:val="22"/>
                <w:szCs w:val="22"/>
              </w:rPr>
            </w:pPr>
            <w:r w:rsidRPr="005D3C69">
              <w:rPr>
                <w:color w:val="000000"/>
                <w:sz w:val="22"/>
                <w:szCs w:val="22"/>
              </w:rPr>
              <w:t>South Africa</w:t>
            </w:r>
          </w:p>
        </w:tc>
        <w:tc>
          <w:tcPr>
            <w:tcW w:w="1380" w:type="dxa"/>
            <w:tcBorders>
              <w:top w:val="nil"/>
              <w:left w:val="nil"/>
              <w:bottom w:val="nil"/>
              <w:right w:val="nil"/>
            </w:tcBorders>
            <w:shd w:val="clear" w:color="auto" w:fill="auto"/>
            <w:noWrap/>
            <w:vAlign w:val="center"/>
            <w:hideMark/>
          </w:tcPr>
          <w:p w14:paraId="6D16D43B" w14:textId="77777777" w:rsidR="009C01E9" w:rsidRPr="005D3C69" w:rsidRDefault="009C01E9" w:rsidP="00446533">
            <w:pPr>
              <w:spacing w:before="240"/>
              <w:jc w:val="center"/>
              <w:rPr>
                <w:color w:val="000000"/>
                <w:sz w:val="22"/>
                <w:szCs w:val="22"/>
              </w:rPr>
            </w:pPr>
            <w:r w:rsidRPr="005D3C69">
              <w:rPr>
                <w:color w:val="000000"/>
                <w:sz w:val="22"/>
                <w:szCs w:val="22"/>
              </w:rPr>
              <w:t>2901</w:t>
            </w:r>
          </w:p>
        </w:tc>
      </w:tr>
      <w:tr w:rsidR="009C01E9" w:rsidRPr="005D3C69" w14:paraId="6506467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BC5611A" w14:textId="77777777" w:rsidR="009C01E9" w:rsidRPr="005D3C69" w:rsidRDefault="009C01E9" w:rsidP="00446533">
            <w:pPr>
              <w:spacing w:before="240"/>
              <w:rPr>
                <w:color w:val="000000"/>
                <w:sz w:val="22"/>
                <w:szCs w:val="22"/>
              </w:rPr>
            </w:pPr>
            <w:r w:rsidRPr="005D3C69">
              <w:rPr>
                <w:color w:val="000000"/>
                <w:sz w:val="22"/>
                <w:szCs w:val="22"/>
              </w:rPr>
              <w:t>Green &amp; Douglas, 2018</w:t>
            </w:r>
          </w:p>
        </w:tc>
        <w:tc>
          <w:tcPr>
            <w:tcW w:w="2440" w:type="dxa"/>
            <w:tcBorders>
              <w:top w:val="nil"/>
              <w:left w:val="nil"/>
              <w:bottom w:val="nil"/>
              <w:right w:val="nil"/>
            </w:tcBorders>
            <w:shd w:val="clear" w:color="auto" w:fill="auto"/>
            <w:noWrap/>
            <w:vAlign w:val="center"/>
            <w:hideMark/>
          </w:tcPr>
          <w:p w14:paraId="3E2AFEE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281E9AB" w14:textId="73E949DA" w:rsidR="009C01E9" w:rsidRPr="005D3C69" w:rsidRDefault="009C01E9" w:rsidP="00446533">
            <w:pPr>
              <w:spacing w:before="240"/>
              <w:rPr>
                <w:color w:val="000000"/>
                <w:sz w:val="22"/>
                <w:szCs w:val="22"/>
              </w:rPr>
            </w:pPr>
            <w:r w:rsidRPr="005D3C69">
              <w:rPr>
                <w:color w:val="000000"/>
                <w:sz w:val="22"/>
                <w:szCs w:val="22"/>
              </w:rPr>
              <w:t>Link between attachment styles and belief in conspiracy theories</w:t>
            </w:r>
          </w:p>
        </w:tc>
        <w:tc>
          <w:tcPr>
            <w:tcW w:w="3150" w:type="dxa"/>
            <w:gridSpan w:val="7"/>
            <w:tcBorders>
              <w:top w:val="nil"/>
              <w:left w:val="nil"/>
              <w:bottom w:val="nil"/>
              <w:right w:val="nil"/>
            </w:tcBorders>
            <w:shd w:val="clear" w:color="auto" w:fill="auto"/>
            <w:noWrap/>
            <w:vAlign w:val="center"/>
            <w:hideMark/>
          </w:tcPr>
          <w:p w14:paraId="1CEE015E" w14:textId="4A539879" w:rsidR="009C01E9" w:rsidRPr="005D3C69" w:rsidRDefault="5319C4AF" w:rsidP="00446533">
            <w:pPr>
              <w:spacing w:before="240"/>
              <w:rPr>
                <w:color w:val="000000"/>
                <w:sz w:val="22"/>
                <w:szCs w:val="22"/>
              </w:rPr>
            </w:pPr>
            <w:r w:rsidRPr="5319C4AF">
              <w:rPr>
                <w:color w:val="000000" w:themeColor="text1"/>
                <w:sz w:val="22"/>
                <w:szCs w:val="22"/>
              </w:rPr>
              <w:t>Study 1: M-Turk workers, study 2: prolific academic workers</w:t>
            </w:r>
          </w:p>
        </w:tc>
        <w:tc>
          <w:tcPr>
            <w:tcW w:w="1530" w:type="dxa"/>
            <w:gridSpan w:val="3"/>
            <w:tcBorders>
              <w:top w:val="nil"/>
              <w:left w:val="nil"/>
              <w:bottom w:val="nil"/>
              <w:right w:val="nil"/>
            </w:tcBorders>
            <w:shd w:val="clear" w:color="auto" w:fill="auto"/>
            <w:noWrap/>
            <w:vAlign w:val="center"/>
            <w:hideMark/>
          </w:tcPr>
          <w:p w14:paraId="71B7281F" w14:textId="11339BF3" w:rsidR="009C01E9" w:rsidRPr="005D3C69" w:rsidRDefault="00C0624F" w:rsidP="00446533">
            <w:pPr>
              <w:spacing w:before="240"/>
              <w:jc w:val="center"/>
              <w:rPr>
                <w:color w:val="000000"/>
                <w:sz w:val="22"/>
                <w:szCs w:val="22"/>
              </w:rPr>
            </w:pPr>
            <w:r w:rsidRPr="005D3C69">
              <w:rPr>
                <w:color w:val="000000"/>
                <w:sz w:val="22"/>
                <w:szCs w:val="22"/>
              </w:rPr>
              <w:t>US, UK</w:t>
            </w:r>
          </w:p>
        </w:tc>
        <w:tc>
          <w:tcPr>
            <w:tcW w:w="1380" w:type="dxa"/>
            <w:tcBorders>
              <w:top w:val="nil"/>
              <w:left w:val="nil"/>
              <w:bottom w:val="nil"/>
              <w:right w:val="nil"/>
            </w:tcBorders>
            <w:shd w:val="clear" w:color="auto" w:fill="auto"/>
            <w:noWrap/>
            <w:vAlign w:val="center"/>
            <w:hideMark/>
          </w:tcPr>
          <w:p w14:paraId="1A8B1737" w14:textId="77777777" w:rsidR="009C01E9" w:rsidRPr="005D3C69" w:rsidRDefault="009C01E9" w:rsidP="00446533">
            <w:pPr>
              <w:spacing w:before="240"/>
              <w:jc w:val="center"/>
              <w:rPr>
                <w:color w:val="000000"/>
                <w:sz w:val="22"/>
                <w:szCs w:val="22"/>
              </w:rPr>
            </w:pPr>
            <w:r w:rsidRPr="005D3C69">
              <w:rPr>
                <w:color w:val="000000"/>
                <w:sz w:val="22"/>
                <w:szCs w:val="22"/>
              </w:rPr>
              <w:t>Study 1: 246, Study 2: 230</w:t>
            </w:r>
          </w:p>
        </w:tc>
      </w:tr>
      <w:tr w:rsidR="009C01E9" w:rsidRPr="005D3C69" w14:paraId="17A6842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CCA0086" w14:textId="77777777" w:rsidR="009C01E9" w:rsidRPr="005D3C69" w:rsidRDefault="009C01E9" w:rsidP="00446533">
            <w:pPr>
              <w:spacing w:before="240"/>
              <w:rPr>
                <w:color w:val="000000"/>
                <w:sz w:val="22"/>
                <w:szCs w:val="22"/>
              </w:rPr>
            </w:pPr>
            <w:r w:rsidRPr="005D3C69">
              <w:rPr>
                <w:color w:val="000000"/>
                <w:sz w:val="22"/>
                <w:szCs w:val="22"/>
              </w:rPr>
              <w:t>Grimes, 2016</w:t>
            </w:r>
          </w:p>
        </w:tc>
        <w:tc>
          <w:tcPr>
            <w:tcW w:w="2440" w:type="dxa"/>
            <w:tcBorders>
              <w:top w:val="nil"/>
              <w:left w:val="nil"/>
              <w:bottom w:val="nil"/>
              <w:right w:val="nil"/>
            </w:tcBorders>
            <w:shd w:val="clear" w:color="auto" w:fill="auto"/>
            <w:noWrap/>
            <w:vAlign w:val="center"/>
            <w:hideMark/>
          </w:tcPr>
          <w:p w14:paraId="2C82DE7C" w14:textId="08202452" w:rsidR="009C01E9" w:rsidRPr="005D3C69" w:rsidRDefault="00C0624F" w:rsidP="00446533">
            <w:pPr>
              <w:spacing w:before="240"/>
              <w:rPr>
                <w:color w:val="000000"/>
                <w:sz w:val="22"/>
                <w:szCs w:val="22"/>
              </w:rPr>
            </w:pPr>
            <w:r w:rsidRPr="005D3C69">
              <w:rPr>
                <w:color w:val="000000"/>
                <w:sz w:val="22"/>
                <w:szCs w:val="22"/>
              </w:rPr>
              <w:t>Mathematical</w:t>
            </w:r>
            <w:r w:rsidR="009C01E9" w:rsidRPr="005D3C69">
              <w:rPr>
                <w:color w:val="000000"/>
                <w:sz w:val="22"/>
                <w:szCs w:val="22"/>
              </w:rPr>
              <w:t xml:space="preserve"> modelling</w:t>
            </w:r>
          </w:p>
        </w:tc>
        <w:tc>
          <w:tcPr>
            <w:tcW w:w="3870" w:type="dxa"/>
            <w:gridSpan w:val="6"/>
            <w:tcBorders>
              <w:top w:val="nil"/>
              <w:left w:val="nil"/>
              <w:bottom w:val="nil"/>
              <w:right w:val="nil"/>
            </w:tcBorders>
            <w:shd w:val="clear" w:color="auto" w:fill="auto"/>
            <w:noWrap/>
            <w:vAlign w:val="center"/>
            <w:hideMark/>
          </w:tcPr>
          <w:p w14:paraId="339E11AA" w14:textId="464E6BDD" w:rsidR="009C01E9" w:rsidRPr="005D3C69" w:rsidRDefault="009C01E9" w:rsidP="00446533">
            <w:pPr>
              <w:spacing w:before="240"/>
              <w:rPr>
                <w:color w:val="000000"/>
                <w:sz w:val="22"/>
                <w:szCs w:val="22"/>
              </w:rPr>
            </w:pPr>
            <w:r w:rsidRPr="005D3C69">
              <w:rPr>
                <w:color w:val="000000"/>
                <w:sz w:val="22"/>
                <w:szCs w:val="22"/>
              </w:rPr>
              <w:t>Mathematical model for conspiracies involving multiple actors with time, which yields failure probability for any given conspiracy</w:t>
            </w:r>
          </w:p>
        </w:tc>
        <w:tc>
          <w:tcPr>
            <w:tcW w:w="3150" w:type="dxa"/>
            <w:gridSpan w:val="7"/>
            <w:tcBorders>
              <w:top w:val="nil"/>
              <w:left w:val="nil"/>
              <w:bottom w:val="nil"/>
              <w:right w:val="nil"/>
            </w:tcBorders>
            <w:shd w:val="clear" w:color="auto" w:fill="auto"/>
            <w:noWrap/>
            <w:vAlign w:val="center"/>
            <w:hideMark/>
          </w:tcPr>
          <w:p w14:paraId="52187FB2" w14:textId="38EBCF00" w:rsidR="009C01E9" w:rsidRPr="005D3C69" w:rsidRDefault="5319C4AF" w:rsidP="00446533">
            <w:pPr>
              <w:spacing w:before="240"/>
              <w:rPr>
                <w:color w:val="000000"/>
                <w:sz w:val="22"/>
                <w:szCs w:val="22"/>
              </w:rPr>
            </w:pPr>
            <w:r w:rsidRPr="5319C4AF">
              <w:rPr>
                <w:color w:val="000000" w:themeColor="text1"/>
                <w:sz w:val="22"/>
                <w:szCs w:val="22"/>
              </w:rPr>
              <w:t>N/A</w:t>
            </w:r>
          </w:p>
        </w:tc>
        <w:tc>
          <w:tcPr>
            <w:tcW w:w="1530" w:type="dxa"/>
            <w:gridSpan w:val="3"/>
            <w:tcBorders>
              <w:top w:val="nil"/>
              <w:left w:val="nil"/>
              <w:bottom w:val="nil"/>
              <w:right w:val="nil"/>
            </w:tcBorders>
            <w:shd w:val="clear" w:color="auto" w:fill="auto"/>
            <w:noWrap/>
            <w:vAlign w:val="center"/>
            <w:hideMark/>
          </w:tcPr>
          <w:p w14:paraId="10E7C0CF" w14:textId="4CA7B74B" w:rsidR="009C01E9" w:rsidRPr="005D3C69" w:rsidRDefault="5319C4AF" w:rsidP="00446533">
            <w:pPr>
              <w:spacing w:before="240"/>
              <w:jc w:val="center"/>
              <w:rPr>
                <w:color w:val="000000"/>
                <w:sz w:val="22"/>
                <w:szCs w:val="22"/>
              </w:rPr>
            </w:pPr>
            <w:r w:rsidRPr="5319C4AF">
              <w:rPr>
                <w:color w:val="000000" w:themeColor="text1"/>
                <w:sz w:val="22"/>
                <w:szCs w:val="22"/>
              </w:rPr>
              <w:t>N/A</w:t>
            </w:r>
          </w:p>
        </w:tc>
        <w:tc>
          <w:tcPr>
            <w:tcW w:w="1380" w:type="dxa"/>
            <w:tcBorders>
              <w:top w:val="nil"/>
              <w:left w:val="nil"/>
              <w:bottom w:val="nil"/>
              <w:right w:val="nil"/>
            </w:tcBorders>
            <w:shd w:val="clear" w:color="auto" w:fill="auto"/>
            <w:noWrap/>
            <w:vAlign w:val="center"/>
            <w:hideMark/>
          </w:tcPr>
          <w:p w14:paraId="25DC8351" w14:textId="77777777"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2E33F86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A28C22E" w14:textId="77777777" w:rsidR="009C01E9" w:rsidRPr="005D3C69" w:rsidRDefault="009C01E9" w:rsidP="00446533">
            <w:pPr>
              <w:spacing w:before="240"/>
              <w:rPr>
                <w:color w:val="000000"/>
                <w:sz w:val="22"/>
                <w:szCs w:val="22"/>
              </w:rPr>
            </w:pPr>
            <w:r w:rsidRPr="005D3C69">
              <w:rPr>
                <w:color w:val="000000"/>
                <w:sz w:val="22"/>
                <w:szCs w:val="22"/>
              </w:rPr>
              <w:t>Grzesiak-Feldman &amp; Ejsmont, 2008</w:t>
            </w:r>
          </w:p>
        </w:tc>
        <w:tc>
          <w:tcPr>
            <w:tcW w:w="2440" w:type="dxa"/>
            <w:tcBorders>
              <w:top w:val="nil"/>
              <w:left w:val="nil"/>
              <w:bottom w:val="nil"/>
              <w:right w:val="nil"/>
            </w:tcBorders>
            <w:shd w:val="clear" w:color="auto" w:fill="auto"/>
            <w:noWrap/>
            <w:vAlign w:val="center"/>
            <w:hideMark/>
          </w:tcPr>
          <w:p w14:paraId="38AE3BC6"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F37E556" w14:textId="77777777" w:rsidR="009C01E9" w:rsidRPr="005D3C69" w:rsidRDefault="009C01E9" w:rsidP="00446533">
            <w:pPr>
              <w:spacing w:before="240"/>
              <w:rPr>
                <w:color w:val="000000"/>
                <w:sz w:val="22"/>
                <w:szCs w:val="22"/>
              </w:rPr>
            </w:pPr>
            <w:r w:rsidRPr="005D3C69">
              <w:rPr>
                <w:color w:val="000000"/>
                <w:sz w:val="22"/>
                <w:szCs w:val="22"/>
              </w:rPr>
              <w:t>Paranoia and conspiracy thinking of Jews, Arabs, Germans, and Russians in a Polish sample</w:t>
            </w:r>
          </w:p>
        </w:tc>
        <w:tc>
          <w:tcPr>
            <w:tcW w:w="3150" w:type="dxa"/>
            <w:gridSpan w:val="7"/>
            <w:tcBorders>
              <w:top w:val="nil"/>
              <w:left w:val="nil"/>
              <w:bottom w:val="nil"/>
              <w:right w:val="nil"/>
            </w:tcBorders>
            <w:shd w:val="clear" w:color="auto" w:fill="auto"/>
            <w:noWrap/>
            <w:vAlign w:val="center"/>
            <w:hideMark/>
          </w:tcPr>
          <w:p w14:paraId="6E65D5E0" w14:textId="77777777" w:rsidR="009C01E9" w:rsidRPr="005D3C69" w:rsidRDefault="009C01E9" w:rsidP="00446533">
            <w:pPr>
              <w:spacing w:before="240"/>
              <w:rPr>
                <w:color w:val="000000"/>
                <w:sz w:val="22"/>
                <w:szCs w:val="22"/>
              </w:rPr>
            </w:pPr>
            <w:r w:rsidRPr="005D3C69">
              <w:rPr>
                <w:color w:val="000000"/>
                <w:sz w:val="22"/>
                <w:szCs w:val="22"/>
              </w:rPr>
              <w:t>Polish university students</w:t>
            </w:r>
          </w:p>
        </w:tc>
        <w:tc>
          <w:tcPr>
            <w:tcW w:w="1530" w:type="dxa"/>
            <w:gridSpan w:val="3"/>
            <w:tcBorders>
              <w:top w:val="nil"/>
              <w:left w:val="nil"/>
              <w:bottom w:val="nil"/>
              <w:right w:val="nil"/>
            </w:tcBorders>
            <w:shd w:val="clear" w:color="auto" w:fill="auto"/>
            <w:noWrap/>
            <w:vAlign w:val="center"/>
            <w:hideMark/>
          </w:tcPr>
          <w:p w14:paraId="53CAF712"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2C7561C1" w14:textId="77777777" w:rsidR="009C01E9" w:rsidRPr="005D3C69" w:rsidRDefault="009C01E9" w:rsidP="00446533">
            <w:pPr>
              <w:spacing w:before="240"/>
              <w:jc w:val="center"/>
              <w:rPr>
                <w:color w:val="000000"/>
                <w:sz w:val="22"/>
                <w:szCs w:val="22"/>
              </w:rPr>
            </w:pPr>
            <w:r w:rsidRPr="005D3C69">
              <w:rPr>
                <w:color w:val="000000"/>
                <w:sz w:val="22"/>
                <w:szCs w:val="22"/>
              </w:rPr>
              <w:t>50</w:t>
            </w:r>
          </w:p>
        </w:tc>
      </w:tr>
      <w:tr w:rsidR="009C01E9" w:rsidRPr="005D3C69" w14:paraId="44084D3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ACCCE8D" w14:textId="77777777" w:rsidR="009C01E9" w:rsidRPr="005D3C69" w:rsidRDefault="009C01E9" w:rsidP="00446533">
            <w:pPr>
              <w:spacing w:before="240"/>
              <w:rPr>
                <w:color w:val="000000"/>
                <w:sz w:val="22"/>
                <w:szCs w:val="22"/>
              </w:rPr>
            </w:pPr>
            <w:r w:rsidRPr="005D3C69">
              <w:rPr>
                <w:color w:val="000000"/>
                <w:sz w:val="22"/>
                <w:szCs w:val="22"/>
              </w:rPr>
              <w:lastRenderedPageBreak/>
              <w:t>Grzesiak-Feldman &amp; Irzycka, 2009</w:t>
            </w:r>
          </w:p>
        </w:tc>
        <w:tc>
          <w:tcPr>
            <w:tcW w:w="2440" w:type="dxa"/>
            <w:tcBorders>
              <w:top w:val="nil"/>
              <w:left w:val="nil"/>
              <w:bottom w:val="nil"/>
              <w:right w:val="nil"/>
            </w:tcBorders>
            <w:shd w:val="clear" w:color="auto" w:fill="auto"/>
            <w:noWrap/>
            <w:vAlign w:val="center"/>
            <w:hideMark/>
          </w:tcPr>
          <w:p w14:paraId="3E1CAFDE"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D93BDC6" w14:textId="2ADE1AAB" w:rsidR="009C01E9" w:rsidRPr="005D3C69" w:rsidRDefault="009C01E9" w:rsidP="00446533">
            <w:pPr>
              <w:spacing w:before="240"/>
              <w:rPr>
                <w:color w:val="000000"/>
                <w:sz w:val="22"/>
                <w:szCs w:val="22"/>
              </w:rPr>
            </w:pPr>
            <w:r w:rsidRPr="005D3C69">
              <w:rPr>
                <w:color w:val="000000"/>
                <w:sz w:val="22"/>
                <w:szCs w:val="22"/>
              </w:rPr>
              <w:t>Relationships among scores for right-wing authoritarianism and conspiracy thinking toward Jews, Arabs, Germans, and Russians</w:t>
            </w:r>
          </w:p>
        </w:tc>
        <w:tc>
          <w:tcPr>
            <w:tcW w:w="3150" w:type="dxa"/>
            <w:gridSpan w:val="7"/>
            <w:tcBorders>
              <w:top w:val="nil"/>
              <w:left w:val="nil"/>
              <w:bottom w:val="nil"/>
              <w:right w:val="nil"/>
            </w:tcBorders>
            <w:shd w:val="clear" w:color="auto" w:fill="auto"/>
            <w:noWrap/>
            <w:vAlign w:val="center"/>
            <w:hideMark/>
          </w:tcPr>
          <w:p w14:paraId="57E444DF" w14:textId="77777777" w:rsidR="009C01E9" w:rsidRPr="005D3C69" w:rsidRDefault="009C01E9" w:rsidP="00446533">
            <w:pPr>
              <w:spacing w:before="240"/>
              <w:rPr>
                <w:color w:val="000000"/>
                <w:sz w:val="22"/>
                <w:szCs w:val="22"/>
              </w:rPr>
            </w:pPr>
            <w:r w:rsidRPr="005D3C69">
              <w:rPr>
                <w:color w:val="000000"/>
                <w:sz w:val="22"/>
                <w:szCs w:val="22"/>
              </w:rPr>
              <w:t>Polish high school students</w:t>
            </w:r>
          </w:p>
        </w:tc>
        <w:tc>
          <w:tcPr>
            <w:tcW w:w="1530" w:type="dxa"/>
            <w:gridSpan w:val="3"/>
            <w:tcBorders>
              <w:top w:val="nil"/>
              <w:left w:val="nil"/>
              <w:bottom w:val="nil"/>
              <w:right w:val="nil"/>
            </w:tcBorders>
            <w:shd w:val="clear" w:color="auto" w:fill="auto"/>
            <w:noWrap/>
            <w:vAlign w:val="center"/>
            <w:hideMark/>
          </w:tcPr>
          <w:p w14:paraId="6B33073C"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1FA97C0A" w14:textId="77777777" w:rsidR="009C01E9" w:rsidRPr="005D3C69" w:rsidRDefault="009C01E9" w:rsidP="00446533">
            <w:pPr>
              <w:spacing w:before="240"/>
              <w:jc w:val="center"/>
              <w:rPr>
                <w:color w:val="000000"/>
                <w:sz w:val="22"/>
                <w:szCs w:val="22"/>
              </w:rPr>
            </w:pPr>
            <w:r w:rsidRPr="005D3C69">
              <w:rPr>
                <w:color w:val="000000"/>
                <w:sz w:val="22"/>
                <w:szCs w:val="22"/>
              </w:rPr>
              <w:t>354</w:t>
            </w:r>
          </w:p>
        </w:tc>
      </w:tr>
      <w:tr w:rsidR="009C01E9" w:rsidRPr="005D3C69" w14:paraId="239FBBF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D864E89" w14:textId="77777777" w:rsidR="009C01E9" w:rsidRPr="005D3C69" w:rsidRDefault="009C01E9" w:rsidP="00446533">
            <w:pPr>
              <w:spacing w:before="240"/>
              <w:rPr>
                <w:color w:val="000000"/>
                <w:sz w:val="22"/>
                <w:szCs w:val="22"/>
              </w:rPr>
            </w:pPr>
            <w:r w:rsidRPr="005D3C69">
              <w:rPr>
                <w:color w:val="000000"/>
                <w:sz w:val="22"/>
                <w:szCs w:val="22"/>
              </w:rPr>
              <w:t>Grzesiak-Feldman &amp; Suszek, 2008</w:t>
            </w:r>
          </w:p>
        </w:tc>
        <w:tc>
          <w:tcPr>
            <w:tcW w:w="2440" w:type="dxa"/>
            <w:tcBorders>
              <w:top w:val="nil"/>
              <w:left w:val="nil"/>
              <w:bottom w:val="nil"/>
              <w:right w:val="nil"/>
            </w:tcBorders>
            <w:shd w:val="clear" w:color="auto" w:fill="auto"/>
            <w:noWrap/>
            <w:vAlign w:val="center"/>
            <w:hideMark/>
          </w:tcPr>
          <w:p w14:paraId="747F894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BC33D44" w14:textId="6918DF95" w:rsidR="009C01E9" w:rsidRPr="005D3C69" w:rsidRDefault="5319C4AF" w:rsidP="00446533">
            <w:pPr>
              <w:spacing w:before="240"/>
              <w:rPr>
                <w:color w:val="000000"/>
                <w:sz w:val="22"/>
                <w:szCs w:val="22"/>
              </w:rPr>
            </w:pPr>
            <w:r w:rsidRPr="5319C4AF">
              <w:rPr>
                <w:color w:val="000000" w:themeColor="text1"/>
                <w:sz w:val="22"/>
                <w:szCs w:val="22"/>
              </w:rPr>
              <w:t>Relation among conspiracy stereotypes and perceived entitativity (the degree to which a collection of persons is perceived as being bonded together in a homogeneous entity) of Jews, Germans, Arabs, and gay people</w:t>
            </w:r>
          </w:p>
        </w:tc>
        <w:tc>
          <w:tcPr>
            <w:tcW w:w="3150" w:type="dxa"/>
            <w:gridSpan w:val="7"/>
            <w:tcBorders>
              <w:top w:val="nil"/>
              <w:left w:val="nil"/>
              <w:bottom w:val="nil"/>
              <w:right w:val="nil"/>
            </w:tcBorders>
            <w:shd w:val="clear" w:color="auto" w:fill="auto"/>
            <w:noWrap/>
            <w:vAlign w:val="center"/>
            <w:hideMark/>
          </w:tcPr>
          <w:p w14:paraId="6C1241ED" w14:textId="77777777" w:rsidR="009C01E9" w:rsidRPr="005D3C69" w:rsidRDefault="009C01E9" w:rsidP="00446533">
            <w:pPr>
              <w:spacing w:before="240"/>
              <w:rPr>
                <w:color w:val="000000"/>
                <w:sz w:val="22"/>
                <w:szCs w:val="22"/>
              </w:rPr>
            </w:pPr>
            <w:r w:rsidRPr="005D3C69">
              <w:rPr>
                <w:color w:val="000000"/>
                <w:sz w:val="22"/>
                <w:szCs w:val="22"/>
              </w:rPr>
              <w:t>Polish university students</w:t>
            </w:r>
          </w:p>
        </w:tc>
        <w:tc>
          <w:tcPr>
            <w:tcW w:w="1530" w:type="dxa"/>
            <w:gridSpan w:val="3"/>
            <w:tcBorders>
              <w:top w:val="nil"/>
              <w:left w:val="nil"/>
              <w:bottom w:val="nil"/>
              <w:right w:val="nil"/>
            </w:tcBorders>
            <w:shd w:val="clear" w:color="auto" w:fill="auto"/>
            <w:noWrap/>
            <w:vAlign w:val="center"/>
            <w:hideMark/>
          </w:tcPr>
          <w:p w14:paraId="13781457"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00B10F2C" w14:textId="77777777" w:rsidR="009C01E9" w:rsidRPr="005D3C69" w:rsidRDefault="009C01E9" w:rsidP="00446533">
            <w:pPr>
              <w:spacing w:before="240"/>
              <w:jc w:val="center"/>
              <w:rPr>
                <w:color w:val="000000"/>
                <w:sz w:val="22"/>
                <w:szCs w:val="22"/>
              </w:rPr>
            </w:pPr>
            <w:r w:rsidRPr="005D3C69">
              <w:rPr>
                <w:color w:val="000000"/>
                <w:sz w:val="22"/>
                <w:szCs w:val="22"/>
              </w:rPr>
              <w:t>63</w:t>
            </w:r>
          </w:p>
        </w:tc>
      </w:tr>
      <w:tr w:rsidR="009C01E9" w:rsidRPr="005D3C69" w14:paraId="60ABA95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1FBAACF" w14:textId="77777777" w:rsidR="009C01E9" w:rsidRPr="005D3C69" w:rsidRDefault="009C01E9" w:rsidP="00446533">
            <w:pPr>
              <w:spacing w:before="240"/>
              <w:rPr>
                <w:color w:val="000000"/>
                <w:sz w:val="22"/>
                <w:szCs w:val="22"/>
              </w:rPr>
            </w:pPr>
            <w:r w:rsidRPr="005D3C69">
              <w:rPr>
                <w:color w:val="000000"/>
                <w:sz w:val="22"/>
                <w:szCs w:val="22"/>
              </w:rPr>
              <w:t>Grzesiak-Feldman, 2007</w:t>
            </w:r>
          </w:p>
        </w:tc>
        <w:tc>
          <w:tcPr>
            <w:tcW w:w="2440" w:type="dxa"/>
            <w:tcBorders>
              <w:top w:val="nil"/>
              <w:left w:val="nil"/>
              <w:bottom w:val="nil"/>
              <w:right w:val="nil"/>
            </w:tcBorders>
            <w:shd w:val="clear" w:color="auto" w:fill="auto"/>
            <w:noWrap/>
            <w:vAlign w:val="center"/>
            <w:hideMark/>
          </w:tcPr>
          <w:p w14:paraId="6ED49AA1"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D3D0952" w14:textId="3129E26B" w:rsidR="009C01E9" w:rsidRPr="005D3C69" w:rsidRDefault="009C01E9" w:rsidP="00446533">
            <w:pPr>
              <w:spacing w:before="240"/>
              <w:rPr>
                <w:color w:val="000000"/>
                <w:sz w:val="22"/>
                <w:szCs w:val="22"/>
              </w:rPr>
            </w:pPr>
            <w:r w:rsidRPr="005D3C69">
              <w:rPr>
                <w:color w:val="000000"/>
                <w:sz w:val="22"/>
                <w:szCs w:val="22"/>
              </w:rPr>
              <w:t>Relationships among conspiracy thinking and state and trait anxiety</w:t>
            </w:r>
          </w:p>
        </w:tc>
        <w:tc>
          <w:tcPr>
            <w:tcW w:w="3150" w:type="dxa"/>
            <w:gridSpan w:val="7"/>
            <w:tcBorders>
              <w:top w:val="nil"/>
              <w:left w:val="nil"/>
              <w:bottom w:val="nil"/>
              <w:right w:val="nil"/>
            </w:tcBorders>
            <w:shd w:val="clear" w:color="auto" w:fill="auto"/>
            <w:noWrap/>
            <w:vAlign w:val="center"/>
            <w:hideMark/>
          </w:tcPr>
          <w:p w14:paraId="599B9249" w14:textId="77777777" w:rsidR="009C01E9" w:rsidRPr="005D3C69" w:rsidRDefault="009C01E9" w:rsidP="00446533">
            <w:pPr>
              <w:spacing w:before="240"/>
              <w:rPr>
                <w:color w:val="000000"/>
                <w:sz w:val="22"/>
                <w:szCs w:val="22"/>
              </w:rPr>
            </w:pPr>
            <w:r w:rsidRPr="005D3C69">
              <w:rPr>
                <w:color w:val="000000"/>
                <w:sz w:val="22"/>
                <w:szCs w:val="22"/>
              </w:rPr>
              <w:t>Polish high school students</w:t>
            </w:r>
          </w:p>
        </w:tc>
        <w:tc>
          <w:tcPr>
            <w:tcW w:w="1530" w:type="dxa"/>
            <w:gridSpan w:val="3"/>
            <w:tcBorders>
              <w:top w:val="nil"/>
              <w:left w:val="nil"/>
              <w:bottom w:val="nil"/>
              <w:right w:val="nil"/>
            </w:tcBorders>
            <w:shd w:val="clear" w:color="auto" w:fill="auto"/>
            <w:noWrap/>
            <w:vAlign w:val="center"/>
            <w:hideMark/>
          </w:tcPr>
          <w:p w14:paraId="4047F255"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23286B5E" w14:textId="77777777" w:rsidR="009C01E9" w:rsidRPr="005D3C69" w:rsidRDefault="009C01E9" w:rsidP="00446533">
            <w:pPr>
              <w:spacing w:before="240"/>
              <w:jc w:val="center"/>
              <w:rPr>
                <w:color w:val="000000"/>
                <w:sz w:val="22"/>
                <w:szCs w:val="22"/>
              </w:rPr>
            </w:pPr>
            <w:r w:rsidRPr="005D3C69">
              <w:rPr>
                <w:color w:val="000000"/>
                <w:sz w:val="22"/>
                <w:szCs w:val="22"/>
              </w:rPr>
              <w:t>118</w:t>
            </w:r>
          </w:p>
        </w:tc>
      </w:tr>
      <w:tr w:rsidR="009C01E9" w:rsidRPr="005D3C69" w14:paraId="0DF18DA8" w14:textId="77777777" w:rsidTr="00446533">
        <w:trPr>
          <w:trHeight w:val="300"/>
          <w:jc w:val="center"/>
        </w:trPr>
        <w:tc>
          <w:tcPr>
            <w:tcW w:w="4240" w:type="dxa"/>
            <w:gridSpan w:val="2"/>
            <w:tcBorders>
              <w:top w:val="nil"/>
              <w:left w:val="nil"/>
              <w:bottom w:val="nil"/>
              <w:right w:val="nil"/>
            </w:tcBorders>
            <w:shd w:val="clear" w:color="auto" w:fill="auto"/>
            <w:noWrap/>
            <w:vAlign w:val="center"/>
            <w:hideMark/>
          </w:tcPr>
          <w:p w14:paraId="348D9281" w14:textId="77777777" w:rsidR="009C01E9" w:rsidRPr="005D3C69" w:rsidRDefault="009C01E9" w:rsidP="00446533">
            <w:pPr>
              <w:spacing w:before="240"/>
              <w:rPr>
                <w:color w:val="000000"/>
                <w:sz w:val="22"/>
                <w:szCs w:val="22"/>
              </w:rPr>
            </w:pPr>
            <w:r w:rsidRPr="005D3C69">
              <w:rPr>
                <w:color w:val="000000"/>
                <w:sz w:val="22"/>
                <w:szCs w:val="22"/>
              </w:rPr>
              <w:t>Grzesiak-Feldman, 2007</w:t>
            </w:r>
          </w:p>
        </w:tc>
        <w:tc>
          <w:tcPr>
            <w:tcW w:w="2250" w:type="dxa"/>
            <w:tcBorders>
              <w:top w:val="nil"/>
              <w:left w:val="nil"/>
              <w:bottom w:val="nil"/>
              <w:right w:val="nil"/>
            </w:tcBorders>
            <w:shd w:val="clear" w:color="auto" w:fill="auto"/>
            <w:noWrap/>
            <w:vAlign w:val="center"/>
            <w:hideMark/>
          </w:tcPr>
          <w:p w14:paraId="363A3568" w14:textId="5F062548" w:rsidR="009C01E9" w:rsidRPr="005D3C69" w:rsidRDefault="009C01E9" w:rsidP="00446533">
            <w:pPr>
              <w:spacing w:before="240"/>
              <w:rPr>
                <w:color w:val="000000"/>
                <w:sz w:val="22"/>
                <w:szCs w:val="22"/>
              </w:rPr>
            </w:pPr>
            <w:r w:rsidRPr="005D3C69">
              <w:rPr>
                <w:color w:val="000000"/>
                <w:sz w:val="22"/>
                <w:szCs w:val="22"/>
              </w:rPr>
              <w:t>Relation between various forms of social identity and readiness for classical (measured both explicitly and implicitly) and conspiracy stereotyping</w:t>
            </w:r>
          </w:p>
        </w:tc>
        <w:tc>
          <w:tcPr>
            <w:tcW w:w="2250" w:type="dxa"/>
            <w:gridSpan w:val="6"/>
            <w:tcBorders>
              <w:top w:val="nil"/>
              <w:left w:val="nil"/>
              <w:bottom w:val="nil"/>
              <w:right w:val="nil"/>
            </w:tcBorders>
            <w:shd w:val="clear" w:color="auto" w:fill="auto"/>
            <w:vAlign w:val="center"/>
          </w:tcPr>
          <w:p w14:paraId="721FA8C0" w14:textId="77777777" w:rsidR="009C01E9" w:rsidRPr="005D3C69" w:rsidRDefault="009C01E9" w:rsidP="00446533">
            <w:pPr>
              <w:spacing w:before="240"/>
              <w:rPr>
                <w:color w:val="000000"/>
                <w:sz w:val="22"/>
                <w:szCs w:val="22"/>
              </w:rPr>
            </w:pPr>
          </w:p>
        </w:tc>
        <w:tc>
          <w:tcPr>
            <w:tcW w:w="2250" w:type="dxa"/>
            <w:gridSpan w:val="4"/>
            <w:tcBorders>
              <w:top w:val="nil"/>
              <w:left w:val="nil"/>
              <w:bottom w:val="nil"/>
              <w:right w:val="nil"/>
            </w:tcBorders>
            <w:shd w:val="clear" w:color="auto" w:fill="auto"/>
            <w:vAlign w:val="center"/>
          </w:tcPr>
          <w:p w14:paraId="4399C303" w14:textId="77777777" w:rsidR="009C01E9" w:rsidRPr="005D3C69" w:rsidRDefault="009C01E9" w:rsidP="00446533">
            <w:pPr>
              <w:spacing w:before="240"/>
              <w:rPr>
                <w:color w:val="000000"/>
                <w:sz w:val="22"/>
                <w:szCs w:val="22"/>
              </w:rPr>
            </w:pPr>
          </w:p>
        </w:tc>
        <w:tc>
          <w:tcPr>
            <w:tcW w:w="1800" w:type="dxa"/>
            <w:gridSpan w:val="5"/>
            <w:tcBorders>
              <w:top w:val="nil"/>
              <w:left w:val="nil"/>
              <w:bottom w:val="nil"/>
              <w:right w:val="nil"/>
            </w:tcBorders>
            <w:shd w:val="clear" w:color="auto" w:fill="auto"/>
            <w:vAlign w:val="center"/>
          </w:tcPr>
          <w:p w14:paraId="7CDB2E44" w14:textId="77777777" w:rsidR="009C01E9" w:rsidRPr="005D3C69" w:rsidRDefault="009C01E9" w:rsidP="00446533">
            <w:pPr>
              <w:spacing w:before="240"/>
              <w:rPr>
                <w:color w:val="000000"/>
                <w:sz w:val="22"/>
                <w:szCs w:val="22"/>
              </w:rPr>
            </w:pPr>
          </w:p>
        </w:tc>
        <w:tc>
          <w:tcPr>
            <w:tcW w:w="1380" w:type="dxa"/>
            <w:tcBorders>
              <w:top w:val="nil"/>
              <w:left w:val="nil"/>
              <w:bottom w:val="nil"/>
              <w:right w:val="nil"/>
            </w:tcBorders>
            <w:shd w:val="clear" w:color="auto" w:fill="auto"/>
            <w:noWrap/>
            <w:vAlign w:val="center"/>
            <w:hideMark/>
          </w:tcPr>
          <w:p w14:paraId="7F8AE148" w14:textId="77777777" w:rsidR="009C01E9" w:rsidRPr="005D3C69" w:rsidRDefault="009C01E9" w:rsidP="00446533">
            <w:pPr>
              <w:spacing w:before="240"/>
              <w:jc w:val="center"/>
              <w:rPr>
                <w:color w:val="000000"/>
                <w:sz w:val="22"/>
                <w:szCs w:val="22"/>
              </w:rPr>
            </w:pPr>
            <w:r w:rsidRPr="005D3C69">
              <w:rPr>
                <w:color w:val="000000"/>
                <w:sz w:val="22"/>
                <w:szCs w:val="22"/>
              </w:rPr>
              <w:t>851</w:t>
            </w:r>
          </w:p>
        </w:tc>
      </w:tr>
      <w:tr w:rsidR="009C01E9" w:rsidRPr="005D3C69" w14:paraId="0DBF29A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6D41B4F" w14:textId="77777777" w:rsidR="009C01E9" w:rsidRPr="005D3C69" w:rsidRDefault="009C01E9" w:rsidP="00446533">
            <w:pPr>
              <w:spacing w:before="240"/>
              <w:rPr>
                <w:color w:val="000000"/>
                <w:sz w:val="22"/>
                <w:szCs w:val="22"/>
              </w:rPr>
            </w:pPr>
            <w:r w:rsidRPr="005D3C69">
              <w:rPr>
                <w:color w:val="000000"/>
                <w:sz w:val="22"/>
                <w:szCs w:val="22"/>
              </w:rPr>
              <w:t>Grzesiak-Feldman, 2013</w:t>
            </w:r>
          </w:p>
        </w:tc>
        <w:tc>
          <w:tcPr>
            <w:tcW w:w="2440" w:type="dxa"/>
            <w:tcBorders>
              <w:top w:val="nil"/>
              <w:left w:val="nil"/>
              <w:bottom w:val="nil"/>
              <w:right w:val="nil"/>
            </w:tcBorders>
            <w:shd w:val="clear" w:color="auto" w:fill="auto"/>
            <w:noWrap/>
            <w:vAlign w:val="center"/>
            <w:hideMark/>
          </w:tcPr>
          <w:p w14:paraId="12285ECC" w14:textId="77777777" w:rsidR="009C01E9" w:rsidRPr="005D3C69" w:rsidRDefault="009C01E9" w:rsidP="00446533">
            <w:pPr>
              <w:spacing w:before="240"/>
              <w:rPr>
                <w:color w:val="000000"/>
                <w:sz w:val="22"/>
                <w:szCs w:val="22"/>
              </w:rPr>
            </w:pPr>
            <w:r w:rsidRPr="005D3C69">
              <w:rPr>
                <w:color w:val="000000"/>
                <w:sz w:val="22"/>
                <w:szCs w:val="22"/>
              </w:rPr>
              <w:t>Survey and experiment</w:t>
            </w:r>
          </w:p>
        </w:tc>
        <w:tc>
          <w:tcPr>
            <w:tcW w:w="3870" w:type="dxa"/>
            <w:gridSpan w:val="6"/>
            <w:tcBorders>
              <w:top w:val="nil"/>
              <w:left w:val="nil"/>
              <w:bottom w:val="nil"/>
              <w:right w:val="nil"/>
            </w:tcBorders>
            <w:shd w:val="clear" w:color="auto" w:fill="auto"/>
            <w:noWrap/>
            <w:vAlign w:val="center"/>
            <w:hideMark/>
          </w:tcPr>
          <w:p w14:paraId="31C97B52" w14:textId="77DCD0DD" w:rsidR="009C01E9" w:rsidRPr="005D3C69" w:rsidRDefault="009C01E9" w:rsidP="00446533">
            <w:pPr>
              <w:spacing w:before="240"/>
              <w:rPr>
                <w:color w:val="000000"/>
                <w:sz w:val="22"/>
                <w:szCs w:val="22"/>
              </w:rPr>
            </w:pPr>
            <w:r w:rsidRPr="005D3C69">
              <w:rPr>
                <w:color w:val="000000"/>
                <w:sz w:val="22"/>
                <w:szCs w:val="22"/>
              </w:rPr>
              <w:t>Relationship between anxiety and conspiracy thinking about ethnic and national groups</w:t>
            </w:r>
          </w:p>
        </w:tc>
        <w:tc>
          <w:tcPr>
            <w:tcW w:w="3150" w:type="dxa"/>
            <w:gridSpan w:val="7"/>
            <w:tcBorders>
              <w:top w:val="nil"/>
              <w:left w:val="nil"/>
              <w:bottom w:val="nil"/>
              <w:right w:val="nil"/>
            </w:tcBorders>
            <w:shd w:val="clear" w:color="auto" w:fill="auto"/>
            <w:noWrap/>
            <w:vAlign w:val="center"/>
            <w:hideMark/>
          </w:tcPr>
          <w:p w14:paraId="198CD002" w14:textId="7A8CE0BA"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4A14A0B0"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1465501D" w14:textId="77777777" w:rsidR="009C01E9" w:rsidRPr="005D3C69" w:rsidRDefault="009C01E9" w:rsidP="00446533">
            <w:pPr>
              <w:spacing w:before="240"/>
              <w:jc w:val="center"/>
              <w:rPr>
                <w:color w:val="000000"/>
                <w:sz w:val="22"/>
                <w:szCs w:val="22"/>
              </w:rPr>
            </w:pPr>
            <w:r w:rsidRPr="005D3C69">
              <w:rPr>
                <w:color w:val="000000"/>
                <w:sz w:val="22"/>
                <w:szCs w:val="22"/>
              </w:rPr>
              <w:t>87, 46, 67</w:t>
            </w:r>
          </w:p>
        </w:tc>
      </w:tr>
      <w:tr w:rsidR="009C01E9" w:rsidRPr="005D3C69" w14:paraId="311501C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9AD9939" w14:textId="77777777" w:rsidR="009C01E9" w:rsidRPr="005D3C69" w:rsidRDefault="009C01E9" w:rsidP="00446533">
            <w:pPr>
              <w:spacing w:before="240"/>
              <w:rPr>
                <w:color w:val="000000"/>
                <w:sz w:val="22"/>
                <w:szCs w:val="22"/>
              </w:rPr>
            </w:pPr>
            <w:r w:rsidRPr="005D3C69">
              <w:rPr>
                <w:color w:val="000000"/>
                <w:sz w:val="22"/>
                <w:szCs w:val="22"/>
              </w:rPr>
              <w:t>Guidry, 2018</w:t>
            </w:r>
          </w:p>
        </w:tc>
        <w:tc>
          <w:tcPr>
            <w:tcW w:w="2440" w:type="dxa"/>
            <w:tcBorders>
              <w:top w:val="nil"/>
              <w:left w:val="nil"/>
              <w:bottom w:val="nil"/>
              <w:right w:val="nil"/>
            </w:tcBorders>
            <w:shd w:val="clear" w:color="auto" w:fill="auto"/>
            <w:noWrap/>
            <w:vAlign w:val="center"/>
            <w:hideMark/>
          </w:tcPr>
          <w:p w14:paraId="13DC0A55"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7B8524A2" w14:textId="77777777" w:rsidR="009C01E9" w:rsidRPr="005D3C69" w:rsidRDefault="009C01E9" w:rsidP="00446533">
            <w:pPr>
              <w:spacing w:before="240"/>
              <w:rPr>
                <w:color w:val="000000"/>
                <w:sz w:val="22"/>
                <w:szCs w:val="22"/>
              </w:rPr>
            </w:pPr>
            <w:r w:rsidRPr="005D3C69">
              <w:rPr>
                <w:color w:val="000000"/>
                <w:sz w:val="22"/>
                <w:szCs w:val="22"/>
              </w:rPr>
              <w:t>Designing effective messages to promote future Zika vaccine uptake (vaccine conspiracies)</w:t>
            </w:r>
          </w:p>
        </w:tc>
        <w:tc>
          <w:tcPr>
            <w:tcW w:w="3150" w:type="dxa"/>
            <w:gridSpan w:val="7"/>
            <w:tcBorders>
              <w:top w:val="nil"/>
              <w:left w:val="nil"/>
              <w:bottom w:val="nil"/>
              <w:right w:val="nil"/>
            </w:tcBorders>
            <w:shd w:val="clear" w:color="auto" w:fill="auto"/>
            <w:noWrap/>
            <w:vAlign w:val="center"/>
            <w:hideMark/>
          </w:tcPr>
          <w:p w14:paraId="3DDB5F2D" w14:textId="6D45A1E6" w:rsidR="009C01E9" w:rsidRPr="005D3C69" w:rsidRDefault="009C01E9" w:rsidP="00446533">
            <w:pPr>
              <w:spacing w:before="240"/>
              <w:rPr>
                <w:color w:val="000000"/>
                <w:sz w:val="22"/>
                <w:szCs w:val="22"/>
              </w:rPr>
            </w:pPr>
            <w:r w:rsidRPr="005D3C69">
              <w:rPr>
                <w:color w:val="000000"/>
                <w:sz w:val="22"/>
                <w:szCs w:val="22"/>
              </w:rPr>
              <w:t>Women of reproductive age</w:t>
            </w:r>
          </w:p>
        </w:tc>
        <w:tc>
          <w:tcPr>
            <w:tcW w:w="1530" w:type="dxa"/>
            <w:gridSpan w:val="3"/>
            <w:tcBorders>
              <w:top w:val="nil"/>
              <w:left w:val="nil"/>
              <w:bottom w:val="nil"/>
              <w:right w:val="nil"/>
            </w:tcBorders>
            <w:shd w:val="clear" w:color="auto" w:fill="auto"/>
            <w:noWrap/>
            <w:vAlign w:val="center"/>
            <w:hideMark/>
          </w:tcPr>
          <w:p w14:paraId="23DF12CC"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FE0E098" w14:textId="77777777" w:rsidR="009C01E9" w:rsidRPr="005D3C69" w:rsidRDefault="009C01E9" w:rsidP="00446533">
            <w:pPr>
              <w:spacing w:before="240"/>
              <w:jc w:val="center"/>
              <w:rPr>
                <w:color w:val="000000"/>
                <w:sz w:val="22"/>
                <w:szCs w:val="22"/>
              </w:rPr>
            </w:pPr>
            <w:r w:rsidRPr="005D3C69">
              <w:rPr>
                <w:color w:val="000000"/>
                <w:sz w:val="22"/>
                <w:szCs w:val="22"/>
              </w:rPr>
              <w:t>339</w:t>
            </w:r>
          </w:p>
        </w:tc>
      </w:tr>
      <w:tr w:rsidR="009C01E9" w:rsidRPr="005D3C69" w14:paraId="3919A5D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DF32CD5" w14:textId="77777777" w:rsidR="009C01E9" w:rsidRPr="005D3C69" w:rsidRDefault="009C01E9" w:rsidP="00446533">
            <w:pPr>
              <w:spacing w:before="240"/>
              <w:rPr>
                <w:color w:val="000000"/>
                <w:sz w:val="22"/>
                <w:szCs w:val="22"/>
              </w:rPr>
            </w:pPr>
            <w:r w:rsidRPr="005D3C69">
              <w:rPr>
                <w:color w:val="000000"/>
                <w:sz w:val="22"/>
                <w:szCs w:val="22"/>
              </w:rPr>
              <w:t>Hall et al., 2015</w:t>
            </w:r>
          </w:p>
        </w:tc>
        <w:tc>
          <w:tcPr>
            <w:tcW w:w="2440" w:type="dxa"/>
            <w:tcBorders>
              <w:top w:val="nil"/>
              <w:left w:val="nil"/>
              <w:bottom w:val="nil"/>
              <w:right w:val="nil"/>
            </w:tcBorders>
            <w:shd w:val="clear" w:color="auto" w:fill="auto"/>
            <w:noWrap/>
            <w:vAlign w:val="center"/>
            <w:hideMark/>
          </w:tcPr>
          <w:p w14:paraId="450B978F"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8C21AEB" w14:textId="0F07BE32" w:rsidR="009C01E9" w:rsidRPr="005D3C69" w:rsidRDefault="009C01E9" w:rsidP="00446533">
            <w:pPr>
              <w:spacing w:before="240"/>
              <w:rPr>
                <w:color w:val="000000"/>
                <w:sz w:val="22"/>
                <w:szCs w:val="22"/>
              </w:rPr>
            </w:pPr>
            <w:r w:rsidRPr="005D3C69">
              <w:rPr>
                <w:color w:val="000000"/>
                <w:sz w:val="22"/>
                <w:szCs w:val="22"/>
              </w:rPr>
              <w:t xml:space="preserve">Feasibility and acceptability of a multi-component intervention among African </w:t>
            </w:r>
            <w:r w:rsidRPr="005D3C69">
              <w:rPr>
                <w:color w:val="000000"/>
                <w:sz w:val="22"/>
                <w:szCs w:val="22"/>
              </w:rPr>
              <w:lastRenderedPageBreak/>
              <w:t>American MSM to reduce HIV incidence (HIV conspiracies)</w:t>
            </w:r>
          </w:p>
        </w:tc>
        <w:tc>
          <w:tcPr>
            <w:tcW w:w="3150" w:type="dxa"/>
            <w:gridSpan w:val="7"/>
            <w:tcBorders>
              <w:top w:val="nil"/>
              <w:left w:val="nil"/>
              <w:bottom w:val="nil"/>
              <w:right w:val="nil"/>
            </w:tcBorders>
            <w:shd w:val="clear" w:color="auto" w:fill="auto"/>
            <w:noWrap/>
            <w:vAlign w:val="center"/>
            <w:hideMark/>
          </w:tcPr>
          <w:p w14:paraId="798F9EA1" w14:textId="1297EC2F" w:rsidR="009C01E9" w:rsidRPr="005D3C69" w:rsidRDefault="009C01E9" w:rsidP="00446533">
            <w:pPr>
              <w:spacing w:before="240"/>
              <w:rPr>
                <w:color w:val="000000"/>
                <w:sz w:val="22"/>
                <w:szCs w:val="22"/>
              </w:rPr>
            </w:pPr>
            <w:r w:rsidRPr="005D3C69">
              <w:rPr>
                <w:color w:val="000000"/>
                <w:sz w:val="22"/>
                <w:szCs w:val="22"/>
              </w:rPr>
              <w:lastRenderedPageBreak/>
              <w:t xml:space="preserve">Self-identified black (i.e. African American, Caribbean black, or </w:t>
            </w:r>
            <w:r w:rsidRPr="005D3C69">
              <w:rPr>
                <w:color w:val="000000"/>
                <w:sz w:val="22"/>
                <w:szCs w:val="22"/>
              </w:rPr>
              <w:lastRenderedPageBreak/>
              <w:t>multiethnic black) men (i.e. A man or male at birth) who were at least 18 years of age and who reported at least one instance of unprotected anal intercourse with a man in the past 6 months</w:t>
            </w:r>
          </w:p>
        </w:tc>
        <w:tc>
          <w:tcPr>
            <w:tcW w:w="1530" w:type="dxa"/>
            <w:gridSpan w:val="3"/>
            <w:tcBorders>
              <w:top w:val="nil"/>
              <w:left w:val="nil"/>
              <w:bottom w:val="nil"/>
              <w:right w:val="nil"/>
            </w:tcBorders>
            <w:shd w:val="clear" w:color="auto" w:fill="auto"/>
            <w:noWrap/>
            <w:vAlign w:val="center"/>
            <w:hideMark/>
          </w:tcPr>
          <w:p w14:paraId="15C590F5" w14:textId="77777777" w:rsidR="009C01E9" w:rsidRPr="005D3C69" w:rsidRDefault="009C01E9" w:rsidP="00446533">
            <w:pPr>
              <w:spacing w:before="240"/>
              <w:jc w:val="center"/>
              <w:rPr>
                <w:color w:val="000000"/>
                <w:sz w:val="22"/>
                <w:szCs w:val="22"/>
              </w:rPr>
            </w:pPr>
            <w:r w:rsidRPr="005D3C69">
              <w:rPr>
                <w:color w:val="000000"/>
                <w:sz w:val="22"/>
                <w:szCs w:val="22"/>
              </w:rPr>
              <w:lastRenderedPageBreak/>
              <w:t>US</w:t>
            </w:r>
          </w:p>
        </w:tc>
        <w:tc>
          <w:tcPr>
            <w:tcW w:w="1380" w:type="dxa"/>
            <w:tcBorders>
              <w:top w:val="nil"/>
              <w:left w:val="nil"/>
              <w:bottom w:val="nil"/>
              <w:right w:val="nil"/>
            </w:tcBorders>
            <w:shd w:val="clear" w:color="auto" w:fill="auto"/>
            <w:noWrap/>
            <w:vAlign w:val="center"/>
            <w:hideMark/>
          </w:tcPr>
          <w:p w14:paraId="5756D441" w14:textId="77777777" w:rsidR="009C01E9" w:rsidRPr="005D3C69" w:rsidRDefault="009C01E9" w:rsidP="00446533">
            <w:pPr>
              <w:spacing w:before="240"/>
              <w:jc w:val="center"/>
              <w:rPr>
                <w:color w:val="000000"/>
                <w:sz w:val="22"/>
                <w:szCs w:val="22"/>
              </w:rPr>
            </w:pPr>
            <w:r w:rsidRPr="005D3C69">
              <w:rPr>
                <w:color w:val="000000"/>
                <w:sz w:val="22"/>
                <w:szCs w:val="22"/>
              </w:rPr>
              <w:t>1553</w:t>
            </w:r>
          </w:p>
        </w:tc>
      </w:tr>
      <w:tr w:rsidR="009C01E9" w:rsidRPr="005D3C69" w14:paraId="7F859E3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7FD10D7" w14:textId="77777777" w:rsidR="009C01E9" w:rsidRPr="005D3C69" w:rsidRDefault="009C01E9" w:rsidP="00446533">
            <w:pPr>
              <w:spacing w:before="240"/>
              <w:rPr>
                <w:color w:val="000000"/>
                <w:sz w:val="22"/>
                <w:szCs w:val="22"/>
              </w:rPr>
            </w:pPr>
            <w:r w:rsidRPr="005D3C69">
              <w:rPr>
                <w:color w:val="000000"/>
                <w:sz w:val="22"/>
                <w:szCs w:val="22"/>
              </w:rPr>
              <w:t>Harreveld et al., 2014</w:t>
            </w:r>
          </w:p>
        </w:tc>
        <w:tc>
          <w:tcPr>
            <w:tcW w:w="2440" w:type="dxa"/>
            <w:tcBorders>
              <w:top w:val="nil"/>
              <w:left w:val="nil"/>
              <w:bottom w:val="nil"/>
              <w:right w:val="nil"/>
            </w:tcBorders>
            <w:shd w:val="clear" w:color="auto" w:fill="auto"/>
            <w:noWrap/>
            <w:vAlign w:val="center"/>
            <w:hideMark/>
          </w:tcPr>
          <w:p w14:paraId="327BBDC1"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502B710D" w14:textId="77777777" w:rsidR="009C01E9" w:rsidRPr="005D3C69" w:rsidRDefault="009C01E9" w:rsidP="00446533">
            <w:pPr>
              <w:spacing w:before="240"/>
              <w:rPr>
                <w:color w:val="000000"/>
                <w:sz w:val="22"/>
                <w:szCs w:val="22"/>
              </w:rPr>
            </w:pPr>
            <w:r w:rsidRPr="005D3C69">
              <w:rPr>
                <w:color w:val="000000"/>
                <w:sz w:val="22"/>
                <w:szCs w:val="22"/>
              </w:rPr>
              <w:t>Ambivalence promotes compensatory perceptions of order (and belief in conspiracy theories)</w:t>
            </w:r>
          </w:p>
        </w:tc>
        <w:tc>
          <w:tcPr>
            <w:tcW w:w="3150" w:type="dxa"/>
            <w:gridSpan w:val="7"/>
            <w:tcBorders>
              <w:top w:val="nil"/>
              <w:left w:val="nil"/>
              <w:bottom w:val="nil"/>
              <w:right w:val="nil"/>
            </w:tcBorders>
            <w:shd w:val="clear" w:color="auto" w:fill="auto"/>
            <w:noWrap/>
            <w:vAlign w:val="center"/>
            <w:hideMark/>
          </w:tcPr>
          <w:p w14:paraId="2D9CD4B1" w14:textId="38988748"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74986363" w14:textId="77777777" w:rsidR="009C01E9" w:rsidRPr="005D3C69" w:rsidRDefault="009C01E9" w:rsidP="00446533">
            <w:pPr>
              <w:spacing w:before="240"/>
              <w:jc w:val="center"/>
              <w:rPr>
                <w:color w:val="000000"/>
                <w:sz w:val="22"/>
                <w:szCs w:val="22"/>
              </w:rPr>
            </w:pPr>
            <w:r w:rsidRPr="005D3C69">
              <w:rPr>
                <w:color w:val="000000"/>
                <w:sz w:val="22"/>
                <w:szCs w:val="22"/>
              </w:rPr>
              <w:t>Netherlands</w:t>
            </w:r>
          </w:p>
        </w:tc>
        <w:tc>
          <w:tcPr>
            <w:tcW w:w="1380" w:type="dxa"/>
            <w:tcBorders>
              <w:top w:val="nil"/>
              <w:left w:val="nil"/>
              <w:bottom w:val="nil"/>
              <w:right w:val="nil"/>
            </w:tcBorders>
            <w:shd w:val="clear" w:color="auto" w:fill="auto"/>
            <w:noWrap/>
            <w:vAlign w:val="center"/>
            <w:hideMark/>
          </w:tcPr>
          <w:p w14:paraId="1529CC0C" w14:textId="77777777" w:rsidR="009C01E9" w:rsidRPr="005D3C69" w:rsidRDefault="009C01E9" w:rsidP="00446533">
            <w:pPr>
              <w:spacing w:before="240"/>
              <w:jc w:val="center"/>
              <w:rPr>
                <w:color w:val="000000"/>
                <w:sz w:val="22"/>
                <w:szCs w:val="22"/>
              </w:rPr>
            </w:pPr>
            <w:r w:rsidRPr="005D3C69">
              <w:rPr>
                <w:color w:val="000000"/>
                <w:sz w:val="22"/>
                <w:szCs w:val="22"/>
              </w:rPr>
              <w:t>64, 38, 90</w:t>
            </w:r>
          </w:p>
        </w:tc>
      </w:tr>
      <w:tr w:rsidR="009C01E9" w:rsidRPr="005D3C69" w14:paraId="2EBF235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4142E47" w14:textId="77777777" w:rsidR="009C01E9" w:rsidRPr="005D3C69" w:rsidRDefault="009C01E9" w:rsidP="00446533">
            <w:pPr>
              <w:spacing w:before="240"/>
              <w:rPr>
                <w:color w:val="000000"/>
                <w:sz w:val="22"/>
                <w:szCs w:val="22"/>
              </w:rPr>
            </w:pPr>
            <w:r w:rsidRPr="005D3C69">
              <w:rPr>
                <w:color w:val="000000"/>
                <w:sz w:val="22"/>
                <w:szCs w:val="22"/>
              </w:rPr>
              <w:t>Hart &amp; Graether, 2018</w:t>
            </w:r>
          </w:p>
        </w:tc>
        <w:tc>
          <w:tcPr>
            <w:tcW w:w="2440" w:type="dxa"/>
            <w:tcBorders>
              <w:top w:val="nil"/>
              <w:left w:val="nil"/>
              <w:bottom w:val="nil"/>
              <w:right w:val="nil"/>
            </w:tcBorders>
            <w:shd w:val="clear" w:color="auto" w:fill="auto"/>
            <w:noWrap/>
            <w:vAlign w:val="center"/>
            <w:hideMark/>
          </w:tcPr>
          <w:p w14:paraId="5540228C"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87A3D03" w14:textId="35E486CA" w:rsidR="009C01E9" w:rsidRPr="005D3C69" w:rsidRDefault="009C01E9" w:rsidP="00446533">
            <w:pPr>
              <w:spacing w:before="240"/>
              <w:rPr>
                <w:color w:val="000000"/>
                <w:sz w:val="22"/>
                <w:szCs w:val="22"/>
              </w:rPr>
            </w:pPr>
            <w:r w:rsidRPr="005D3C69">
              <w:rPr>
                <w:color w:val="000000"/>
                <w:sz w:val="22"/>
                <w:szCs w:val="22"/>
              </w:rPr>
              <w:t>Individual-difference factors predicting belief in conspiracy theories</w:t>
            </w:r>
          </w:p>
        </w:tc>
        <w:tc>
          <w:tcPr>
            <w:tcW w:w="3150" w:type="dxa"/>
            <w:gridSpan w:val="7"/>
            <w:tcBorders>
              <w:top w:val="nil"/>
              <w:left w:val="nil"/>
              <w:bottom w:val="nil"/>
              <w:right w:val="nil"/>
            </w:tcBorders>
            <w:shd w:val="clear" w:color="auto" w:fill="auto"/>
            <w:noWrap/>
            <w:vAlign w:val="center"/>
            <w:hideMark/>
          </w:tcPr>
          <w:p w14:paraId="24836200" w14:textId="69E22098"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5F535F88" w14:textId="178D6D5E"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C84D3D4" w14:textId="77777777" w:rsidR="009C01E9" w:rsidRPr="005D3C69" w:rsidRDefault="009C01E9" w:rsidP="00446533">
            <w:pPr>
              <w:spacing w:before="240"/>
              <w:jc w:val="center"/>
              <w:rPr>
                <w:color w:val="000000"/>
                <w:sz w:val="22"/>
                <w:szCs w:val="22"/>
              </w:rPr>
            </w:pPr>
            <w:r w:rsidRPr="005D3C69">
              <w:rPr>
                <w:color w:val="000000"/>
                <w:sz w:val="22"/>
                <w:szCs w:val="22"/>
              </w:rPr>
              <w:t>1253</w:t>
            </w:r>
          </w:p>
        </w:tc>
      </w:tr>
      <w:tr w:rsidR="009C01E9" w:rsidRPr="005D3C69" w14:paraId="0B75234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5BA8FD9" w14:textId="77777777" w:rsidR="009C01E9" w:rsidRPr="005D3C69" w:rsidRDefault="009C01E9" w:rsidP="00446533">
            <w:pPr>
              <w:spacing w:before="240"/>
              <w:rPr>
                <w:color w:val="000000"/>
                <w:sz w:val="22"/>
                <w:szCs w:val="22"/>
              </w:rPr>
            </w:pPr>
            <w:r w:rsidRPr="005D3C69">
              <w:rPr>
                <w:color w:val="000000"/>
                <w:sz w:val="22"/>
                <w:szCs w:val="22"/>
              </w:rPr>
              <w:t>Hartman et al., 2017</w:t>
            </w:r>
          </w:p>
        </w:tc>
        <w:tc>
          <w:tcPr>
            <w:tcW w:w="2440" w:type="dxa"/>
            <w:tcBorders>
              <w:top w:val="nil"/>
              <w:left w:val="nil"/>
              <w:bottom w:val="nil"/>
              <w:right w:val="nil"/>
            </w:tcBorders>
            <w:shd w:val="clear" w:color="auto" w:fill="auto"/>
            <w:noWrap/>
            <w:vAlign w:val="center"/>
            <w:hideMark/>
          </w:tcPr>
          <w:p w14:paraId="112D653B" w14:textId="77777777" w:rsidR="009C01E9" w:rsidRPr="005D3C69" w:rsidRDefault="009C01E9" w:rsidP="00446533">
            <w:pPr>
              <w:spacing w:before="240"/>
              <w:rPr>
                <w:color w:val="000000"/>
                <w:sz w:val="22"/>
                <w:szCs w:val="22"/>
              </w:rPr>
            </w:pPr>
            <w:r w:rsidRPr="005D3C69">
              <w:rPr>
                <w:color w:val="000000"/>
                <w:sz w:val="22"/>
                <w:szCs w:val="22"/>
              </w:rPr>
              <w:t>Scale construction</w:t>
            </w:r>
          </w:p>
        </w:tc>
        <w:tc>
          <w:tcPr>
            <w:tcW w:w="3870" w:type="dxa"/>
            <w:gridSpan w:val="6"/>
            <w:tcBorders>
              <w:top w:val="nil"/>
              <w:left w:val="nil"/>
              <w:bottom w:val="nil"/>
              <w:right w:val="nil"/>
            </w:tcBorders>
            <w:shd w:val="clear" w:color="auto" w:fill="auto"/>
            <w:noWrap/>
            <w:vAlign w:val="center"/>
            <w:hideMark/>
          </w:tcPr>
          <w:p w14:paraId="15914368" w14:textId="46703251" w:rsidR="009C01E9" w:rsidRPr="005D3C69" w:rsidRDefault="008908DF" w:rsidP="00446533">
            <w:pPr>
              <w:spacing w:before="240"/>
              <w:rPr>
                <w:color w:val="000000"/>
                <w:sz w:val="22"/>
                <w:szCs w:val="22"/>
              </w:rPr>
            </w:pPr>
            <w:r w:rsidRPr="005D3C69">
              <w:rPr>
                <w:color w:val="000000"/>
                <w:sz w:val="22"/>
                <w:szCs w:val="22"/>
              </w:rPr>
              <w:t>S</w:t>
            </w:r>
            <w:r w:rsidR="009C01E9" w:rsidRPr="005D3C69">
              <w:rPr>
                <w:color w:val="000000"/>
                <w:sz w:val="22"/>
                <w:szCs w:val="22"/>
              </w:rPr>
              <w:t>cores exhibit criterion validity in predicting beliefs across a host of contemporary science topics, over and above previously documented predictors (correlates with conspiracy thinking)</w:t>
            </w:r>
          </w:p>
        </w:tc>
        <w:tc>
          <w:tcPr>
            <w:tcW w:w="3150" w:type="dxa"/>
            <w:gridSpan w:val="7"/>
            <w:tcBorders>
              <w:top w:val="nil"/>
              <w:left w:val="nil"/>
              <w:bottom w:val="nil"/>
              <w:right w:val="nil"/>
            </w:tcBorders>
            <w:shd w:val="clear" w:color="auto" w:fill="auto"/>
            <w:noWrap/>
            <w:vAlign w:val="center"/>
            <w:hideMark/>
          </w:tcPr>
          <w:p w14:paraId="00D39E63" w14:textId="77777777" w:rsidR="009C01E9" w:rsidRPr="005D3C69" w:rsidRDefault="009C01E9" w:rsidP="00446533">
            <w:pPr>
              <w:spacing w:before="240"/>
              <w:rPr>
                <w:color w:val="000000"/>
                <w:sz w:val="22"/>
                <w:szCs w:val="22"/>
              </w:rPr>
            </w:pPr>
            <w:r w:rsidRPr="005D3C69">
              <w:rPr>
                <w:color w:val="000000"/>
                <w:sz w:val="22"/>
                <w:szCs w:val="22"/>
              </w:rPr>
              <w:t>Qualtrics panels</w:t>
            </w:r>
          </w:p>
        </w:tc>
        <w:tc>
          <w:tcPr>
            <w:tcW w:w="1530" w:type="dxa"/>
            <w:gridSpan w:val="3"/>
            <w:tcBorders>
              <w:top w:val="nil"/>
              <w:left w:val="nil"/>
              <w:bottom w:val="nil"/>
              <w:right w:val="nil"/>
            </w:tcBorders>
            <w:shd w:val="clear" w:color="auto" w:fill="auto"/>
            <w:noWrap/>
            <w:vAlign w:val="center"/>
            <w:hideMark/>
          </w:tcPr>
          <w:p w14:paraId="516FF8E1"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hideMark/>
          </w:tcPr>
          <w:p w14:paraId="4FABC36E" w14:textId="77777777" w:rsidR="009C01E9" w:rsidRPr="005D3C69" w:rsidRDefault="009C01E9" w:rsidP="00446533">
            <w:pPr>
              <w:spacing w:before="240"/>
              <w:jc w:val="center"/>
              <w:rPr>
                <w:color w:val="000000"/>
                <w:sz w:val="22"/>
                <w:szCs w:val="22"/>
              </w:rPr>
            </w:pPr>
            <w:r w:rsidRPr="005D3C69">
              <w:rPr>
                <w:color w:val="000000"/>
                <w:sz w:val="22"/>
                <w:szCs w:val="22"/>
              </w:rPr>
              <w:t>525, 1436, 600</w:t>
            </w:r>
          </w:p>
        </w:tc>
      </w:tr>
      <w:tr w:rsidR="009C01E9" w:rsidRPr="005D3C69" w14:paraId="73D2902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7D77692" w14:textId="77777777" w:rsidR="009C01E9" w:rsidRPr="005D3C69" w:rsidRDefault="009C01E9" w:rsidP="00446533">
            <w:pPr>
              <w:spacing w:before="240"/>
              <w:rPr>
                <w:color w:val="000000"/>
                <w:sz w:val="22"/>
                <w:szCs w:val="22"/>
              </w:rPr>
            </w:pPr>
            <w:r w:rsidRPr="005D3C69">
              <w:rPr>
                <w:color w:val="000000"/>
                <w:sz w:val="22"/>
                <w:szCs w:val="22"/>
              </w:rPr>
              <w:t>Hendawy, 2019</w:t>
            </w:r>
          </w:p>
        </w:tc>
        <w:tc>
          <w:tcPr>
            <w:tcW w:w="2440" w:type="dxa"/>
            <w:tcBorders>
              <w:top w:val="nil"/>
              <w:left w:val="nil"/>
              <w:bottom w:val="nil"/>
              <w:right w:val="nil"/>
            </w:tcBorders>
            <w:shd w:val="clear" w:color="auto" w:fill="auto"/>
            <w:noWrap/>
            <w:vAlign w:val="center"/>
            <w:hideMark/>
          </w:tcPr>
          <w:p w14:paraId="0FEC8AB8" w14:textId="77777777" w:rsidR="009C01E9" w:rsidRPr="005D3C69" w:rsidRDefault="009C01E9" w:rsidP="00446533">
            <w:pPr>
              <w:spacing w:before="240"/>
              <w:rPr>
                <w:color w:val="000000"/>
                <w:sz w:val="22"/>
                <w:szCs w:val="22"/>
              </w:rPr>
            </w:pPr>
          </w:p>
        </w:tc>
        <w:tc>
          <w:tcPr>
            <w:tcW w:w="3870" w:type="dxa"/>
            <w:gridSpan w:val="6"/>
            <w:tcBorders>
              <w:top w:val="nil"/>
              <w:left w:val="nil"/>
              <w:bottom w:val="nil"/>
              <w:right w:val="nil"/>
            </w:tcBorders>
            <w:shd w:val="clear" w:color="auto" w:fill="auto"/>
            <w:noWrap/>
            <w:vAlign w:val="center"/>
            <w:hideMark/>
          </w:tcPr>
          <w:p w14:paraId="009279DB" w14:textId="77777777" w:rsidR="009C01E9" w:rsidRPr="005D3C69" w:rsidRDefault="009C01E9" w:rsidP="00446533">
            <w:pPr>
              <w:spacing w:before="240"/>
              <w:rPr>
                <w:sz w:val="20"/>
                <w:szCs w:val="20"/>
              </w:rPr>
            </w:pPr>
          </w:p>
        </w:tc>
        <w:tc>
          <w:tcPr>
            <w:tcW w:w="3150" w:type="dxa"/>
            <w:gridSpan w:val="7"/>
            <w:tcBorders>
              <w:top w:val="nil"/>
              <w:left w:val="nil"/>
              <w:bottom w:val="nil"/>
              <w:right w:val="nil"/>
            </w:tcBorders>
            <w:shd w:val="clear" w:color="auto" w:fill="auto"/>
            <w:noWrap/>
            <w:vAlign w:val="center"/>
            <w:hideMark/>
          </w:tcPr>
          <w:p w14:paraId="0E598534" w14:textId="77777777" w:rsidR="009C01E9" w:rsidRPr="005D3C69" w:rsidRDefault="009C01E9" w:rsidP="00446533">
            <w:pPr>
              <w:spacing w:before="240"/>
              <w:rPr>
                <w:sz w:val="20"/>
                <w:szCs w:val="20"/>
              </w:rPr>
            </w:pPr>
          </w:p>
        </w:tc>
        <w:tc>
          <w:tcPr>
            <w:tcW w:w="1530" w:type="dxa"/>
            <w:gridSpan w:val="3"/>
            <w:tcBorders>
              <w:top w:val="nil"/>
              <w:left w:val="nil"/>
              <w:bottom w:val="nil"/>
              <w:right w:val="nil"/>
            </w:tcBorders>
            <w:shd w:val="clear" w:color="auto" w:fill="auto"/>
            <w:noWrap/>
            <w:vAlign w:val="center"/>
            <w:hideMark/>
          </w:tcPr>
          <w:p w14:paraId="1B57C9AD" w14:textId="77777777" w:rsidR="009C01E9" w:rsidRPr="005D3C69" w:rsidRDefault="009C01E9" w:rsidP="00446533">
            <w:pPr>
              <w:spacing w:before="240"/>
              <w:jc w:val="center"/>
              <w:rPr>
                <w:sz w:val="20"/>
                <w:szCs w:val="20"/>
              </w:rPr>
            </w:pPr>
          </w:p>
        </w:tc>
        <w:tc>
          <w:tcPr>
            <w:tcW w:w="1380" w:type="dxa"/>
            <w:tcBorders>
              <w:top w:val="nil"/>
              <w:left w:val="nil"/>
              <w:bottom w:val="nil"/>
              <w:right w:val="nil"/>
            </w:tcBorders>
            <w:shd w:val="clear" w:color="auto" w:fill="auto"/>
            <w:noWrap/>
            <w:vAlign w:val="center"/>
            <w:hideMark/>
          </w:tcPr>
          <w:p w14:paraId="11E0B027" w14:textId="77777777" w:rsidR="009C01E9" w:rsidRPr="005D3C69" w:rsidRDefault="009C01E9" w:rsidP="00446533">
            <w:pPr>
              <w:spacing w:before="240"/>
              <w:jc w:val="center"/>
              <w:rPr>
                <w:sz w:val="20"/>
                <w:szCs w:val="20"/>
              </w:rPr>
            </w:pPr>
          </w:p>
        </w:tc>
      </w:tr>
      <w:tr w:rsidR="009C01E9" w:rsidRPr="005D3C69" w14:paraId="1B822E5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FF0673D" w14:textId="77777777" w:rsidR="009C01E9" w:rsidRPr="005D3C69" w:rsidRDefault="009C01E9" w:rsidP="00446533">
            <w:pPr>
              <w:spacing w:before="240"/>
              <w:rPr>
                <w:color w:val="000000"/>
                <w:sz w:val="22"/>
                <w:szCs w:val="22"/>
              </w:rPr>
            </w:pPr>
            <w:r w:rsidRPr="005D3C69">
              <w:rPr>
                <w:color w:val="000000"/>
                <w:sz w:val="22"/>
                <w:szCs w:val="22"/>
              </w:rPr>
              <w:t>Herek &amp; Capitano, 1994</w:t>
            </w:r>
          </w:p>
        </w:tc>
        <w:tc>
          <w:tcPr>
            <w:tcW w:w="2440" w:type="dxa"/>
            <w:tcBorders>
              <w:top w:val="nil"/>
              <w:left w:val="nil"/>
              <w:bottom w:val="nil"/>
              <w:right w:val="nil"/>
            </w:tcBorders>
            <w:shd w:val="clear" w:color="auto" w:fill="auto"/>
            <w:noWrap/>
            <w:vAlign w:val="center"/>
            <w:hideMark/>
          </w:tcPr>
          <w:p w14:paraId="74B5938E"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4EAAD49" w14:textId="77777777" w:rsidR="009C01E9" w:rsidRPr="005D3C69" w:rsidRDefault="009C01E9" w:rsidP="00446533">
            <w:pPr>
              <w:spacing w:before="240"/>
              <w:rPr>
                <w:color w:val="000000"/>
                <w:sz w:val="22"/>
                <w:szCs w:val="22"/>
              </w:rPr>
            </w:pPr>
            <w:r w:rsidRPr="005D3C69">
              <w:rPr>
                <w:color w:val="000000"/>
                <w:sz w:val="22"/>
                <w:szCs w:val="22"/>
              </w:rPr>
              <w:t>Conspiracies, contagion, and compassion: Trust and public reactions to AIDS</w:t>
            </w:r>
          </w:p>
        </w:tc>
        <w:tc>
          <w:tcPr>
            <w:tcW w:w="3150" w:type="dxa"/>
            <w:gridSpan w:val="7"/>
            <w:tcBorders>
              <w:top w:val="nil"/>
              <w:left w:val="nil"/>
              <w:bottom w:val="nil"/>
              <w:right w:val="nil"/>
            </w:tcBorders>
            <w:shd w:val="clear" w:color="auto" w:fill="auto"/>
            <w:noWrap/>
            <w:vAlign w:val="center"/>
            <w:hideMark/>
          </w:tcPr>
          <w:p w14:paraId="6A06CFB7" w14:textId="13352E63" w:rsidR="009C01E9" w:rsidRPr="005D3C69" w:rsidRDefault="009C01E9" w:rsidP="00446533">
            <w:pPr>
              <w:spacing w:before="240"/>
              <w:rPr>
                <w:color w:val="000000"/>
                <w:sz w:val="22"/>
                <w:szCs w:val="22"/>
              </w:rPr>
            </w:pPr>
            <w:r w:rsidRPr="005D3C69">
              <w:rPr>
                <w:color w:val="000000"/>
                <w:sz w:val="22"/>
                <w:szCs w:val="22"/>
              </w:rPr>
              <w:t>National telephone survey, Black and White adults</w:t>
            </w:r>
          </w:p>
        </w:tc>
        <w:tc>
          <w:tcPr>
            <w:tcW w:w="1530" w:type="dxa"/>
            <w:gridSpan w:val="3"/>
            <w:tcBorders>
              <w:top w:val="nil"/>
              <w:left w:val="nil"/>
              <w:bottom w:val="nil"/>
              <w:right w:val="nil"/>
            </w:tcBorders>
            <w:shd w:val="clear" w:color="auto" w:fill="auto"/>
            <w:noWrap/>
            <w:vAlign w:val="center"/>
            <w:hideMark/>
          </w:tcPr>
          <w:p w14:paraId="225B859C"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C217B41" w14:textId="77777777" w:rsidR="009C01E9" w:rsidRPr="005D3C69" w:rsidRDefault="009C01E9" w:rsidP="00446533">
            <w:pPr>
              <w:spacing w:before="240"/>
              <w:jc w:val="center"/>
              <w:rPr>
                <w:color w:val="000000"/>
                <w:sz w:val="22"/>
                <w:szCs w:val="22"/>
              </w:rPr>
            </w:pPr>
            <w:r w:rsidRPr="005D3C69">
              <w:rPr>
                <w:color w:val="000000"/>
                <w:sz w:val="22"/>
                <w:szCs w:val="22"/>
              </w:rPr>
              <w:t>1043</w:t>
            </w:r>
          </w:p>
        </w:tc>
      </w:tr>
      <w:tr w:rsidR="009C01E9" w:rsidRPr="005D3C69" w14:paraId="3DB98F5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C380B74" w14:textId="77777777" w:rsidR="009C01E9" w:rsidRPr="005D3C69" w:rsidRDefault="009C01E9" w:rsidP="00446533">
            <w:pPr>
              <w:spacing w:before="240"/>
              <w:rPr>
                <w:color w:val="000000"/>
                <w:sz w:val="22"/>
                <w:szCs w:val="22"/>
              </w:rPr>
            </w:pPr>
            <w:r w:rsidRPr="005D3C69">
              <w:rPr>
                <w:color w:val="000000"/>
                <w:sz w:val="22"/>
                <w:szCs w:val="22"/>
              </w:rPr>
              <w:t>Higham et al., 2016</w:t>
            </w:r>
          </w:p>
        </w:tc>
        <w:tc>
          <w:tcPr>
            <w:tcW w:w="2440" w:type="dxa"/>
            <w:tcBorders>
              <w:top w:val="nil"/>
              <w:left w:val="nil"/>
              <w:bottom w:val="nil"/>
              <w:right w:val="nil"/>
            </w:tcBorders>
            <w:shd w:val="clear" w:color="auto" w:fill="auto"/>
            <w:noWrap/>
            <w:vAlign w:val="center"/>
            <w:hideMark/>
          </w:tcPr>
          <w:p w14:paraId="3D1C5129" w14:textId="77777777" w:rsidR="009C01E9" w:rsidRPr="005D3C69" w:rsidRDefault="009C01E9" w:rsidP="00446533">
            <w:pPr>
              <w:spacing w:before="240"/>
              <w:rPr>
                <w:color w:val="000000"/>
                <w:sz w:val="22"/>
                <w:szCs w:val="22"/>
              </w:rPr>
            </w:pPr>
          </w:p>
        </w:tc>
        <w:tc>
          <w:tcPr>
            <w:tcW w:w="2587" w:type="dxa"/>
            <w:gridSpan w:val="2"/>
            <w:tcBorders>
              <w:top w:val="nil"/>
              <w:left w:val="nil"/>
              <w:bottom w:val="nil"/>
              <w:right w:val="nil"/>
            </w:tcBorders>
            <w:shd w:val="clear" w:color="auto" w:fill="auto"/>
            <w:noWrap/>
            <w:vAlign w:val="center"/>
            <w:hideMark/>
          </w:tcPr>
          <w:p w14:paraId="02625AA7" w14:textId="77777777" w:rsidR="009C01E9" w:rsidRPr="005D3C69" w:rsidRDefault="009C01E9" w:rsidP="00446533">
            <w:pPr>
              <w:spacing w:before="240"/>
              <w:rPr>
                <w:color w:val="000000"/>
                <w:sz w:val="22"/>
                <w:szCs w:val="22"/>
              </w:rPr>
            </w:pPr>
            <w:r w:rsidRPr="005D3C69">
              <w:rPr>
                <w:color w:val="000000"/>
                <w:sz w:val="22"/>
                <w:szCs w:val="22"/>
              </w:rPr>
              <w:t>Asperger syndrome, internet and fantasy versus reality – A forensic case study</w:t>
            </w:r>
          </w:p>
        </w:tc>
        <w:tc>
          <w:tcPr>
            <w:tcW w:w="2588" w:type="dxa"/>
            <w:gridSpan w:val="6"/>
            <w:tcBorders>
              <w:top w:val="nil"/>
              <w:left w:val="nil"/>
              <w:bottom w:val="nil"/>
              <w:right w:val="nil"/>
            </w:tcBorders>
            <w:shd w:val="clear" w:color="auto" w:fill="auto"/>
            <w:vAlign w:val="center"/>
          </w:tcPr>
          <w:p w14:paraId="123C7A75" w14:textId="77777777" w:rsidR="009C01E9" w:rsidRPr="005D3C69" w:rsidRDefault="009C01E9" w:rsidP="00446533">
            <w:pPr>
              <w:spacing w:before="240"/>
              <w:rPr>
                <w:color w:val="000000"/>
                <w:sz w:val="22"/>
                <w:szCs w:val="22"/>
              </w:rPr>
            </w:pPr>
          </w:p>
        </w:tc>
        <w:tc>
          <w:tcPr>
            <w:tcW w:w="2314" w:type="dxa"/>
            <w:gridSpan w:val="6"/>
            <w:tcBorders>
              <w:top w:val="nil"/>
              <w:left w:val="nil"/>
              <w:bottom w:val="nil"/>
              <w:right w:val="nil"/>
            </w:tcBorders>
            <w:shd w:val="clear" w:color="auto" w:fill="auto"/>
            <w:vAlign w:val="center"/>
          </w:tcPr>
          <w:p w14:paraId="3532A06A" w14:textId="77777777" w:rsidR="009C01E9" w:rsidRPr="005D3C69" w:rsidRDefault="009C01E9" w:rsidP="00446533">
            <w:pPr>
              <w:spacing w:before="240"/>
              <w:rPr>
                <w:color w:val="000000"/>
                <w:sz w:val="22"/>
                <w:szCs w:val="22"/>
              </w:rPr>
            </w:pPr>
          </w:p>
        </w:tc>
        <w:tc>
          <w:tcPr>
            <w:tcW w:w="2441" w:type="dxa"/>
            <w:gridSpan w:val="3"/>
            <w:tcBorders>
              <w:top w:val="nil"/>
              <w:left w:val="nil"/>
              <w:bottom w:val="nil"/>
              <w:right w:val="nil"/>
            </w:tcBorders>
            <w:shd w:val="clear" w:color="auto" w:fill="auto"/>
            <w:vAlign w:val="center"/>
          </w:tcPr>
          <w:p w14:paraId="7240DF0B" w14:textId="77777777" w:rsidR="009C01E9" w:rsidRPr="005D3C69" w:rsidRDefault="009C01E9" w:rsidP="00446533">
            <w:pPr>
              <w:spacing w:before="240"/>
              <w:jc w:val="center"/>
              <w:rPr>
                <w:color w:val="000000"/>
                <w:sz w:val="22"/>
                <w:szCs w:val="22"/>
              </w:rPr>
            </w:pPr>
          </w:p>
        </w:tc>
      </w:tr>
      <w:tr w:rsidR="009C01E9" w:rsidRPr="005D3C69" w14:paraId="4B3791A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2BD27F8" w14:textId="77777777" w:rsidR="009C01E9" w:rsidRPr="005D3C69" w:rsidRDefault="009C01E9" w:rsidP="00446533">
            <w:pPr>
              <w:spacing w:before="240"/>
              <w:rPr>
                <w:color w:val="000000"/>
                <w:sz w:val="22"/>
                <w:szCs w:val="22"/>
              </w:rPr>
            </w:pPr>
            <w:r w:rsidRPr="005D3C69">
              <w:rPr>
                <w:color w:val="000000"/>
                <w:sz w:val="22"/>
                <w:szCs w:val="22"/>
              </w:rPr>
              <w:t>Himson, 2008</w:t>
            </w:r>
          </w:p>
        </w:tc>
        <w:tc>
          <w:tcPr>
            <w:tcW w:w="2440" w:type="dxa"/>
            <w:tcBorders>
              <w:top w:val="nil"/>
              <w:left w:val="nil"/>
              <w:bottom w:val="nil"/>
              <w:right w:val="nil"/>
            </w:tcBorders>
            <w:shd w:val="clear" w:color="auto" w:fill="auto"/>
            <w:noWrap/>
            <w:vAlign w:val="center"/>
            <w:hideMark/>
          </w:tcPr>
          <w:p w14:paraId="7DB31860" w14:textId="77777777" w:rsidR="009C01E9" w:rsidRPr="005D3C69" w:rsidRDefault="009C01E9" w:rsidP="00446533">
            <w:pPr>
              <w:spacing w:before="240"/>
              <w:rPr>
                <w:color w:val="000000"/>
                <w:sz w:val="22"/>
                <w:szCs w:val="22"/>
              </w:rPr>
            </w:pPr>
          </w:p>
        </w:tc>
        <w:tc>
          <w:tcPr>
            <w:tcW w:w="2587" w:type="dxa"/>
            <w:gridSpan w:val="2"/>
            <w:tcBorders>
              <w:top w:val="nil"/>
              <w:left w:val="nil"/>
              <w:bottom w:val="nil"/>
              <w:right w:val="nil"/>
            </w:tcBorders>
            <w:shd w:val="clear" w:color="auto" w:fill="auto"/>
            <w:noWrap/>
            <w:vAlign w:val="center"/>
            <w:hideMark/>
          </w:tcPr>
          <w:p w14:paraId="5ABB1F6C" w14:textId="77777777" w:rsidR="009C01E9" w:rsidRPr="005D3C69" w:rsidRDefault="009C01E9" w:rsidP="00446533">
            <w:pPr>
              <w:spacing w:before="240"/>
              <w:rPr>
                <w:color w:val="000000"/>
                <w:sz w:val="22"/>
                <w:szCs w:val="22"/>
              </w:rPr>
            </w:pPr>
            <w:r w:rsidRPr="005D3C69">
              <w:rPr>
                <w:color w:val="000000"/>
                <w:sz w:val="22"/>
                <w:szCs w:val="22"/>
              </w:rPr>
              <w:t xml:space="preserve">Title: Negative information action: Assaulting citizen choice </w:t>
            </w:r>
            <w:r w:rsidRPr="005D3C69">
              <w:rPr>
                <w:color w:val="000000"/>
                <w:sz w:val="22"/>
                <w:szCs w:val="22"/>
              </w:rPr>
              <w:lastRenderedPageBreak/>
              <w:t>by subverting the democratic process</w:t>
            </w:r>
          </w:p>
        </w:tc>
        <w:tc>
          <w:tcPr>
            <w:tcW w:w="2588" w:type="dxa"/>
            <w:gridSpan w:val="6"/>
            <w:tcBorders>
              <w:top w:val="nil"/>
              <w:left w:val="nil"/>
              <w:bottom w:val="nil"/>
              <w:right w:val="nil"/>
            </w:tcBorders>
            <w:shd w:val="clear" w:color="auto" w:fill="auto"/>
            <w:vAlign w:val="center"/>
          </w:tcPr>
          <w:p w14:paraId="57B15883" w14:textId="77777777" w:rsidR="009C01E9" w:rsidRPr="005D3C69" w:rsidRDefault="009C01E9" w:rsidP="00446533">
            <w:pPr>
              <w:spacing w:before="240"/>
              <w:rPr>
                <w:color w:val="000000"/>
                <w:sz w:val="22"/>
                <w:szCs w:val="22"/>
              </w:rPr>
            </w:pPr>
          </w:p>
        </w:tc>
        <w:tc>
          <w:tcPr>
            <w:tcW w:w="2314" w:type="dxa"/>
            <w:gridSpan w:val="6"/>
            <w:tcBorders>
              <w:top w:val="nil"/>
              <w:left w:val="nil"/>
              <w:bottom w:val="nil"/>
              <w:right w:val="nil"/>
            </w:tcBorders>
            <w:shd w:val="clear" w:color="auto" w:fill="auto"/>
            <w:vAlign w:val="center"/>
          </w:tcPr>
          <w:p w14:paraId="499D711B" w14:textId="77777777" w:rsidR="009C01E9" w:rsidRPr="005D3C69" w:rsidRDefault="009C01E9" w:rsidP="00446533">
            <w:pPr>
              <w:spacing w:before="240"/>
              <w:rPr>
                <w:color w:val="000000"/>
                <w:sz w:val="22"/>
                <w:szCs w:val="22"/>
              </w:rPr>
            </w:pPr>
          </w:p>
        </w:tc>
        <w:tc>
          <w:tcPr>
            <w:tcW w:w="2441" w:type="dxa"/>
            <w:gridSpan w:val="3"/>
            <w:tcBorders>
              <w:top w:val="nil"/>
              <w:left w:val="nil"/>
              <w:bottom w:val="nil"/>
              <w:right w:val="nil"/>
            </w:tcBorders>
            <w:shd w:val="clear" w:color="auto" w:fill="auto"/>
            <w:vAlign w:val="center"/>
          </w:tcPr>
          <w:p w14:paraId="3808F8A5" w14:textId="77777777" w:rsidR="009C01E9" w:rsidRPr="005D3C69" w:rsidRDefault="009C01E9" w:rsidP="00446533">
            <w:pPr>
              <w:spacing w:before="240"/>
              <w:jc w:val="center"/>
              <w:rPr>
                <w:color w:val="000000"/>
                <w:sz w:val="22"/>
                <w:szCs w:val="22"/>
              </w:rPr>
            </w:pPr>
          </w:p>
        </w:tc>
      </w:tr>
      <w:tr w:rsidR="009C01E9" w:rsidRPr="005D3C69" w14:paraId="4B2555A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DDAB677" w14:textId="77777777" w:rsidR="009C01E9" w:rsidRPr="005D3C69" w:rsidRDefault="009C01E9" w:rsidP="00446533">
            <w:pPr>
              <w:spacing w:before="240"/>
              <w:rPr>
                <w:color w:val="000000"/>
                <w:sz w:val="22"/>
                <w:szCs w:val="22"/>
              </w:rPr>
            </w:pPr>
            <w:r w:rsidRPr="005D3C69">
              <w:rPr>
                <w:color w:val="000000"/>
                <w:sz w:val="22"/>
                <w:szCs w:val="22"/>
              </w:rPr>
              <w:t>Horn, 2012</w:t>
            </w:r>
          </w:p>
        </w:tc>
        <w:tc>
          <w:tcPr>
            <w:tcW w:w="2440" w:type="dxa"/>
            <w:tcBorders>
              <w:top w:val="nil"/>
              <w:left w:val="nil"/>
              <w:bottom w:val="nil"/>
              <w:right w:val="nil"/>
            </w:tcBorders>
            <w:shd w:val="clear" w:color="auto" w:fill="auto"/>
            <w:noWrap/>
            <w:vAlign w:val="center"/>
            <w:hideMark/>
          </w:tcPr>
          <w:p w14:paraId="3A96B910" w14:textId="77777777" w:rsidR="009C01E9" w:rsidRPr="005D3C69" w:rsidRDefault="009C01E9" w:rsidP="00446533">
            <w:pPr>
              <w:spacing w:before="240"/>
              <w:rPr>
                <w:color w:val="000000"/>
                <w:sz w:val="22"/>
                <w:szCs w:val="22"/>
              </w:rPr>
            </w:pPr>
          </w:p>
        </w:tc>
        <w:tc>
          <w:tcPr>
            <w:tcW w:w="2587" w:type="dxa"/>
            <w:gridSpan w:val="2"/>
            <w:tcBorders>
              <w:top w:val="nil"/>
              <w:left w:val="nil"/>
              <w:bottom w:val="nil"/>
              <w:right w:val="nil"/>
            </w:tcBorders>
            <w:shd w:val="clear" w:color="auto" w:fill="auto"/>
            <w:noWrap/>
            <w:vAlign w:val="center"/>
            <w:hideMark/>
          </w:tcPr>
          <w:p w14:paraId="43467FBE" w14:textId="77777777" w:rsidR="009C01E9" w:rsidRPr="005D3C69" w:rsidRDefault="009C01E9" w:rsidP="00446533">
            <w:pPr>
              <w:spacing w:before="240"/>
              <w:rPr>
                <w:color w:val="000000"/>
                <w:sz w:val="22"/>
                <w:szCs w:val="22"/>
              </w:rPr>
            </w:pPr>
            <w:r w:rsidRPr="005D3C69">
              <w:rPr>
                <w:color w:val="000000"/>
                <w:sz w:val="22"/>
                <w:szCs w:val="22"/>
              </w:rPr>
              <w:t>Conspiracy thinking and official rhetoric in contemporary America (JFK and 9/11 conspiracies)</w:t>
            </w:r>
          </w:p>
        </w:tc>
        <w:tc>
          <w:tcPr>
            <w:tcW w:w="2588" w:type="dxa"/>
            <w:gridSpan w:val="6"/>
            <w:tcBorders>
              <w:top w:val="nil"/>
              <w:left w:val="nil"/>
              <w:bottom w:val="nil"/>
              <w:right w:val="nil"/>
            </w:tcBorders>
            <w:shd w:val="clear" w:color="auto" w:fill="auto"/>
            <w:vAlign w:val="center"/>
          </w:tcPr>
          <w:p w14:paraId="029F6934" w14:textId="77777777" w:rsidR="009C01E9" w:rsidRPr="005D3C69" w:rsidRDefault="009C01E9" w:rsidP="00446533">
            <w:pPr>
              <w:spacing w:before="240"/>
              <w:rPr>
                <w:color w:val="000000"/>
                <w:sz w:val="22"/>
                <w:szCs w:val="22"/>
              </w:rPr>
            </w:pPr>
          </w:p>
        </w:tc>
        <w:tc>
          <w:tcPr>
            <w:tcW w:w="2314" w:type="dxa"/>
            <w:gridSpan w:val="6"/>
            <w:tcBorders>
              <w:top w:val="nil"/>
              <w:left w:val="nil"/>
              <w:bottom w:val="nil"/>
              <w:right w:val="nil"/>
            </w:tcBorders>
            <w:shd w:val="clear" w:color="auto" w:fill="auto"/>
            <w:vAlign w:val="center"/>
          </w:tcPr>
          <w:p w14:paraId="3893A6D0" w14:textId="77777777" w:rsidR="009C01E9" w:rsidRPr="005D3C69" w:rsidRDefault="009C01E9" w:rsidP="00446533">
            <w:pPr>
              <w:spacing w:before="240"/>
              <w:rPr>
                <w:color w:val="000000"/>
                <w:sz w:val="22"/>
                <w:szCs w:val="22"/>
              </w:rPr>
            </w:pPr>
          </w:p>
        </w:tc>
        <w:tc>
          <w:tcPr>
            <w:tcW w:w="2441" w:type="dxa"/>
            <w:gridSpan w:val="3"/>
            <w:tcBorders>
              <w:top w:val="nil"/>
              <w:left w:val="nil"/>
              <w:bottom w:val="nil"/>
              <w:right w:val="nil"/>
            </w:tcBorders>
            <w:shd w:val="clear" w:color="auto" w:fill="auto"/>
            <w:vAlign w:val="center"/>
          </w:tcPr>
          <w:p w14:paraId="137358E0" w14:textId="77777777" w:rsidR="009C01E9" w:rsidRPr="005D3C69" w:rsidRDefault="009C01E9" w:rsidP="00446533">
            <w:pPr>
              <w:spacing w:before="240"/>
              <w:jc w:val="center"/>
              <w:rPr>
                <w:color w:val="000000"/>
                <w:sz w:val="22"/>
                <w:szCs w:val="22"/>
              </w:rPr>
            </w:pPr>
          </w:p>
        </w:tc>
      </w:tr>
      <w:tr w:rsidR="009C01E9" w:rsidRPr="005D3C69" w14:paraId="660CE6B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253BE0F" w14:textId="77777777" w:rsidR="009C01E9" w:rsidRPr="005D3C69" w:rsidRDefault="009C01E9" w:rsidP="00446533">
            <w:pPr>
              <w:spacing w:before="240"/>
              <w:rPr>
                <w:color w:val="000000"/>
                <w:sz w:val="22"/>
                <w:szCs w:val="22"/>
              </w:rPr>
            </w:pPr>
            <w:r w:rsidRPr="005D3C69">
              <w:rPr>
                <w:color w:val="000000"/>
                <w:sz w:val="22"/>
                <w:szCs w:val="22"/>
              </w:rPr>
              <w:t>Hornsey et al., 2018</w:t>
            </w:r>
          </w:p>
        </w:tc>
        <w:tc>
          <w:tcPr>
            <w:tcW w:w="2440" w:type="dxa"/>
            <w:tcBorders>
              <w:top w:val="nil"/>
              <w:left w:val="nil"/>
              <w:bottom w:val="nil"/>
              <w:right w:val="nil"/>
            </w:tcBorders>
            <w:shd w:val="clear" w:color="auto" w:fill="auto"/>
            <w:noWrap/>
            <w:vAlign w:val="center"/>
            <w:hideMark/>
          </w:tcPr>
          <w:p w14:paraId="11AF2FDA"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8CB6EFA" w14:textId="35FA6EE7" w:rsidR="009C01E9" w:rsidRPr="005D3C69" w:rsidRDefault="009C01E9" w:rsidP="00446533">
            <w:pPr>
              <w:spacing w:before="240"/>
              <w:rPr>
                <w:color w:val="000000"/>
                <w:sz w:val="22"/>
                <w:szCs w:val="22"/>
              </w:rPr>
            </w:pPr>
            <w:r w:rsidRPr="005D3C69">
              <w:rPr>
                <w:color w:val="000000"/>
                <w:sz w:val="22"/>
                <w:szCs w:val="22"/>
              </w:rPr>
              <w:t>Psychological factors that might motivate people to reject scientific consensus around vaccination</w:t>
            </w:r>
          </w:p>
        </w:tc>
        <w:tc>
          <w:tcPr>
            <w:tcW w:w="3150" w:type="dxa"/>
            <w:gridSpan w:val="7"/>
            <w:tcBorders>
              <w:top w:val="nil"/>
              <w:left w:val="nil"/>
              <w:bottom w:val="nil"/>
              <w:right w:val="nil"/>
            </w:tcBorders>
            <w:shd w:val="clear" w:color="auto" w:fill="auto"/>
            <w:noWrap/>
            <w:vAlign w:val="center"/>
            <w:hideMark/>
          </w:tcPr>
          <w:p w14:paraId="7F6D29CF" w14:textId="5C281152" w:rsidR="009C01E9" w:rsidRPr="005D3C69" w:rsidRDefault="009C01E9" w:rsidP="00446533">
            <w:pPr>
              <w:spacing w:before="240"/>
              <w:rPr>
                <w:color w:val="000000"/>
                <w:sz w:val="22"/>
                <w:szCs w:val="22"/>
              </w:rPr>
            </w:pPr>
            <w:r w:rsidRPr="005D3C69">
              <w:rPr>
                <w:color w:val="000000"/>
                <w:sz w:val="22"/>
                <w:szCs w:val="22"/>
              </w:rPr>
              <w:t>Data collected using data collection company survey sampling international</w:t>
            </w:r>
          </w:p>
        </w:tc>
        <w:tc>
          <w:tcPr>
            <w:tcW w:w="1530" w:type="dxa"/>
            <w:gridSpan w:val="3"/>
            <w:tcBorders>
              <w:top w:val="nil"/>
              <w:left w:val="nil"/>
              <w:bottom w:val="nil"/>
              <w:right w:val="nil"/>
            </w:tcBorders>
            <w:shd w:val="clear" w:color="auto" w:fill="auto"/>
            <w:noWrap/>
            <w:vAlign w:val="center"/>
            <w:hideMark/>
          </w:tcPr>
          <w:p w14:paraId="19E9E4DC" w14:textId="77777777" w:rsidR="009C01E9" w:rsidRPr="005D3C69" w:rsidRDefault="009C01E9" w:rsidP="00446533">
            <w:pPr>
              <w:spacing w:before="240"/>
              <w:jc w:val="center"/>
              <w:rPr>
                <w:color w:val="000000"/>
                <w:sz w:val="22"/>
                <w:szCs w:val="22"/>
              </w:rPr>
            </w:pPr>
            <w:r w:rsidRPr="005D3C69">
              <w:rPr>
                <w:color w:val="000000"/>
                <w:sz w:val="22"/>
                <w:szCs w:val="22"/>
              </w:rPr>
              <w:t>24 countries</w:t>
            </w:r>
          </w:p>
        </w:tc>
        <w:tc>
          <w:tcPr>
            <w:tcW w:w="1380" w:type="dxa"/>
            <w:tcBorders>
              <w:top w:val="nil"/>
              <w:left w:val="nil"/>
              <w:bottom w:val="nil"/>
              <w:right w:val="nil"/>
            </w:tcBorders>
            <w:shd w:val="clear" w:color="auto" w:fill="auto"/>
            <w:noWrap/>
            <w:vAlign w:val="center"/>
            <w:hideMark/>
          </w:tcPr>
          <w:p w14:paraId="3CFD8CBC" w14:textId="77777777" w:rsidR="009C01E9" w:rsidRPr="005D3C69" w:rsidRDefault="009C01E9" w:rsidP="00446533">
            <w:pPr>
              <w:spacing w:before="240"/>
              <w:jc w:val="center"/>
              <w:rPr>
                <w:color w:val="000000"/>
                <w:sz w:val="22"/>
                <w:szCs w:val="22"/>
              </w:rPr>
            </w:pPr>
            <w:r w:rsidRPr="005D3C69">
              <w:rPr>
                <w:color w:val="000000"/>
                <w:sz w:val="22"/>
                <w:szCs w:val="22"/>
              </w:rPr>
              <w:t>5323</w:t>
            </w:r>
          </w:p>
        </w:tc>
      </w:tr>
      <w:tr w:rsidR="009C01E9" w:rsidRPr="005D3C69" w14:paraId="4203BB9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7FB8280" w14:textId="77777777" w:rsidR="009C01E9" w:rsidRPr="005D3C69" w:rsidRDefault="009C01E9" w:rsidP="00446533">
            <w:pPr>
              <w:spacing w:before="240"/>
              <w:rPr>
                <w:color w:val="000000"/>
                <w:sz w:val="22"/>
                <w:szCs w:val="22"/>
              </w:rPr>
            </w:pPr>
            <w:r w:rsidRPr="005D3C69">
              <w:rPr>
                <w:color w:val="000000"/>
                <w:sz w:val="22"/>
                <w:szCs w:val="22"/>
              </w:rPr>
              <w:t>Hoyt et al., 2010</w:t>
            </w:r>
          </w:p>
        </w:tc>
        <w:tc>
          <w:tcPr>
            <w:tcW w:w="2440" w:type="dxa"/>
            <w:tcBorders>
              <w:top w:val="nil"/>
              <w:left w:val="nil"/>
              <w:bottom w:val="nil"/>
              <w:right w:val="nil"/>
            </w:tcBorders>
            <w:shd w:val="clear" w:color="auto" w:fill="auto"/>
            <w:noWrap/>
            <w:vAlign w:val="center"/>
            <w:hideMark/>
          </w:tcPr>
          <w:p w14:paraId="26CA2CB0" w14:textId="77777777" w:rsidR="009C01E9" w:rsidRPr="005D3C69" w:rsidRDefault="009C01E9" w:rsidP="00446533">
            <w:pPr>
              <w:spacing w:before="240"/>
              <w:rPr>
                <w:color w:val="000000"/>
                <w:sz w:val="22"/>
                <w:szCs w:val="22"/>
              </w:rPr>
            </w:pPr>
            <w:r w:rsidRPr="005D3C69">
              <w:rPr>
                <w:color w:val="000000"/>
                <w:sz w:val="22"/>
                <w:szCs w:val="22"/>
              </w:rPr>
              <w:t>Longitudinal survey</w:t>
            </w:r>
          </w:p>
        </w:tc>
        <w:tc>
          <w:tcPr>
            <w:tcW w:w="3870" w:type="dxa"/>
            <w:gridSpan w:val="6"/>
            <w:tcBorders>
              <w:top w:val="nil"/>
              <w:left w:val="nil"/>
              <w:bottom w:val="nil"/>
              <w:right w:val="nil"/>
            </w:tcBorders>
            <w:shd w:val="clear" w:color="auto" w:fill="auto"/>
            <w:noWrap/>
            <w:vAlign w:val="center"/>
            <w:hideMark/>
          </w:tcPr>
          <w:p w14:paraId="35211AA7" w14:textId="77777777" w:rsidR="009C01E9" w:rsidRPr="005D3C69" w:rsidRDefault="009C01E9" w:rsidP="00446533">
            <w:pPr>
              <w:spacing w:before="240"/>
              <w:rPr>
                <w:color w:val="000000"/>
                <w:sz w:val="22"/>
                <w:szCs w:val="22"/>
              </w:rPr>
            </w:pPr>
            <w:r w:rsidRPr="005D3C69">
              <w:rPr>
                <w:color w:val="000000"/>
                <w:sz w:val="22"/>
                <w:szCs w:val="22"/>
              </w:rPr>
              <w:t>HIV/AIDS-related institutional mistrust among multiethnic men who have sex with men</w:t>
            </w:r>
          </w:p>
        </w:tc>
        <w:tc>
          <w:tcPr>
            <w:tcW w:w="3150" w:type="dxa"/>
            <w:gridSpan w:val="7"/>
            <w:tcBorders>
              <w:top w:val="nil"/>
              <w:left w:val="nil"/>
              <w:bottom w:val="nil"/>
              <w:right w:val="nil"/>
            </w:tcBorders>
            <w:shd w:val="clear" w:color="auto" w:fill="auto"/>
            <w:noWrap/>
            <w:vAlign w:val="center"/>
            <w:hideMark/>
          </w:tcPr>
          <w:p w14:paraId="520853C8" w14:textId="77777777" w:rsidR="009C01E9" w:rsidRPr="005D3C69" w:rsidRDefault="009C01E9" w:rsidP="00446533">
            <w:pPr>
              <w:spacing w:before="240"/>
              <w:rPr>
                <w:color w:val="000000"/>
                <w:sz w:val="22"/>
                <w:szCs w:val="22"/>
              </w:rPr>
            </w:pPr>
            <w:r w:rsidRPr="005D3C69">
              <w:rPr>
                <w:color w:val="000000"/>
                <w:sz w:val="22"/>
                <w:szCs w:val="22"/>
              </w:rPr>
              <w:t>MSM residing in Central Arizona</w:t>
            </w:r>
          </w:p>
        </w:tc>
        <w:tc>
          <w:tcPr>
            <w:tcW w:w="1530" w:type="dxa"/>
            <w:gridSpan w:val="3"/>
            <w:tcBorders>
              <w:top w:val="nil"/>
              <w:left w:val="nil"/>
              <w:bottom w:val="nil"/>
              <w:right w:val="nil"/>
            </w:tcBorders>
            <w:shd w:val="clear" w:color="auto" w:fill="auto"/>
            <w:noWrap/>
            <w:vAlign w:val="center"/>
            <w:hideMark/>
          </w:tcPr>
          <w:p w14:paraId="2482F4B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EF25716" w14:textId="77777777" w:rsidR="009C01E9" w:rsidRPr="005D3C69" w:rsidRDefault="009C01E9" w:rsidP="00446533">
            <w:pPr>
              <w:spacing w:before="240"/>
              <w:jc w:val="center"/>
              <w:rPr>
                <w:color w:val="000000"/>
                <w:sz w:val="22"/>
                <w:szCs w:val="22"/>
              </w:rPr>
            </w:pPr>
            <w:r w:rsidRPr="005D3C69">
              <w:rPr>
                <w:color w:val="000000"/>
                <w:sz w:val="22"/>
                <w:szCs w:val="22"/>
              </w:rPr>
              <w:t>394</w:t>
            </w:r>
          </w:p>
        </w:tc>
      </w:tr>
      <w:tr w:rsidR="009C01E9" w:rsidRPr="005D3C69" w14:paraId="48C0ECA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440461B" w14:textId="77777777" w:rsidR="009C01E9" w:rsidRPr="005D3C69" w:rsidRDefault="009C01E9" w:rsidP="00446533">
            <w:pPr>
              <w:spacing w:before="240"/>
              <w:rPr>
                <w:color w:val="000000"/>
                <w:sz w:val="22"/>
                <w:szCs w:val="22"/>
              </w:rPr>
            </w:pPr>
            <w:r w:rsidRPr="005D3C69">
              <w:rPr>
                <w:color w:val="000000"/>
                <w:sz w:val="22"/>
                <w:szCs w:val="22"/>
              </w:rPr>
              <w:t>Huang, 2012</w:t>
            </w:r>
          </w:p>
        </w:tc>
        <w:tc>
          <w:tcPr>
            <w:tcW w:w="2440" w:type="dxa"/>
            <w:tcBorders>
              <w:top w:val="nil"/>
              <w:left w:val="nil"/>
              <w:bottom w:val="nil"/>
              <w:right w:val="nil"/>
            </w:tcBorders>
            <w:shd w:val="clear" w:color="auto" w:fill="auto"/>
            <w:noWrap/>
            <w:vAlign w:val="center"/>
            <w:hideMark/>
          </w:tcPr>
          <w:p w14:paraId="50CE40C4" w14:textId="77777777" w:rsidR="009C01E9" w:rsidRPr="005D3C69" w:rsidRDefault="009C01E9" w:rsidP="00446533">
            <w:pPr>
              <w:spacing w:before="240"/>
              <w:rPr>
                <w:color w:val="000000"/>
                <w:sz w:val="22"/>
                <w:szCs w:val="22"/>
              </w:rPr>
            </w:pPr>
          </w:p>
        </w:tc>
        <w:tc>
          <w:tcPr>
            <w:tcW w:w="2250" w:type="dxa"/>
            <w:tcBorders>
              <w:top w:val="nil"/>
              <w:left w:val="nil"/>
              <w:bottom w:val="nil"/>
              <w:right w:val="nil"/>
            </w:tcBorders>
            <w:shd w:val="clear" w:color="auto" w:fill="auto"/>
            <w:noWrap/>
            <w:vAlign w:val="center"/>
            <w:hideMark/>
          </w:tcPr>
          <w:p w14:paraId="13977992" w14:textId="77777777" w:rsidR="009C01E9" w:rsidRPr="005D3C69" w:rsidRDefault="009C01E9" w:rsidP="00446533">
            <w:pPr>
              <w:spacing w:before="240"/>
              <w:rPr>
                <w:color w:val="000000"/>
                <w:sz w:val="22"/>
                <w:szCs w:val="22"/>
              </w:rPr>
            </w:pPr>
            <w:r w:rsidRPr="005D3C69">
              <w:rPr>
                <w:color w:val="000000"/>
                <w:sz w:val="22"/>
                <w:szCs w:val="22"/>
              </w:rPr>
              <w:t>Mind-body dissonance: A catalyst to creativity and a source of illusions</w:t>
            </w:r>
          </w:p>
        </w:tc>
        <w:tc>
          <w:tcPr>
            <w:tcW w:w="2250" w:type="dxa"/>
            <w:gridSpan w:val="6"/>
            <w:tcBorders>
              <w:top w:val="nil"/>
              <w:left w:val="nil"/>
              <w:bottom w:val="nil"/>
              <w:right w:val="nil"/>
            </w:tcBorders>
            <w:shd w:val="clear" w:color="auto" w:fill="auto"/>
            <w:vAlign w:val="center"/>
          </w:tcPr>
          <w:p w14:paraId="351F8BC3" w14:textId="77777777" w:rsidR="009C01E9" w:rsidRPr="005D3C69" w:rsidRDefault="009C01E9" w:rsidP="00446533">
            <w:pPr>
              <w:spacing w:before="240"/>
              <w:rPr>
                <w:color w:val="000000"/>
                <w:sz w:val="22"/>
                <w:szCs w:val="22"/>
              </w:rPr>
            </w:pPr>
          </w:p>
        </w:tc>
        <w:tc>
          <w:tcPr>
            <w:tcW w:w="2250" w:type="dxa"/>
            <w:gridSpan w:val="4"/>
            <w:tcBorders>
              <w:top w:val="nil"/>
              <w:left w:val="nil"/>
              <w:bottom w:val="nil"/>
              <w:right w:val="nil"/>
            </w:tcBorders>
            <w:shd w:val="clear" w:color="auto" w:fill="auto"/>
            <w:vAlign w:val="center"/>
          </w:tcPr>
          <w:p w14:paraId="16419AC0" w14:textId="77777777" w:rsidR="009C01E9" w:rsidRPr="005D3C69" w:rsidRDefault="009C01E9" w:rsidP="00446533">
            <w:pPr>
              <w:spacing w:before="240"/>
              <w:rPr>
                <w:color w:val="000000"/>
                <w:sz w:val="22"/>
                <w:szCs w:val="22"/>
              </w:rPr>
            </w:pPr>
          </w:p>
        </w:tc>
        <w:tc>
          <w:tcPr>
            <w:tcW w:w="1800" w:type="dxa"/>
            <w:gridSpan w:val="5"/>
            <w:tcBorders>
              <w:top w:val="nil"/>
              <w:left w:val="nil"/>
              <w:bottom w:val="nil"/>
              <w:right w:val="nil"/>
            </w:tcBorders>
            <w:shd w:val="clear" w:color="auto" w:fill="auto"/>
            <w:vAlign w:val="center"/>
          </w:tcPr>
          <w:p w14:paraId="6DDA623B" w14:textId="77777777" w:rsidR="009C01E9" w:rsidRPr="005D3C69" w:rsidRDefault="009C01E9" w:rsidP="00446533">
            <w:pPr>
              <w:spacing w:before="240"/>
              <w:rPr>
                <w:color w:val="000000"/>
                <w:sz w:val="22"/>
                <w:szCs w:val="22"/>
              </w:rPr>
            </w:pPr>
          </w:p>
        </w:tc>
        <w:tc>
          <w:tcPr>
            <w:tcW w:w="1380" w:type="dxa"/>
            <w:tcBorders>
              <w:top w:val="nil"/>
              <w:left w:val="nil"/>
              <w:bottom w:val="nil"/>
              <w:right w:val="nil"/>
            </w:tcBorders>
            <w:shd w:val="clear" w:color="auto" w:fill="auto"/>
            <w:noWrap/>
            <w:vAlign w:val="center"/>
            <w:hideMark/>
          </w:tcPr>
          <w:p w14:paraId="6DF77142" w14:textId="77777777" w:rsidR="009C01E9" w:rsidRPr="005D3C69" w:rsidRDefault="009C01E9" w:rsidP="00446533">
            <w:pPr>
              <w:spacing w:before="240"/>
              <w:jc w:val="center"/>
              <w:rPr>
                <w:color w:val="000000"/>
                <w:sz w:val="22"/>
                <w:szCs w:val="22"/>
              </w:rPr>
            </w:pPr>
          </w:p>
        </w:tc>
      </w:tr>
      <w:tr w:rsidR="009C01E9" w:rsidRPr="005D3C69" w14:paraId="349960F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C44CB38" w14:textId="77777777" w:rsidR="009C01E9" w:rsidRPr="005D3C69" w:rsidRDefault="009C01E9" w:rsidP="00446533">
            <w:pPr>
              <w:spacing w:before="240"/>
              <w:rPr>
                <w:color w:val="000000"/>
                <w:sz w:val="22"/>
                <w:szCs w:val="22"/>
              </w:rPr>
            </w:pPr>
            <w:r w:rsidRPr="005D3C69">
              <w:rPr>
                <w:color w:val="000000"/>
                <w:sz w:val="22"/>
                <w:szCs w:val="22"/>
              </w:rPr>
              <w:t>Husting &amp; Orr, 2007</w:t>
            </w:r>
          </w:p>
        </w:tc>
        <w:tc>
          <w:tcPr>
            <w:tcW w:w="2440" w:type="dxa"/>
            <w:tcBorders>
              <w:top w:val="nil"/>
              <w:left w:val="nil"/>
              <w:bottom w:val="nil"/>
              <w:right w:val="nil"/>
            </w:tcBorders>
            <w:shd w:val="clear" w:color="auto" w:fill="auto"/>
            <w:noWrap/>
            <w:vAlign w:val="center"/>
            <w:hideMark/>
          </w:tcPr>
          <w:p w14:paraId="6634EE6B"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17AB7F3A" w14:textId="2360D8E3" w:rsidR="009C01E9" w:rsidRPr="005D3C69" w:rsidRDefault="009C01E9" w:rsidP="00446533">
            <w:pPr>
              <w:spacing w:before="240"/>
              <w:rPr>
                <w:color w:val="000000"/>
                <w:sz w:val="22"/>
                <w:szCs w:val="22"/>
              </w:rPr>
            </w:pPr>
            <w:r w:rsidRPr="005D3C69">
              <w:rPr>
                <w:color w:val="000000"/>
                <w:sz w:val="22"/>
                <w:szCs w:val="22"/>
              </w:rPr>
              <w:t>The label conspiracy theory, and how it works in public discourse to "go meta" by sidestepping the examination of evidence (politics, sports, characters, and ethnicity conspiracies)</w:t>
            </w:r>
          </w:p>
        </w:tc>
        <w:tc>
          <w:tcPr>
            <w:tcW w:w="3150" w:type="dxa"/>
            <w:gridSpan w:val="7"/>
            <w:tcBorders>
              <w:top w:val="nil"/>
              <w:left w:val="nil"/>
              <w:bottom w:val="nil"/>
              <w:right w:val="nil"/>
            </w:tcBorders>
            <w:shd w:val="clear" w:color="auto" w:fill="auto"/>
            <w:noWrap/>
            <w:vAlign w:val="center"/>
            <w:hideMark/>
          </w:tcPr>
          <w:p w14:paraId="293C8D51" w14:textId="77777777" w:rsidR="009C01E9" w:rsidRPr="005D3C69" w:rsidRDefault="009C01E9" w:rsidP="00446533">
            <w:pPr>
              <w:spacing w:before="240"/>
              <w:rPr>
                <w:color w:val="000000"/>
                <w:sz w:val="22"/>
                <w:szCs w:val="22"/>
              </w:rPr>
            </w:pPr>
            <w:r w:rsidRPr="005D3C69">
              <w:rPr>
                <w:color w:val="000000"/>
                <w:sz w:val="22"/>
                <w:szCs w:val="22"/>
              </w:rPr>
              <w:t>Any sources that mention "conspiracy theorist"</w:t>
            </w:r>
          </w:p>
        </w:tc>
        <w:tc>
          <w:tcPr>
            <w:tcW w:w="1530" w:type="dxa"/>
            <w:gridSpan w:val="3"/>
            <w:tcBorders>
              <w:top w:val="nil"/>
              <w:left w:val="nil"/>
              <w:bottom w:val="nil"/>
              <w:right w:val="nil"/>
            </w:tcBorders>
            <w:shd w:val="clear" w:color="auto" w:fill="auto"/>
            <w:noWrap/>
            <w:vAlign w:val="center"/>
            <w:hideMark/>
          </w:tcPr>
          <w:p w14:paraId="13062D94" w14:textId="52A04433"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F0F2F60" w14:textId="77777777"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13139D1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B29137B" w14:textId="77777777" w:rsidR="009C01E9" w:rsidRPr="005D3C69" w:rsidRDefault="009C01E9" w:rsidP="00446533">
            <w:pPr>
              <w:spacing w:before="240"/>
              <w:rPr>
                <w:color w:val="000000"/>
                <w:sz w:val="22"/>
                <w:szCs w:val="22"/>
              </w:rPr>
            </w:pPr>
            <w:r w:rsidRPr="005D3C69">
              <w:rPr>
                <w:color w:val="000000"/>
                <w:sz w:val="22"/>
                <w:szCs w:val="22"/>
              </w:rPr>
              <w:t>Hutchinson et al., 2007</w:t>
            </w:r>
          </w:p>
        </w:tc>
        <w:tc>
          <w:tcPr>
            <w:tcW w:w="2440" w:type="dxa"/>
            <w:tcBorders>
              <w:top w:val="nil"/>
              <w:left w:val="nil"/>
              <w:bottom w:val="nil"/>
              <w:right w:val="nil"/>
            </w:tcBorders>
            <w:shd w:val="clear" w:color="auto" w:fill="auto"/>
            <w:noWrap/>
            <w:vAlign w:val="center"/>
            <w:hideMark/>
          </w:tcPr>
          <w:p w14:paraId="71DD414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01E3AB3" w14:textId="77777777" w:rsidR="009C01E9" w:rsidRPr="005D3C69" w:rsidRDefault="009C01E9" w:rsidP="00446533">
            <w:pPr>
              <w:spacing w:before="240"/>
              <w:rPr>
                <w:color w:val="000000"/>
                <w:sz w:val="22"/>
                <w:szCs w:val="22"/>
              </w:rPr>
            </w:pPr>
            <w:r w:rsidRPr="005D3C69">
              <w:rPr>
                <w:color w:val="000000"/>
                <w:sz w:val="22"/>
                <w:szCs w:val="22"/>
              </w:rPr>
              <w:t>Conspiracy beliefs and trust in information about HIV/AIDS among minority men who have sex with men</w:t>
            </w:r>
          </w:p>
        </w:tc>
        <w:tc>
          <w:tcPr>
            <w:tcW w:w="3150" w:type="dxa"/>
            <w:gridSpan w:val="7"/>
            <w:tcBorders>
              <w:top w:val="nil"/>
              <w:left w:val="nil"/>
              <w:bottom w:val="nil"/>
              <w:right w:val="nil"/>
            </w:tcBorders>
            <w:shd w:val="clear" w:color="auto" w:fill="auto"/>
            <w:noWrap/>
            <w:vAlign w:val="center"/>
            <w:hideMark/>
          </w:tcPr>
          <w:p w14:paraId="32BED33F" w14:textId="556D3855" w:rsidR="009C01E9" w:rsidRPr="005D3C69" w:rsidRDefault="5319C4AF" w:rsidP="00446533">
            <w:pPr>
              <w:spacing w:before="240"/>
              <w:rPr>
                <w:color w:val="000000"/>
                <w:sz w:val="22"/>
                <w:szCs w:val="22"/>
              </w:rPr>
            </w:pPr>
            <w:r w:rsidRPr="5319C4AF">
              <w:rPr>
                <w:color w:val="000000" w:themeColor="text1"/>
                <w:sz w:val="22"/>
                <w:szCs w:val="22"/>
              </w:rPr>
              <w:t>Participants in minority gay pride events, convenience sample</w:t>
            </w:r>
          </w:p>
        </w:tc>
        <w:tc>
          <w:tcPr>
            <w:tcW w:w="1530" w:type="dxa"/>
            <w:gridSpan w:val="3"/>
            <w:tcBorders>
              <w:top w:val="nil"/>
              <w:left w:val="nil"/>
              <w:bottom w:val="nil"/>
              <w:right w:val="nil"/>
            </w:tcBorders>
            <w:shd w:val="clear" w:color="auto" w:fill="auto"/>
            <w:noWrap/>
            <w:vAlign w:val="center"/>
            <w:hideMark/>
          </w:tcPr>
          <w:p w14:paraId="5DBAF92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8F4D170" w14:textId="77777777" w:rsidR="009C01E9" w:rsidRPr="005D3C69" w:rsidRDefault="009C01E9" w:rsidP="00446533">
            <w:pPr>
              <w:spacing w:before="240"/>
              <w:jc w:val="center"/>
              <w:rPr>
                <w:color w:val="000000"/>
                <w:sz w:val="22"/>
                <w:szCs w:val="22"/>
              </w:rPr>
            </w:pPr>
            <w:r w:rsidRPr="005D3C69">
              <w:rPr>
                <w:color w:val="000000"/>
                <w:sz w:val="22"/>
                <w:szCs w:val="22"/>
              </w:rPr>
              <w:t>696</w:t>
            </w:r>
          </w:p>
        </w:tc>
      </w:tr>
      <w:tr w:rsidR="009C01E9" w:rsidRPr="005D3C69" w14:paraId="673F486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27E484E" w14:textId="77777777" w:rsidR="009C01E9" w:rsidRPr="005D3C69" w:rsidRDefault="009C01E9" w:rsidP="00446533">
            <w:pPr>
              <w:spacing w:before="240"/>
              <w:rPr>
                <w:color w:val="000000"/>
                <w:sz w:val="22"/>
                <w:szCs w:val="22"/>
              </w:rPr>
            </w:pPr>
            <w:r w:rsidRPr="005D3C69">
              <w:rPr>
                <w:color w:val="000000"/>
                <w:sz w:val="22"/>
                <w:szCs w:val="22"/>
              </w:rPr>
              <w:t>Imhoff &amp; Bruder, 2014</w:t>
            </w:r>
          </w:p>
        </w:tc>
        <w:tc>
          <w:tcPr>
            <w:tcW w:w="2440" w:type="dxa"/>
            <w:tcBorders>
              <w:top w:val="nil"/>
              <w:left w:val="nil"/>
              <w:bottom w:val="nil"/>
              <w:right w:val="nil"/>
            </w:tcBorders>
            <w:shd w:val="clear" w:color="auto" w:fill="auto"/>
            <w:noWrap/>
            <w:vAlign w:val="center"/>
            <w:hideMark/>
          </w:tcPr>
          <w:p w14:paraId="71A8C714"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2EA3616" w14:textId="6B25C226" w:rsidR="009C01E9" w:rsidRPr="005D3C69" w:rsidRDefault="009C01E9" w:rsidP="00446533">
            <w:pPr>
              <w:spacing w:before="240"/>
              <w:rPr>
                <w:color w:val="000000"/>
                <w:sz w:val="22"/>
                <w:szCs w:val="22"/>
              </w:rPr>
            </w:pPr>
            <w:r w:rsidRPr="005D3C69">
              <w:rPr>
                <w:color w:val="000000"/>
                <w:sz w:val="22"/>
                <w:szCs w:val="22"/>
              </w:rPr>
              <w:t xml:space="preserve">Conspiracy mentality as a </w:t>
            </w:r>
            <w:r w:rsidR="00C0624F" w:rsidRPr="005D3C69">
              <w:rPr>
                <w:color w:val="000000"/>
                <w:sz w:val="22"/>
                <w:szCs w:val="22"/>
              </w:rPr>
              <w:t>generalized</w:t>
            </w:r>
            <w:r w:rsidRPr="005D3C69">
              <w:rPr>
                <w:color w:val="000000"/>
                <w:sz w:val="22"/>
                <w:szCs w:val="22"/>
              </w:rPr>
              <w:t xml:space="preserve"> political attitude</w:t>
            </w:r>
          </w:p>
        </w:tc>
        <w:tc>
          <w:tcPr>
            <w:tcW w:w="3150" w:type="dxa"/>
            <w:gridSpan w:val="7"/>
            <w:tcBorders>
              <w:top w:val="nil"/>
              <w:left w:val="nil"/>
              <w:bottom w:val="nil"/>
              <w:right w:val="nil"/>
            </w:tcBorders>
            <w:shd w:val="clear" w:color="auto" w:fill="auto"/>
            <w:noWrap/>
            <w:vAlign w:val="center"/>
            <w:hideMark/>
          </w:tcPr>
          <w:p w14:paraId="1E29D285" w14:textId="0E242C01" w:rsidR="009C01E9" w:rsidRPr="005D3C69" w:rsidRDefault="5319C4AF" w:rsidP="00446533">
            <w:pPr>
              <w:spacing w:before="240"/>
              <w:rPr>
                <w:color w:val="000000"/>
                <w:sz w:val="22"/>
                <w:szCs w:val="22"/>
              </w:rPr>
            </w:pPr>
            <w:r w:rsidRPr="5319C4AF">
              <w:rPr>
                <w:color w:val="000000" w:themeColor="text1"/>
                <w:sz w:val="22"/>
                <w:szCs w:val="22"/>
              </w:rPr>
              <w:t xml:space="preserve">1a: M-Turk, 1b &amp; 1c: university students, 2: online survey through social networks and </w:t>
            </w:r>
            <w:r w:rsidRPr="5319C4AF">
              <w:rPr>
                <w:color w:val="000000" w:themeColor="text1"/>
                <w:sz w:val="22"/>
                <w:szCs w:val="22"/>
              </w:rPr>
              <w:lastRenderedPageBreak/>
              <w:t>bulletins, 3 &amp; 4:  online participants via an e</w:t>
            </w:r>
            <w:r w:rsidRPr="5319C4AF">
              <w:rPr>
                <w:rFonts w:ascii="Cambria Math" w:hAnsi="Cambria Math" w:cs="Cambria Math"/>
                <w:color w:val="000000" w:themeColor="text1"/>
                <w:sz w:val="22"/>
                <w:szCs w:val="22"/>
              </w:rPr>
              <w:t>‐</w:t>
            </w:r>
            <w:r w:rsidRPr="5319C4AF">
              <w:rPr>
                <w:color w:val="000000" w:themeColor="text1"/>
                <w:sz w:val="22"/>
                <w:szCs w:val="22"/>
              </w:rPr>
              <w:t>mail list of a German university, 5: online study through bulletins and email lists</w:t>
            </w:r>
          </w:p>
        </w:tc>
        <w:tc>
          <w:tcPr>
            <w:tcW w:w="1530" w:type="dxa"/>
            <w:gridSpan w:val="3"/>
            <w:tcBorders>
              <w:top w:val="nil"/>
              <w:left w:val="nil"/>
              <w:bottom w:val="nil"/>
              <w:right w:val="nil"/>
            </w:tcBorders>
            <w:shd w:val="clear" w:color="auto" w:fill="auto"/>
            <w:noWrap/>
            <w:vAlign w:val="center"/>
            <w:hideMark/>
          </w:tcPr>
          <w:p w14:paraId="457DFAC7" w14:textId="77777777" w:rsidR="009C01E9" w:rsidRPr="005D3C69" w:rsidRDefault="009C01E9" w:rsidP="00446533">
            <w:pPr>
              <w:spacing w:before="240"/>
              <w:jc w:val="center"/>
              <w:rPr>
                <w:color w:val="000000"/>
                <w:sz w:val="22"/>
                <w:szCs w:val="22"/>
              </w:rPr>
            </w:pPr>
            <w:r w:rsidRPr="005D3C69">
              <w:rPr>
                <w:color w:val="000000"/>
                <w:sz w:val="22"/>
                <w:szCs w:val="22"/>
              </w:rPr>
              <w:lastRenderedPageBreak/>
              <w:t>Germany</w:t>
            </w:r>
          </w:p>
        </w:tc>
        <w:tc>
          <w:tcPr>
            <w:tcW w:w="1380" w:type="dxa"/>
            <w:tcBorders>
              <w:top w:val="nil"/>
              <w:left w:val="nil"/>
              <w:bottom w:val="nil"/>
              <w:right w:val="nil"/>
            </w:tcBorders>
            <w:shd w:val="clear" w:color="auto" w:fill="auto"/>
            <w:noWrap/>
            <w:vAlign w:val="center"/>
            <w:hideMark/>
          </w:tcPr>
          <w:p w14:paraId="0D0A828E" w14:textId="77777777" w:rsidR="009C01E9" w:rsidRPr="005D3C69" w:rsidRDefault="009C01E9" w:rsidP="00446533">
            <w:pPr>
              <w:spacing w:before="240"/>
              <w:jc w:val="center"/>
              <w:rPr>
                <w:color w:val="000000"/>
                <w:sz w:val="22"/>
                <w:szCs w:val="22"/>
              </w:rPr>
            </w:pPr>
            <w:r w:rsidRPr="005D3C69">
              <w:rPr>
                <w:color w:val="000000"/>
                <w:sz w:val="22"/>
                <w:szCs w:val="22"/>
              </w:rPr>
              <w:t xml:space="preserve">1a: 497, 1b &amp; 1c: 196, </w:t>
            </w:r>
            <w:r w:rsidRPr="005D3C69">
              <w:rPr>
                <w:color w:val="000000"/>
                <w:sz w:val="22"/>
                <w:szCs w:val="22"/>
              </w:rPr>
              <w:lastRenderedPageBreak/>
              <w:t>2-4: 854, 5: 1852</w:t>
            </w:r>
          </w:p>
        </w:tc>
      </w:tr>
      <w:tr w:rsidR="009C01E9" w:rsidRPr="005D3C69" w14:paraId="05CFEC4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1C9171F" w14:textId="77777777" w:rsidR="009C01E9" w:rsidRPr="005D3C69" w:rsidRDefault="009C01E9" w:rsidP="00446533">
            <w:pPr>
              <w:spacing w:before="240"/>
              <w:rPr>
                <w:color w:val="000000"/>
                <w:sz w:val="22"/>
                <w:szCs w:val="22"/>
              </w:rPr>
            </w:pPr>
            <w:r w:rsidRPr="005D3C69">
              <w:rPr>
                <w:color w:val="000000"/>
                <w:sz w:val="22"/>
                <w:szCs w:val="22"/>
              </w:rPr>
              <w:lastRenderedPageBreak/>
              <w:t>Imhoff &amp; Lamberty, 2017</w:t>
            </w:r>
          </w:p>
        </w:tc>
        <w:tc>
          <w:tcPr>
            <w:tcW w:w="2440" w:type="dxa"/>
            <w:tcBorders>
              <w:top w:val="nil"/>
              <w:left w:val="nil"/>
              <w:bottom w:val="nil"/>
              <w:right w:val="nil"/>
            </w:tcBorders>
            <w:shd w:val="clear" w:color="auto" w:fill="auto"/>
            <w:noWrap/>
            <w:vAlign w:val="center"/>
            <w:hideMark/>
          </w:tcPr>
          <w:p w14:paraId="1A88BE3B"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AF6993B" w14:textId="77777777" w:rsidR="009C01E9" w:rsidRPr="005D3C69" w:rsidRDefault="009C01E9" w:rsidP="00446533">
            <w:pPr>
              <w:spacing w:before="240"/>
              <w:rPr>
                <w:color w:val="000000"/>
                <w:sz w:val="22"/>
                <w:szCs w:val="22"/>
              </w:rPr>
            </w:pPr>
            <w:r w:rsidRPr="005D3C69">
              <w:rPr>
                <w:color w:val="000000"/>
                <w:sz w:val="22"/>
                <w:szCs w:val="22"/>
              </w:rPr>
              <w:t>A small part in motivating the endorsement of such seemingly irrational beliefs (conspiracy theories) is the desire to stick out from the crowd, the need for uniqueness</w:t>
            </w:r>
          </w:p>
        </w:tc>
        <w:tc>
          <w:tcPr>
            <w:tcW w:w="3150" w:type="dxa"/>
            <w:gridSpan w:val="7"/>
            <w:tcBorders>
              <w:top w:val="nil"/>
              <w:left w:val="nil"/>
              <w:bottom w:val="nil"/>
              <w:right w:val="nil"/>
            </w:tcBorders>
            <w:shd w:val="clear" w:color="auto" w:fill="auto"/>
            <w:noWrap/>
            <w:vAlign w:val="center"/>
            <w:hideMark/>
          </w:tcPr>
          <w:p w14:paraId="316134F7" w14:textId="6A914AEF"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7939BAF9"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6C6DB18" w14:textId="77777777" w:rsidR="009C01E9" w:rsidRPr="005D3C69" w:rsidRDefault="009C01E9" w:rsidP="00446533">
            <w:pPr>
              <w:spacing w:before="240"/>
              <w:jc w:val="center"/>
              <w:rPr>
                <w:color w:val="000000"/>
                <w:sz w:val="22"/>
                <w:szCs w:val="22"/>
              </w:rPr>
            </w:pPr>
            <w:r w:rsidRPr="005D3C69">
              <w:rPr>
                <w:color w:val="000000"/>
                <w:sz w:val="22"/>
                <w:szCs w:val="22"/>
              </w:rPr>
              <w:t>238, 465, 290</w:t>
            </w:r>
          </w:p>
        </w:tc>
      </w:tr>
      <w:tr w:rsidR="009C01E9" w:rsidRPr="005D3C69" w14:paraId="6D9798F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4A8415A" w14:textId="77777777" w:rsidR="009C01E9" w:rsidRPr="005D3C69" w:rsidRDefault="009C01E9" w:rsidP="00446533">
            <w:pPr>
              <w:spacing w:before="240"/>
              <w:rPr>
                <w:color w:val="000000"/>
                <w:sz w:val="22"/>
                <w:szCs w:val="22"/>
              </w:rPr>
            </w:pPr>
            <w:r w:rsidRPr="005D3C69">
              <w:rPr>
                <w:color w:val="000000"/>
                <w:sz w:val="22"/>
                <w:szCs w:val="22"/>
              </w:rPr>
              <w:t>Imhoff &amp; Lamberty, 2018</w:t>
            </w:r>
          </w:p>
        </w:tc>
        <w:tc>
          <w:tcPr>
            <w:tcW w:w="2440" w:type="dxa"/>
            <w:tcBorders>
              <w:top w:val="nil"/>
              <w:left w:val="nil"/>
              <w:bottom w:val="nil"/>
              <w:right w:val="nil"/>
            </w:tcBorders>
            <w:shd w:val="clear" w:color="auto" w:fill="auto"/>
            <w:noWrap/>
            <w:vAlign w:val="center"/>
            <w:hideMark/>
          </w:tcPr>
          <w:p w14:paraId="15DFE035" w14:textId="77777777" w:rsidR="009C01E9" w:rsidRPr="005D3C69" w:rsidRDefault="009C01E9" w:rsidP="00446533">
            <w:pPr>
              <w:spacing w:before="240"/>
              <w:rPr>
                <w:color w:val="000000"/>
                <w:sz w:val="22"/>
                <w:szCs w:val="22"/>
              </w:rPr>
            </w:pPr>
            <w:r w:rsidRPr="005D3C69">
              <w:rPr>
                <w:color w:val="000000"/>
                <w:sz w:val="22"/>
                <w:szCs w:val="22"/>
              </w:rPr>
              <w:t>Meta-analysis and correlational studies</w:t>
            </w:r>
          </w:p>
        </w:tc>
        <w:tc>
          <w:tcPr>
            <w:tcW w:w="3870" w:type="dxa"/>
            <w:gridSpan w:val="6"/>
            <w:tcBorders>
              <w:top w:val="nil"/>
              <w:left w:val="nil"/>
              <w:bottom w:val="nil"/>
              <w:right w:val="nil"/>
            </w:tcBorders>
            <w:shd w:val="clear" w:color="auto" w:fill="auto"/>
            <w:noWrap/>
            <w:vAlign w:val="center"/>
            <w:hideMark/>
          </w:tcPr>
          <w:p w14:paraId="48A901CF" w14:textId="77777777" w:rsidR="009C01E9" w:rsidRPr="005D3C69" w:rsidRDefault="009C01E9" w:rsidP="00446533">
            <w:pPr>
              <w:spacing w:before="240"/>
              <w:rPr>
                <w:color w:val="000000"/>
                <w:sz w:val="22"/>
                <w:szCs w:val="22"/>
              </w:rPr>
            </w:pPr>
            <w:r w:rsidRPr="005D3C69">
              <w:rPr>
                <w:color w:val="000000"/>
                <w:sz w:val="22"/>
                <w:szCs w:val="22"/>
              </w:rPr>
              <w:t>Connection between paranoid thought and belief in conspiracy theories</w:t>
            </w:r>
          </w:p>
        </w:tc>
        <w:tc>
          <w:tcPr>
            <w:tcW w:w="3150" w:type="dxa"/>
            <w:gridSpan w:val="7"/>
            <w:tcBorders>
              <w:top w:val="nil"/>
              <w:left w:val="nil"/>
              <w:bottom w:val="nil"/>
              <w:right w:val="nil"/>
            </w:tcBorders>
            <w:shd w:val="clear" w:color="auto" w:fill="auto"/>
            <w:noWrap/>
            <w:vAlign w:val="center"/>
            <w:hideMark/>
          </w:tcPr>
          <w:p w14:paraId="16B730A7" w14:textId="42D27151" w:rsidR="009C01E9" w:rsidRPr="005D3C69" w:rsidRDefault="5319C4AF" w:rsidP="00446533">
            <w:pPr>
              <w:spacing w:before="240"/>
              <w:rPr>
                <w:color w:val="000000"/>
                <w:sz w:val="22"/>
                <w:szCs w:val="22"/>
              </w:rPr>
            </w:pPr>
            <w:r w:rsidRPr="5319C4AF">
              <w:rPr>
                <w:color w:val="000000" w:themeColor="text1"/>
                <w:sz w:val="22"/>
                <w:szCs w:val="22"/>
              </w:rPr>
              <w:t>M-Turk US workers and German local students online</w:t>
            </w:r>
          </w:p>
        </w:tc>
        <w:tc>
          <w:tcPr>
            <w:tcW w:w="1530" w:type="dxa"/>
            <w:gridSpan w:val="3"/>
            <w:tcBorders>
              <w:top w:val="nil"/>
              <w:left w:val="nil"/>
              <w:bottom w:val="nil"/>
              <w:right w:val="nil"/>
            </w:tcBorders>
            <w:shd w:val="clear" w:color="auto" w:fill="auto"/>
            <w:noWrap/>
            <w:vAlign w:val="center"/>
            <w:hideMark/>
          </w:tcPr>
          <w:p w14:paraId="0CD230F7" w14:textId="77777777" w:rsidR="009C01E9" w:rsidRPr="005D3C69" w:rsidRDefault="009C01E9" w:rsidP="00446533">
            <w:pPr>
              <w:spacing w:before="240"/>
              <w:jc w:val="center"/>
              <w:rPr>
                <w:color w:val="000000"/>
                <w:sz w:val="22"/>
                <w:szCs w:val="22"/>
              </w:rPr>
            </w:pPr>
            <w:r w:rsidRPr="005D3C69">
              <w:rPr>
                <w:color w:val="000000"/>
                <w:sz w:val="22"/>
                <w:szCs w:val="22"/>
              </w:rPr>
              <w:t>US, Germany</w:t>
            </w:r>
          </w:p>
        </w:tc>
        <w:tc>
          <w:tcPr>
            <w:tcW w:w="1380" w:type="dxa"/>
            <w:tcBorders>
              <w:top w:val="nil"/>
              <w:left w:val="nil"/>
              <w:bottom w:val="nil"/>
              <w:right w:val="nil"/>
            </w:tcBorders>
            <w:shd w:val="clear" w:color="auto" w:fill="auto"/>
            <w:noWrap/>
            <w:vAlign w:val="center"/>
            <w:hideMark/>
          </w:tcPr>
          <w:p w14:paraId="76AD3357" w14:textId="77777777" w:rsidR="009C01E9" w:rsidRPr="005D3C69" w:rsidRDefault="009C01E9" w:rsidP="00446533">
            <w:pPr>
              <w:spacing w:before="240"/>
              <w:jc w:val="center"/>
              <w:rPr>
                <w:color w:val="000000"/>
                <w:sz w:val="22"/>
                <w:szCs w:val="22"/>
              </w:rPr>
            </w:pPr>
            <w:r w:rsidRPr="005D3C69">
              <w:rPr>
                <w:color w:val="000000"/>
                <w:sz w:val="22"/>
                <w:szCs w:val="22"/>
              </w:rPr>
              <w:t>578</w:t>
            </w:r>
          </w:p>
        </w:tc>
      </w:tr>
      <w:tr w:rsidR="009C01E9" w:rsidRPr="005D3C69" w14:paraId="7042AA4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BD478C6" w14:textId="77777777" w:rsidR="009C01E9" w:rsidRPr="005D3C69" w:rsidRDefault="009C01E9" w:rsidP="00446533">
            <w:pPr>
              <w:spacing w:before="240"/>
              <w:rPr>
                <w:color w:val="000000"/>
                <w:sz w:val="22"/>
                <w:szCs w:val="22"/>
              </w:rPr>
            </w:pPr>
            <w:r w:rsidRPr="005D3C69">
              <w:rPr>
                <w:color w:val="000000"/>
                <w:sz w:val="22"/>
                <w:szCs w:val="22"/>
              </w:rPr>
              <w:t>Imhoff et al., 2018</w:t>
            </w:r>
          </w:p>
        </w:tc>
        <w:tc>
          <w:tcPr>
            <w:tcW w:w="2440" w:type="dxa"/>
            <w:tcBorders>
              <w:top w:val="nil"/>
              <w:left w:val="nil"/>
              <w:bottom w:val="nil"/>
              <w:right w:val="nil"/>
            </w:tcBorders>
            <w:shd w:val="clear" w:color="auto" w:fill="auto"/>
            <w:noWrap/>
            <w:vAlign w:val="center"/>
            <w:hideMark/>
          </w:tcPr>
          <w:p w14:paraId="512A288F" w14:textId="77777777" w:rsidR="009C01E9" w:rsidRPr="005D3C69" w:rsidRDefault="009C01E9" w:rsidP="00446533">
            <w:pPr>
              <w:spacing w:before="240"/>
              <w:rPr>
                <w:color w:val="000000"/>
                <w:sz w:val="22"/>
                <w:szCs w:val="22"/>
              </w:rPr>
            </w:pPr>
            <w:r w:rsidRPr="005D3C69">
              <w:rPr>
                <w:color w:val="000000"/>
                <w:sz w:val="22"/>
                <w:szCs w:val="22"/>
              </w:rPr>
              <w:t>Survey and experiments</w:t>
            </w:r>
          </w:p>
        </w:tc>
        <w:tc>
          <w:tcPr>
            <w:tcW w:w="3870" w:type="dxa"/>
            <w:gridSpan w:val="6"/>
            <w:tcBorders>
              <w:top w:val="nil"/>
              <w:left w:val="nil"/>
              <w:bottom w:val="nil"/>
              <w:right w:val="nil"/>
            </w:tcBorders>
            <w:shd w:val="clear" w:color="auto" w:fill="auto"/>
            <w:noWrap/>
            <w:vAlign w:val="center"/>
            <w:hideMark/>
          </w:tcPr>
          <w:p w14:paraId="5962CDB0" w14:textId="77777777" w:rsidR="009C01E9" w:rsidRPr="005D3C69" w:rsidRDefault="009C01E9" w:rsidP="00446533">
            <w:pPr>
              <w:spacing w:before="240"/>
              <w:rPr>
                <w:color w:val="000000"/>
                <w:sz w:val="22"/>
                <w:szCs w:val="22"/>
              </w:rPr>
            </w:pPr>
            <w:r w:rsidRPr="005D3C69">
              <w:rPr>
                <w:color w:val="000000"/>
                <w:sz w:val="22"/>
                <w:szCs w:val="22"/>
              </w:rPr>
              <w:t>How conspiracy mentality affects epistemic trust in sources of historical knowledge</w:t>
            </w:r>
          </w:p>
        </w:tc>
        <w:tc>
          <w:tcPr>
            <w:tcW w:w="3150" w:type="dxa"/>
            <w:gridSpan w:val="7"/>
            <w:tcBorders>
              <w:top w:val="nil"/>
              <w:left w:val="nil"/>
              <w:bottom w:val="nil"/>
              <w:right w:val="nil"/>
            </w:tcBorders>
            <w:shd w:val="clear" w:color="auto" w:fill="auto"/>
            <w:noWrap/>
            <w:vAlign w:val="center"/>
            <w:hideMark/>
          </w:tcPr>
          <w:p w14:paraId="3E79CDAD" w14:textId="05C891DB" w:rsidR="009C01E9" w:rsidRPr="005D3C69" w:rsidRDefault="5319C4AF" w:rsidP="00446533">
            <w:pPr>
              <w:spacing w:before="240"/>
              <w:rPr>
                <w:color w:val="000000"/>
                <w:sz w:val="22"/>
                <w:szCs w:val="22"/>
              </w:rPr>
            </w:pPr>
            <w:r w:rsidRPr="5319C4AF">
              <w:rPr>
                <w:color w:val="000000" w:themeColor="text1"/>
                <w:sz w:val="22"/>
                <w:szCs w:val="22"/>
              </w:rPr>
              <w:t>1, 2: Germans recruited through social networks and bulletins, 3, 4: US M-Turk</w:t>
            </w:r>
          </w:p>
        </w:tc>
        <w:tc>
          <w:tcPr>
            <w:tcW w:w="1530" w:type="dxa"/>
            <w:gridSpan w:val="3"/>
            <w:tcBorders>
              <w:top w:val="nil"/>
              <w:left w:val="nil"/>
              <w:bottom w:val="nil"/>
              <w:right w:val="nil"/>
            </w:tcBorders>
            <w:shd w:val="clear" w:color="auto" w:fill="auto"/>
            <w:noWrap/>
            <w:vAlign w:val="center"/>
            <w:hideMark/>
          </w:tcPr>
          <w:p w14:paraId="61D43F89" w14:textId="77777777" w:rsidR="009C01E9" w:rsidRPr="005D3C69" w:rsidRDefault="009C01E9" w:rsidP="00446533">
            <w:pPr>
              <w:spacing w:before="240"/>
              <w:jc w:val="center"/>
              <w:rPr>
                <w:color w:val="000000"/>
                <w:sz w:val="22"/>
                <w:szCs w:val="22"/>
              </w:rPr>
            </w:pPr>
            <w:r w:rsidRPr="005D3C69">
              <w:rPr>
                <w:color w:val="000000"/>
                <w:sz w:val="22"/>
                <w:szCs w:val="22"/>
              </w:rPr>
              <w:t>Germany</w:t>
            </w:r>
          </w:p>
        </w:tc>
        <w:tc>
          <w:tcPr>
            <w:tcW w:w="1380" w:type="dxa"/>
            <w:tcBorders>
              <w:top w:val="nil"/>
              <w:left w:val="nil"/>
              <w:bottom w:val="nil"/>
              <w:right w:val="nil"/>
            </w:tcBorders>
            <w:shd w:val="clear" w:color="auto" w:fill="auto"/>
            <w:noWrap/>
            <w:vAlign w:val="center"/>
            <w:hideMark/>
          </w:tcPr>
          <w:p w14:paraId="269654DF" w14:textId="77777777" w:rsidR="009C01E9" w:rsidRPr="005D3C69" w:rsidRDefault="009C01E9" w:rsidP="00446533">
            <w:pPr>
              <w:spacing w:before="240"/>
              <w:jc w:val="center"/>
              <w:rPr>
                <w:color w:val="000000"/>
                <w:sz w:val="22"/>
                <w:szCs w:val="22"/>
              </w:rPr>
            </w:pPr>
            <w:r w:rsidRPr="005D3C69">
              <w:rPr>
                <w:color w:val="000000"/>
                <w:sz w:val="22"/>
                <w:szCs w:val="22"/>
              </w:rPr>
              <w:t>275, 195, 464, 225</w:t>
            </w:r>
          </w:p>
        </w:tc>
      </w:tr>
      <w:tr w:rsidR="009C01E9" w:rsidRPr="005D3C69" w14:paraId="7236DA7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88B59A2" w14:textId="77777777" w:rsidR="009C01E9" w:rsidRPr="005D3C69" w:rsidRDefault="009C01E9" w:rsidP="00446533">
            <w:pPr>
              <w:spacing w:before="240"/>
              <w:rPr>
                <w:color w:val="000000"/>
                <w:sz w:val="22"/>
                <w:szCs w:val="22"/>
              </w:rPr>
            </w:pPr>
            <w:r w:rsidRPr="005D3C69">
              <w:rPr>
                <w:color w:val="000000"/>
                <w:sz w:val="22"/>
                <w:szCs w:val="22"/>
              </w:rPr>
              <w:t>Imhoff, 2020</w:t>
            </w:r>
          </w:p>
        </w:tc>
        <w:tc>
          <w:tcPr>
            <w:tcW w:w="2440" w:type="dxa"/>
            <w:tcBorders>
              <w:top w:val="nil"/>
              <w:left w:val="nil"/>
              <w:bottom w:val="nil"/>
              <w:right w:val="nil"/>
            </w:tcBorders>
            <w:shd w:val="clear" w:color="auto" w:fill="auto"/>
            <w:noWrap/>
            <w:vAlign w:val="center"/>
            <w:hideMark/>
          </w:tcPr>
          <w:p w14:paraId="24FA6ECD"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367964DF" w14:textId="77777777" w:rsidR="009C01E9" w:rsidRPr="005D3C69" w:rsidRDefault="009C01E9" w:rsidP="00446533">
            <w:pPr>
              <w:spacing w:before="240"/>
              <w:rPr>
                <w:color w:val="000000"/>
                <w:sz w:val="22"/>
                <w:szCs w:val="22"/>
              </w:rPr>
            </w:pPr>
            <w:r w:rsidRPr="005D3C69">
              <w:rPr>
                <w:color w:val="000000"/>
                <w:sz w:val="22"/>
                <w:szCs w:val="22"/>
              </w:rPr>
              <w:t>Role of conspiracy theories in political engagement</w:t>
            </w:r>
          </w:p>
        </w:tc>
        <w:tc>
          <w:tcPr>
            <w:tcW w:w="3150" w:type="dxa"/>
            <w:gridSpan w:val="7"/>
            <w:tcBorders>
              <w:top w:val="nil"/>
              <w:left w:val="nil"/>
              <w:bottom w:val="nil"/>
              <w:right w:val="nil"/>
            </w:tcBorders>
            <w:shd w:val="clear" w:color="auto" w:fill="auto"/>
            <w:noWrap/>
            <w:vAlign w:val="center"/>
            <w:hideMark/>
          </w:tcPr>
          <w:p w14:paraId="6A1F93E7" w14:textId="62213DBA" w:rsidR="009C01E9" w:rsidRPr="005D3C69" w:rsidRDefault="5319C4AF" w:rsidP="00446533">
            <w:pPr>
              <w:spacing w:before="240"/>
              <w:rPr>
                <w:color w:val="000000"/>
                <w:sz w:val="22"/>
                <w:szCs w:val="22"/>
              </w:rPr>
            </w:pPr>
            <w:r w:rsidRPr="5319C4AF">
              <w:rPr>
                <w:color w:val="000000" w:themeColor="text1"/>
                <w:sz w:val="22"/>
                <w:szCs w:val="22"/>
              </w:rPr>
              <w:t>Study 1: Online recruitment through social networking sites Study 2: Amazon M-Turk</w:t>
            </w:r>
          </w:p>
        </w:tc>
        <w:tc>
          <w:tcPr>
            <w:tcW w:w="1530" w:type="dxa"/>
            <w:gridSpan w:val="3"/>
            <w:tcBorders>
              <w:top w:val="nil"/>
              <w:left w:val="nil"/>
              <w:bottom w:val="nil"/>
              <w:right w:val="nil"/>
            </w:tcBorders>
            <w:shd w:val="clear" w:color="auto" w:fill="auto"/>
            <w:noWrap/>
            <w:vAlign w:val="center"/>
            <w:hideMark/>
          </w:tcPr>
          <w:p w14:paraId="5879FD67" w14:textId="77777777" w:rsidR="009C01E9" w:rsidRPr="005D3C69" w:rsidRDefault="009C01E9" w:rsidP="00446533">
            <w:pPr>
              <w:spacing w:before="240"/>
              <w:jc w:val="center"/>
              <w:rPr>
                <w:color w:val="000000"/>
                <w:sz w:val="22"/>
                <w:szCs w:val="22"/>
              </w:rPr>
            </w:pPr>
            <w:r w:rsidRPr="005D3C69">
              <w:rPr>
                <w:color w:val="000000"/>
                <w:sz w:val="22"/>
                <w:szCs w:val="22"/>
              </w:rPr>
              <w:t>Study 1: Germany, Study 2: US</w:t>
            </w:r>
          </w:p>
        </w:tc>
        <w:tc>
          <w:tcPr>
            <w:tcW w:w="1380" w:type="dxa"/>
            <w:tcBorders>
              <w:top w:val="nil"/>
              <w:left w:val="nil"/>
              <w:bottom w:val="nil"/>
              <w:right w:val="nil"/>
            </w:tcBorders>
            <w:shd w:val="clear" w:color="auto" w:fill="auto"/>
            <w:noWrap/>
            <w:vAlign w:val="center"/>
            <w:hideMark/>
          </w:tcPr>
          <w:p w14:paraId="5AFB3541" w14:textId="77777777" w:rsidR="009C01E9" w:rsidRPr="005D3C69" w:rsidRDefault="009C01E9" w:rsidP="00446533">
            <w:pPr>
              <w:spacing w:before="240"/>
              <w:jc w:val="center"/>
              <w:rPr>
                <w:color w:val="000000"/>
                <w:sz w:val="22"/>
                <w:szCs w:val="22"/>
              </w:rPr>
            </w:pPr>
            <w:r w:rsidRPr="005D3C69">
              <w:rPr>
                <w:color w:val="000000"/>
                <w:sz w:val="22"/>
                <w:szCs w:val="22"/>
              </w:rPr>
              <w:t>Study 1: 138, Study 2: 255</w:t>
            </w:r>
          </w:p>
        </w:tc>
      </w:tr>
      <w:tr w:rsidR="009C01E9" w:rsidRPr="005D3C69" w14:paraId="26493AC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D684852" w14:textId="77777777" w:rsidR="009C01E9" w:rsidRPr="005D3C69" w:rsidRDefault="009C01E9" w:rsidP="00446533">
            <w:pPr>
              <w:spacing w:before="240"/>
              <w:rPr>
                <w:color w:val="000000"/>
                <w:sz w:val="22"/>
                <w:szCs w:val="22"/>
              </w:rPr>
            </w:pPr>
            <w:r w:rsidRPr="005D3C69">
              <w:rPr>
                <w:color w:val="000000"/>
                <w:sz w:val="22"/>
                <w:szCs w:val="22"/>
              </w:rPr>
              <w:t>Jaiswal et al., 2018</w:t>
            </w:r>
          </w:p>
        </w:tc>
        <w:tc>
          <w:tcPr>
            <w:tcW w:w="2440" w:type="dxa"/>
            <w:tcBorders>
              <w:top w:val="nil"/>
              <w:left w:val="nil"/>
              <w:bottom w:val="nil"/>
              <w:right w:val="nil"/>
            </w:tcBorders>
            <w:shd w:val="clear" w:color="auto" w:fill="auto"/>
            <w:noWrap/>
            <w:vAlign w:val="center"/>
            <w:hideMark/>
          </w:tcPr>
          <w:p w14:paraId="64AB4F13" w14:textId="77777777" w:rsidR="009C01E9" w:rsidRPr="005D3C69" w:rsidRDefault="009C01E9" w:rsidP="00446533">
            <w:pPr>
              <w:spacing w:before="240"/>
              <w:rPr>
                <w:color w:val="000000"/>
                <w:sz w:val="22"/>
                <w:szCs w:val="22"/>
              </w:rPr>
            </w:pPr>
            <w:r w:rsidRPr="005D3C69">
              <w:rPr>
                <w:color w:val="000000"/>
                <w:sz w:val="22"/>
                <w:szCs w:val="22"/>
              </w:rPr>
              <w:t>Semi-structured interviews</w:t>
            </w:r>
          </w:p>
        </w:tc>
        <w:tc>
          <w:tcPr>
            <w:tcW w:w="3870" w:type="dxa"/>
            <w:gridSpan w:val="6"/>
            <w:tcBorders>
              <w:top w:val="nil"/>
              <w:left w:val="nil"/>
              <w:bottom w:val="nil"/>
              <w:right w:val="nil"/>
            </w:tcBorders>
            <w:shd w:val="clear" w:color="auto" w:fill="auto"/>
            <w:noWrap/>
            <w:vAlign w:val="center"/>
            <w:hideMark/>
          </w:tcPr>
          <w:p w14:paraId="1B056B37" w14:textId="77777777" w:rsidR="009C01E9" w:rsidRPr="005D3C69" w:rsidRDefault="009C01E9" w:rsidP="00446533">
            <w:pPr>
              <w:spacing w:before="240"/>
              <w:rPr>
                <w:color w:val="000000"/>
                <w:sz w:val="22"/>
                <w:szCs w:val="22"/>
              </w:rPr>
            </w:pPr>
            <w:r w:rsidRPr="005D3C69">
              <w:rPr>
                <w:color w:val="000000"/>
                <w:sz w:val="22"/>
                <w:szCs w:val="22"/>
              </w:rPr>
              <w:t>Conspiracy beliefs, a barrier to engagement in HIV care</w:t>
            </w:r>
          </w:p>
        </w:tc>
        <w:tc>
          <w:tcPr>
            <w:tcW w:w="3150" w:type="dxa"/>
            <w:gridSpan w:val="7"/>
            <w:tcBorders>
              <w:top w:val="nil"/>
              <w:left w:val="nil"/>
              <w:bottom w:val="nil"/>
              <w:right w:val="nil"/>
            </w:tcBorders>
            <w:shd w:val="clear" w:color="auto" w:fill="auto"/>
            <w:noWrap/>
            <w:vAlign w:val="center"/>
            <w:hideMark/>
          </w:tcPr>
          <w:p w14:paraId="39EED241" w14:textId="6D8BAC50" w:rsidR="009C01E9" w:rsidRPr="005D3C69" w:rsidRDefault="009C01E9" w:rsidP="00446533">
            <w:pPr>
              <w:spacing w:before="240"/>
              <w:rPr>
                <w:color w:val="000000"/>
                <w:sz w:val="22"/>
                <w:szCs w:val="22"/>
              </w:rPr>
            </w:pPr>
            <w:r w:rsidRPr="005D3C69">
              <w:rPr>
                <w:color w:val="000000"/>
                <w:sz w:val="22"/>
                <w:szCs w:val="22"/>
              </w:rPr>
              <w:t>Low-income Black and Latinx people living with HIV in NYC who were currently disengaged from, or recently re-engaged in, HIV care</w:t>
            </w:r>
          </w:p>
        </w:tc>
        <w:tc>
          <w:tcPr>
            <w:tcW w:w="1530" w:type="dxa"/>
            <w:gridSpan w:val="3"/>
            <w:tcBorders>
              <w:top w:val="nil"/>
              <w:left w:val="nil"/>
              <w:bottom w:val="nil"/>
              <w:right w:val="nil"/>
            </w:tcBorders>
            <w:shd w:val="clear" w:color="auto" w:fill="auto"/>
            <w:noWrap/>
            <w:vAlign w:val="center"/>
            <w:hideMark/>
          </w:tcPr>
          <w:p w14:paraId="1A04E713"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921871D" w14:textId="77777777" w:rsidR="009C01E9" w:rsidRPr="005D3C69" w:rsidRDefault="009C01E9" w:rsidP="00446533">
            <w:pPr>
              <w:spacing w:before="240"/>
              <w:jc w:val="center"/>
              <w:rPr>
                <w:color w:val="000000"/>
                <w:sz w:val="22"/>
                <w:szCs w:val="22"/>
              </w:rPr>
            </w:pPr>
            <w:r w:rsidRPr="005D3C69">
              <w:rPr>
                <w:color w:val="000000"/>
                <w:sz w:val="22"/>
                <w:szCs w:val="22"/>
              </w:rPr>
              <w:t>27</w:t>
            </w:r>
          </w:p>
        </w:tc>
      </w:tr>
      <w:tr w:rsidR="009C01E9" w:rsidRPr="005D3C69" w14:paraId="64BE31F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25FC212" w14:textId="77777777" w:rsidR="009C01E9" w:rsidRPr="005D3C69" w:rsidRDefault="009C01E9" w:rsidP="00446533">
            <w:pPr>
              <w:spacing w:before="240"/>
              <w:rPr>
                <w:color w:val="000000"/>
                <w:sz w:val="22"/>
                <w:szCs w:val="22"/>
              </w:rPr>
            </w:pPr>
            <w:r w:rsidRPr="005D3C69">
              <w:rPr>
                <w:color w:val="000000"/>
                <w:sz w:val="22"/>
                <w:szCs w:val="22"/>
              </w:rPr>
              <w:t>Jaiswal, 2018</w:t>
            </w:r>
          </w:p>
        </w:tc>
        <w:tc>
          <w:tcPr>
            <w:tcW w:w="2440" w:type="dxa"/>
            <w:tcBorders>
              <w:top w:val="nil"/>
              <w:left w:val="nil"/>
              <w:bottom w:val="nil"/>
              <w:right w:val="nil"/>
            </w:tcBorders>
            <w:shd w:val="clear" w:color="auto" w:fill="auto"/>
            <w:noWrap/>
            <w:vAlign w:val="center"/>
            <w:hideMark/>
          </w:tcPr>
          <w:p w14:paraId="0EA52314" w14:textId="77777777" w:rsidR="009C01E9" w:rsidRPr="005D3C69" w:rsidRDefault="009C01E9" w:rsidP="00446533">
            <w:pPr>
              <w:spacing w:before="240"/>
              <w:rPr>
                <w:color w:val="000000"/>
                <w:sz w:val="22"/>
                <w:szCs w:val="22"/>
              </w:rPr>
            </w:pPr>
            <w:r w:rsidRPr="005D3C69">
              <w:rPr>
                <w:color w:val="000000"/>
                <w:sz w:val="22"/>
                <w:szCs w:val="22"/>
              </w:rPr>
              <w:t>Semi-structured interviews</w:t>
            </w:r>
          </w:p>
        </w:tc>
        <w:tc>
          <w:tcPr>
            <w:tcW w:w="3870" w:type="dxa"/>
            <w:gridSpan w:val="6"/>
            <w:tcBorders>
              <w:top w:val="nil"/>
              <w:left w:val="nil"/>
              <w:bottom w:val="nil"/>
              <w:right w:val="nil"/>
            </w:tcBorders>
            <w:shd w:val="clear" w:color="auto" w:fill="auto"/>
            <w:noWrap/>
            <w:vAlign w:val="center"/>
            <w:hideMark/>
          </w:tcPr>
          <w:p w14:paraId="703F7760" w14:textId="77777777" w:rsidR="009C01E9" w:rsidRPr="005D3C69" w:rsidRDefault="009C01E9" w:rsidP="00446533">
            <w:pPr>
              <w:spacing w:before="240"/>
              <w:rPr>
                <w:color w:val="000000"/>
                <w:sz w:val="22"/>
                <w:szCs w:val="22"/>
              </w:rPr>
            </w:pPr>
            <w:r w:rsidRPr="005D3C69">
              <w:rPr>
                <w:color w:val="000000"/>
                <w:sz w:val="22"/>
                <w:szCs w:val="22"/>
              </w:rPr>
              <w:t>HIV conspiracy beliefs, medical mistrust</w:t>
            </w:r>
          </w:p>
        </w:tc>
        <w:tc>
          <w:tcPr>
            <w:tcW w:w="3150" w:type="dxa"/>
            <w:gridSpan w:val="7"/>
            <w:tcBorders>
              <w:top w:val="nil"/>
              <w:left w:val="nil"/>
              <w:bottom w:val="nil"/>
              <w:right w:val="nil"/>
            </w:tcBorders>
            <w:shd w:val="clear" w:color="auto" w:fill="auto"/>
            <w:noWrap/>
            <w:vAlign w:val="center"/>
            <w:hideMark/>
          </w:tcPr>
          <w:p w14:paraId="4DD39828" w14:textId="1C6D8251" w:rsidR="009C01E9" w:rsidRPr="005D3C69" w:rsidRDefault="009C01E9" w:rsidP="00446533">
            <w:pPr>
              <w:spacing w:before="240"/>
              <w:rPr>
                <w:color w:val="000000"/>
                <w:sz w:val="22"/>
                <w:szCs w:val="22"/>
              </w:rPr>
            </w:pPr>
            <w:r w:rsidRPr="005D3C69">
              <w:rPr>
                <w:color w:val="000000"/>
                <w:sz w:val="22"/>
                <w:szCs w:val="22"/>
              </w:rPr>
              <w:t>Low income people with HIV of color living in the NYC area that are currently, or were recently, disengaged from outpatient HIV medical care</w:t>
            </w:r>
          </w:p>
        </w:tc>
        <w:tc>
          <w:tcPr>
            <w:tcW w:w="1530" w:type="dxa"/>
            <w:gridSpan w:val="3"/>
            <w:tcBorders>
              <w:top w:val="nil"/>
              <w:left w:val="nil"/>
              <w:bottom w:val="nil"/>
              <w:right w:val="nil"/>
            </w:tcBorders>
            <w:shd w:val="clear" w:color="auto" w:fill="auto"/>
            <w:noWrap/>
            <w:vAlign w:val="center"/>
            <w:hideMark/>
          </w:tcPr>
          <w:p w14:paraId="49812127"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9E1C136" w14:textId="77777777" w:rsidR="009C01E9" w:rsidRPr="005D3C69" w:rsidRDefault="009C01E9" w:rsidP="00446533">
            <w:pPr>
              <w:spacing w:before="240"/>
              <w:jc w:val="center"/>
              <w:rPr>
                <w:color w:val="000000"/>
                <w:sz w:val="22"/>
                <w:szCs w:val="22"/>
              </w:rPr>
            </w:pPr>
            <w:r w:rsidRPr="005D3C69">
              <w:rPr>
                <w:color w:val="000000"/>
                <w:sz w:val="22"/>
                <w:szCs w:val="22"/>
              </w:rPr>
              <w:t>27</w:t>
            </w:r>
          </w:p>
        </w:tc>
      </w:tr>
      <w:tr w:rsidR="009C01E9" w:rsidRPr="005D3C69" w14:paraId="6667D0B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F8FF2F3" w14:textId="77777777" w:rsidR="009C01E9" w:rsidRPr="005D3C69" w:rsidRDefault="009C01E9" w:rsidP="00446533">
            <w:pPr>
              <w:spacing w:before="240"/>
              <w:rPr>
                <w:color w:val="000000"/>
                <w:sz w:val="22"/>
                <w:szCs w:val="22"/>
              </w:rPr>
            </w:pPr>
            <w:r w:rsidRPr="005D3C69">
              <w:rPr>
                <w:color w:val="000000"/>
                <w:sz w:val="22"/>
                <w:szCs w:val="22"/>
              </w:rPr>
              <w:lastRenderedPageBreak/>
              <w:t>Jasinskaja-Lahti &amp; Jetten, 2019</w:t>
            </w:r>
          </w:p>
        </w:tc>
        <w:tc>
          <w:tcPr>
            <w:tcW w:w="2440" w:type="dxa"/>
            <w:tcBorders>
              <w:top w:val="nil"/>
              <w:left w:val="nil"/>
              <w:bottom w:val="nil"/>
              <w:right w:val="nil"/>
            </w:tcBorders>
            <w:shd w:val="clear" w:color="auto" w:fill="auto"/>
            <w:noWrap/>
            <w:vAlign w:val="center"/>
            <w:hideMark/>
          </w:tcPr>
          <w:p w14:paraId="006837C9"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930D5E3" w14:textId="77777777" w:rsidR="009C01E9" w:rsidRPr="005D3C69" w:rsidRDefault="009C01E9" w:rsidP="00446533">
            <w:pPr>
              <w:spacing w:before="240"/>
              <w:rPr>
                <w:color w:val="000000"/>
                <w:sz w:val="22"/>
                <w:szCs w:val="22"/>
              </w:rPr>
            </w:pPr>
            <w:r w:rsidRPr="005D3C69">
              <w:rPr>
                <w:color w:val="000000"/>
                <w:sz w:val="22"/>
                <w:szCs w:val="22"/>
              </w:rPr>
              <w:t>Interrelation between religiosity, anti</w:t>
            </w:r>
            <w:r w:rsidRPr="005D3C69">
              <w:rPr>
                <w:rFonts w:ascii="Cambria Math" w:hAnsi="Cambria Math" w:cs="Cambria Math"/>
                <w:color w:val="000000"/>
                <w:sz w:val="22"/>
                <w:szCs w:val="22"/>
              </w:rPr>
              <w:t>‐</w:t>
            </w:r>
            <w:r w:rsidRPr="005D3C69">
              <w:rPr>
                <w:color w:val="000000"/>
                <w:sz w:val="22"/>
                <w:szCs w:val="22"/>
              </w:rPr>
              <w:t>intellectualism, and political mistrust in predicting belief in conspiracy theories</w:t>
            </w:r>
          </w:p>
        </w:tc>
        <w:tc>
          <w:tcPr>
            <w:tcW w:w="3150" w:type="dxa"/>
            <w:gridSpan w:val="7"/>
            <w:tcBorders>
              <w:top w:val="nil"/>
              <w:left w:val="nil"/>
              <w:bottom w:val="nil"/>
              <w:right w:val="nil"/>
            </w:tcBorders>
            <w:shd w:val="clear" w:color="auto" w:fill="auto"/>
            <w:noWrap/>
            <w:vAlign w:val="center"/>
            <w:hideMark/>
          </w:tcPr>
          <w:p w14:paraId="218A4454" w14:textId="77777777" w:rsidR="009C01E9" w:rsidRPr="005D3C69" w:rsidRDefault="009C01E9" w:rsidP="00446533">
            <w:pPr>
              <w:spacing w:before="240"/>
              <w:rPr>
                <w:color w:val="000000"/>
                <w:sz w:val="22"/>
                <w:szCs w:val="22"/>
              </w:rPr>
            </w:pPr>
            <w:r w:rsidRPr="005D3C69">
              <w:rPr>
                <w:color w:val="000000"/>
                <w:sz w:val="22"/>
                <w:szCs w:val="22"/>
              </w:rPr>
              <w:t>Quota sampling (50-50 religious vs non-religious)</w:t>
            </w:r>
          </w:p>
        </w:tc>
        <w:tc>
          <w:tcPr>
            <w:tcW w:w="1530" w:type="dxa"/>
            <w:gridSpan w:val="3"/>
            <w:tcBorders>
              <w:top w:val="nil"/>
              <w:left w:val="nil"/>
              <w:bottom w:val="nil"/>
              <w:right w:val="nil"/>
            </w:tcBorders>
            <w:shd w:val="clear" w:color="auto" w:fill="auto"/>
            <w:noWrap/>
            <w:vAlign w:val="center"/>
            <w:hideMark/>
          </w:tcPr>
          <w:p w14:paraId="506C0ABA" w14:textId="77777777" w:rsidR="009C01E9" w:rsidRPr="005D3C69" w:rsidRDefault="009C01E9" w:rsidP="00446533">
            <w:pPr>
              <w:spacing w:before="240"/>
              <w:jc w:val="center"/>
              <w:rPr>
                <w:color w:val="000000"/>
                <w:sz w:val="22"/>
                <w:szCs w:val="22"/>
              </w:rPr>
            </w:pPr>
            <w:r w:rsidRPr="005D3C69">
              <w:rPr>
                <w:color w:val="000000"/>
                <w:sz w:val="22"/>
                <w:szCs w:val="22"/>
              </w:rPr>
              <w:t>Australia</w:t>
            </w:r>
          </w:p>
        </w:tc>
        <w:tc>
          <w:tcPr>
            <w:tcW w:w="1380" w:type="dxa"/>
            <w:tcBorders>
              <w:top w:val="nil"/>
              <w:left w:val="nil"/>
              <w:bottom w:val="nil"/>
              <w:right w:val="nil"/>
            </w:tcBorders>
            <w:shd w:val="clear" w:color="auto" w:fill="auto"/>
            <w:noWrap/>
            <w:vAlign w:val="center"/>
            <w:hideMark/>
          </w:tcPr>
          <w:p w14:paraId="5BE474F5" w14:textId="77777777" w:rsidR="009C01E9" w:rsidRPr="005D3C69" w:rsidRDefault="009C01E9" w:rsidP="00446533">
            <w:pPr>
              <w:spacing w:before="240"/>
              <w:jc w:val="center"/>
              <w:rPr>
                <w:color w:val="000000"/>
                <w:sz w:val="22"/>
                <w:szCs w:val="22"/>
              </w:rPr>
            </w:pPr>
            <w:r w:rsidRPr="005D3C69">
              <w:rPr>
                <w:color w:val="000000"/>
                <w:sz w:val="22"/>
                <w:szCs w:val="22"/>
              </w:rPr>
              <w:t>515</w:t>
            </w:r>
          </w:p>
        </w:tc>
      </w:tr>
      <w:tr w:rsidR="009C01E9" w:rsidRPr="005D3C69" w14:paraId="5807F28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7BEE408" w14:textId="77777777" w:rsidR="009C01E9" w:rsidRPr="005D3C69" w:rsidRDefault="009C01E9" w:rsidP="00446533">
            <w:pPr>
              <w:spacing w:before="240"/>
              <w:rPr>
                <w:color w:val="000000"/>
                <w:sz w:val="22"/>
                <w:szCs w:val="22"/>
              </w:rPr>
            </w:pPr>
            <w:r w:rsidRPr="005D3C69">
              <w:rPr>
                <w:color w:val="000000"/>
                <w:sz w:val="22"/>
                <w:szCs w:val="22"/>
              </w:rPr>
              <w:t>Joe, 1994</w:t>
            </w:r>
          </w:p>
        </w:tc>
        <w:tc>
          <w:tcPr>
            <w:tcW w:w="2440" w:type="dxa"/>
            <w:tcBorders>
              <w:top w:val="nil"/>
              <w:left w:val="nil"/>
              <w:bottom w:val="nil"/>
              <w:right w:val="nil"/>
            </w:tcBorders>
            <w:shd w:val="clear" w:color="auto" w:fill="auto"/>
            <w:noWrap/>
            <w:vAlign w:val="center"/>
            <w:hideMark/>
          </w:tcPr>
          <w:p w14:paraId="313EE1CC" w14:textId="77777777" w:rsidR="009C01E9" w:rsidRPr="005D3C69" w:rsidRDefault="009C01E9" w:rsidP="00446533">
            <w:pPr>
              <w:spacing w:before="240"/>
              <w:rPr>
                <w:color w:val="000000"/>
                <w:sz w:val="22"/>
                <w:szCs w:val="22"/>
              </w:rPr>
            </w:pPr>
            <w:r w:rsidRPr="005D3C69">
              <w:rPr>
                <w:color w:val="000000"/>
                <w:sz w:val="22"/>
                <w:szCs w:val="22"/>
              </w:rPr>
              <w:t>Interviews</w:t>
            </w:r>
          </w:p>
        </w:tc>
        <w:tc>
          <w:tcPr>
            <w:tcW w:w="3870" w:type="dxa"/>
            <w:gridSpan w:val="6"/>
            <w:tcBorders>
              <w:top w:val="nil"/>
              <w:left w:val="nil"/>
              <w:bottom w:val="nil"/>
              <w:right w:val="nil"/>
            </w:tcBorders>
            <w:shd w:val="clear" w:color="auto" w:fill="auto"/>
            <w:noWrap/>
            <w:vAlign w:val="center"/>
            <w:hideMark/>
          </w:tcPr>
          <w:p w14:paraId="54690F3F" w14:textId="4D0AD2C9" w:rsidR="009C01E9" w:rsidRPr="005D3C69" w:rsidRDefault="009C01E9" w:rsidP="00446533">
            <w:pPr>
              <w:spacing w:before="240"/>
              <w:rPr>
                <w:color w:val="000000"/>
                <w:sz w:val="22"/>
                <w:szCs w:val="22"/>
              </w:rPr>
            </w:pPr>
            <w:r w:rsidRPr="005D3C69">
              <w:rPr>
                <w:color w:val="000000"/>
                <w:sz w:val="22"/>
                <w:szCs w:val="22"/>
              </w:rPr>
              <w:t>Criminal conspiracy, Asian gangs and organized crime in San Francisco</w:t>
            </w:r>
          </w:p>
        </w:tc>
        <w:tc>
          <w:tcPr>
            <w:tcW w:w="3150" w:type="dxa"/>
            <w:gridSpan w:val="7"/>
            <w:tcBorders>
              <w:top w:val="nil"/>
              <w:left w:val="nil"/>
              <w:bottom w:val="nil"/>
              <w:right w:val="nil"/>
            </w:tcBorders>
            <w:shd w:val="clear" w:color="auto" w:fill="auto"/>
            <w:noWrap/>
            <w:vAlign w:val="center"/>
            <w:hideMark/>
          </w:tcPr>
          <w:p w14:paraId="5D7AD04E" w14:textId="77777777" w:rsidR="009C01E9" w:rsidRPr="005D3C69" w:rsidRDefault="009C01E9" w:rsidP="00446533">
            <w:pPr>
              <w:spacing w:before="240"/>
              <w:rPr>
                <w:color w:val="000000"/>
                <w:sz w:val="22"/>
                <w:szCs w:val="22"/>
              </w:rPr>
            </w:pPr>
            <w:r w:rsidRPr="005D3C69">
              <w:rPr>
                <w:color w:val="000000"/>
                <w:sz w:val="22"/>
                <w:szCs w:val="22"/>
              </w:rPr>
              <w:t>Asian male gang members and retired gang veterans</w:t>
            </w:r>
          </w:p>
        </w:tc>
        <w:tc>
          <w:tcPr>
            <w:tcW w:w="1530" w:type="dxa"/>
            <w:gridSpan w:val="3"/>
            <w:tcBorders>
              <w:top w:val="nil"/>
              <w:left w:val="nil"/>
              <w:bottom w:val="nil"/>
              <w:right w:val="nil"/>
            </w:tcBorders>
            <w:shd w:val="clear" w:color="auto" w:fill="auto"/>
            <w:noWrap/>
            <w:vAlign w:val="center"/>
            <w:hideMark/>
          </w:tcPr>
          <w:p w14:paraId="4B963A2B"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D426ACC" w14:textId="77777777" w:rsidR="009C01E9" w:rsidRPr="005D3C69" w:rsidRDefault="009C01E9" w:rsidP="00446533">
            <w:pPr>
              <w:spacing w:before="240"/>
              <w:jc w:val="center"/>
              <w:rPr>
                <w:color w:val="000000"/>
                <w:sz w:val="22"/>
                <w:szCs w:val="22"/>
              </w:rPr>
            </w:pPr>
            <w:r w:rsidRPr="005D3C69">
              <w:rPr>
                <w:color w:val="000000"/>
                <w:sz w:val="22"/>
                <w:szCs w:val="22"/>
              </w:rPr>
              <w:t>73</w:t>
            </w:r>
          </w:p>
        </w:tc>
      </w:tr>
      <w:tr w:rsidR="009C01E9" w:rsidRPr="005D3C69" w14:paraId="4C40E3A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3EFAD0F" w14:textId="77777777" w:rsidR="009C01E9" w:rsidRPr="005D3C69" w:rsidRDefault="009C01E9" w:rsidP="00446533">
            <w:pPr>
              <w:spacing w:before="240"/>
              <w:rPr>
                <w:color w:val="000000"/>
                <w:sz w:val="22"/>
                <w:szCs w:val="22"/>
              </w:rPr>
            </w:pPr>
            <w:r w:rsidRPr="005D3C69">
              <w:rPr>
                <w:color w:val="000000"/>
                <w:sz w:val="22"/>
                <w:szCs w:val="22"/>
              </w:rPr>
              <w:t>Jolley &amp; Douglas, 2014</w:t>
            </w:r>
          </w:p>
        </w:tc>
        <w:tc>
          <w:tcPr>
            <w:tcW w:w="2440" w:type="dxa"/>
            <w:tcBorders>
              <w:top w:val="nil"/>
              <w:left w:val="nil"/>
              <w:bottom w:val="nil"/>
              <w:right w:val="nil"/>
            </w:tcBorders>
            <w:shd w:val="clear" w:color="auto" w:fill="auto"/>
            <w:noWrap/>
            <w:vAlign w:val="center"/>
            <w:hideMark/>
          </w:tcPr>
          <w:p w14:paraId="5CCF02FF"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0CB2D5B8" w14:textId="052B0C31" w:rsidR="009C01E9" w:rsidRPr="005D3C69" w:rsidRDefault="009C01E9" w:rsidP="00446533">
            <w:pPr>
              <w:spacing w:before="240"/>
              <w:rPr>
                <w:color w:val="000000"/>
                <w:sz w:val="22"/>
                <w:szCs w:val="22"/>
              </w:rPr>
            </w:pPr>
            <w:r w:rsidRPr="005D3C69">
              <w:rPr>
                <w:color w:val="000000"/>
                <w:sz w:val="22"/>
                <w:szCs w:val="22"/>
              </w:rPr>
              <w:t>Social consequences of exposure to conspiracy theories (death of Diana, Princess of Wales, climate change)</w:t>
            </w:r>
          </w:p>
        </w:tc>
        <w:tc>
          <w:tcPr>
            <w:tcW w:w="3150" w:type="dxa"/>
            <w:gridSpan w:val="7"/>
            <w:tcBorders>
              <w:top w:val="nil"/>
              <w:left w:val="nil"/>
              <w:bottom w:val="nil"/>
              <w:right w:val="nil"/>
            </w:tcBorders>
            <w:shd w:val="clear" w:color="auto" w:fill="auto"/>
            <w:noWrap/>
            <w:vAlign w:val="center"/>
            <w:hideMark/>
          </w:tcPr>
          <w:p w14:paraId="43BDA898" w14:textId="330C1E99"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5DF9A443"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4D1F7E66" w14:textId="77777777" w:rsidR="009C01E9" w:rsidRPr="005D3C69" w:rsidRDefault="009C01E9" w:rsidP="00446533">
            <w:pPr>
              <w:spacing w:before="240"/>
              <w:jc w:val="center"/>
              <w:rPr>
                <w:color w:val="000000"/>
                <w:sz w:val="22"/>
                <w:szCs w:val="22"/>
              </w:rPr>
            </w:pPr>
            <w:r w:rsidRPr="005D3C69">
              <w:rPr>
                <w:color w:val="000000"/>
                <w:sz w:val="22"/>
                <w:szCs w:val="22"/>
              </w:rPr>
              <w:t>168</w:t>
            </w:r>
          </w:p>
        </w:tc>
      </w:tr>
      <w:tr w:rsidR="009C01E9" w:rsidRPr="005D3C69" w14:paraId="42F981F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06A33EA" w14:textId="77777777" w:rsidR="009C01E9" w:rsidRPr="005D3C69" w:rsidRDefault="009C01E9" w:rsidP="00446533">
            <w:pPr>
              <w:spacing w:before="240"/>
              <w:rPr>
                <w:color w:val="000000"/>
                <w:sz w:val="22"/>
                <w:szCs w:val="22"/>
              </w:rPr>
            </w:pPr>
            <w:r w:rsidRPr="005D3C69">
              <w:rPr>
                <w:color w:val="000000"/>
                <w:sz w:val="22"/>
                <w:szCs w:val="22"/>
              </w:rPr>
              <w:t>Jolley &amp; Douglas, 2017</w:t>
            </w:r>
          </w:p>
        </w:tc>
        <w:tc>
          <w:tcPr>
            <w:tcW w:w="2440" w:type="dxa"/>
            <w:tcBorders>
              <w:top w:val="nil"/>
              <w:left w:val="nil"/>
              <w:bottom w:val="nil"/>
              <w:right w:val="nil"/>
            </w:tcBorders>
            <w:shd w:val="clear" w:color="auto" w:fill="auto"/>
            <w:noWrap/>
            <w:vAlign w:val="center"/>
            <w:hideMark/>
          </w:tcPr>
          <w:p w14:paraId="35568554"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5345C1F4" w14:textId="2F69B8BE" w:rsidR="009C01E9" w:rsidRPr="005D3C69" w:rsidRDefault="009C01E9" w:rsidP="00446533">
            <w:pPr>
              <w:spacing w:before="240"/>
              <w:rPr>
                <w:color w:val="000000"/>
                <w:sz w:val="22"/>
                <w:szCs w:val="22"/>
              </w:rPr>
            </w:pPr>
            <w:r w:rsidRPr="005D3C69">
              <w:rPr>
                <w:color w:val="000000"/>
                <w:sz w:val="22"/>
                <w:szCs w:val="22"/>
              </w:rPr>
              <w:t>Explicit anti</w:t>
            </w:r>
            <w:r w:rsidRPr="005D3C69">
              <w:rPr>
                <w:rFonts w:ascii="Cambria Math" w:hAnsi="Cambria Math" w:cs="Cambria Math"/>
                <w:color w:val="000000"/>
                <w:sz w:val="22"/>
                <w:szCs w:val="22"/>
              </w:rPr>
              <w:t>‐</w:t>
            </w:r>
            <w:r w:rsidRPr="005D3C69">
              <w:rPr>
                <w:color w:val="000000"/>
                <w:sz w:val="22"/>
                <w:szCs w:val="22"/>
              </w:rPr>
              <w:t>conspiracy arguments could be an effective method of addressing the potentially harmful effects of anti</w:t>
            </w:r>
            <w:r w:rsidRPr="005D3C69">
              <w:rPr>
                <w:rFonts w:ascii="Cambria Math" w:hAnsi="Cambria Math" w:cs="Cambria Math"/>
                <w:color w:val="000000"/>
                <w:sz w:val="22"/>
                <w:szCs w:val="22"/>
              </w:rPr>
              <w:t>‐</w:t>
            </w:r>
            <w:r w:rsidRPr="005D3C69">
              <w:rPr>
                <w:color w:val="000000"/>
                <w:sz w:val="22"/>
                <w:szCs w:val="22"/>
              </w:rPr>
              <w:t>vaccine conspiracy theories</w:t>
            </w:r>
          </w:p>
        </w:tc>
        <w:tc>
          <w:tcPr>
            <w:tcW w:w="3150" w:type="dxa"/>
            <w:gridSpan w:val="7"/>
            <w:tcBorders>
              <w:top w:val="nil"/>
              <w:left w:val="nil"/>
              <w:bottom w:val="nil"/>
              <w:right w:val="nil"/>
            </w:tcBorders>
            <w:shd w:val="clear" w:color="auto" w:fill="auto"/>
            <w:noWrap/>
            <w:vAlign w:val="center"/>
            <w:hideMark/>
          </w:tcPr>
          <w:p w14:paraId="362E90B2" w14:textId="1D74FADF" w:rsidR="009C01E9" w:rsidRPr="005D3C69" w:rsidRDefault="5319C4AF" w:rsidP="00446533">
            <w:pPr>
              <w:spacing w:before="240"/>
              <w:rPr>
                <w:color w:val="000000"/>
                <w:sz w:val="22"/>
                <w:szCs w:val="22"/>
              </w:rPr>
            </w:pPr>
            <w:r w:rsidRPr="5319C4AF">
              <w:rPr>
                <w:color w:val="000000" w:themeColor="text1"/>
                <w:sz w:val="22"/>
                <w:szCs w:val="22"/>
              </w:rPr>
              <w:t>Us M-Turk, Prolific Academic</w:t>
            </w:r>
          </w:p>
        </w:tc>
        <w:tc>
          <w:tcPr>
            <w:tcW w:w="1530" w:type="dxa"/>
            <w:gridSpan w:val="3"/>
            <w:tcBorders>
              <w:top w:val="nil"/>
              <w:left w:val="nil"/>
              <w:bottom w:val="nil"/>
              <w:right w:val="nil"/>
            </w:tcBorders>
            <w:shd w:val="clear" w:color="auto" w:fill="auto"/>
            <w:noWrap/>
            <w:vAlign w:val="center"/>
            <w:hideMark/>
          </w:tcPr>
          <w:p w14:paraId="3371DB73" w14:textId="34CA7C5A"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1FC9C00" w14:textId="77777777" w:rsidR="009C01E9" w:rsidRPr="005D3C69" w:rsidRDefault="009C01E9" w:rsidP="00446533">
            <w:pPr>
              <w:spacing w:before="240"/>
              <w:jc w:val="center"/>
              <w:rPr>
                <w:color w:val="000000"/>
                <w:sz w:val="22"/>
                <w:szCs w:val="22"/>
              </w:rPr>
            </w:pPr>
            <w:r w:rsidRPr="005D3C69">
              <w:rPr>
                <w:color w:val="000000"/>
                <w:sz w:val="22"/>
                <w:szCs w:val="22"/>
              </w:rPr>
              <w:t>260, 175</w:t>
            </w:r>
          </w:p>
        </w:tc>
      </w:tr>
      <w:tr w:rsidR="009C01E9" w:rsidRPr="005D3C69" w14:paraId="7AA7386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8FAE180" w14:textId="77777777" w:rsidR="009C01E9" w:rsidRPr="005D3C69" w:rsidRDefault="009C01E9" w:rsidP="00446533">
            <w:pPr>
              <w:spacing w:before="240"/>
              <w:rPr>
                <w:color w:val="000000"/>
                <w:sz w:val="22"/>
                <w:szCs w:val="22"/>
              </w:rPr>
            </w:pPr>
            <w:r w:rsidRPr="005D3C69">
              <w:rPr>
                <w:color w:val="000000"/>
                <w:sz w:val="22"/>
                <w:szCs w:val="22"/>
              </w:rPr>
              <w:t>Jolley et al., 2018</w:t>
            </w:r>
          </w:p>
        </w:tc>
        <w:tc>
          <w:tcPr>
            <w:tcW w:w="2440" w:type="dxa"/>
            <w:tcBorders>
              <w:top w:val="nil"/>
              <w:left w:val="nil"/>
              <w:bottom w:val="nil"/>
              <w:right w:val="nil"/>
            </w:tcBorders>
            <w:shd w:val="clear" w:color="auto" w:fill="auto"/>
            <w:noWrap/>
            <w:vAlign w:val="center"/>
            <w:hideMark/>
          </w:tcPr>
          <w:p w14:paraId="4BA9DB5E" w14:textId="77777777" w:rsidR="009C01E9" w:rsidRPr="005D3C69" w:rsidRDefault="009C01E9" w:rsidP="00446533">
            <w:pPr>
              <w:spacing w:before="240"/>
              <w:rPr>
                <w:color w:val="000000"/>
                <w:sz w:val="22"/>
                <w:szCs w:val="22"/>
              </w:rPr>
            </w:pPr>
            <w:r w:rsidRPr="005D3C69">
              <w:rPr>
                <w:color w:val="000000"/>
                <w:sz w:val="22"/>
                <w:szCs w:val="22"/>
              </w:rPr>
              <w:t>Survey and experiments</w:t>
            </w:r>
          </w:p>
        </w:tc>
        <w:tc>
          <w:tcPr>
            <w:tcW w:w="3870" w:type="dxa"/>
            <w:gridSpan w:val="6"/>
            <w:tcBorders>
              <w:top w:val="nil"/>
              <w:left w:val="nil"/>
              <w:bottom w:val="nil"/>
              <w:right w:val="nil"/>
            </w:tcBorders>
            <w:shd w:val="clear" w:color="auto" w:fill="auto"/>
            <w:noWrap/>
            <w:vAlign w:val="center"/>
            <w:hideMark/>
          </w:tcPr>
          <w:p w14:paraId="4E518654" w14:textId="77777777" w:rsidR="009C01E9" w:rsidRPr="005D3C69" w:rsidRDefault="009C01E9" w:rsidP="00446533">
            <w:pPr>
              <w:spacing w:before="240"/>
              <w:rPr>
                <w:color w:val="000000"/>
                <w:sz w:val="22"/>
                <w:szCs w:val="22"/>
              </w:rPr>
            </w:pPr>
            <w:r w:rsidRPr="005D3C69">
              <w:rPr>
                <w:color w:val="000000"/>
                <w:sz w:val="22"/>
                <w:szCs w:val="22"/>
              </w:rPr>
              <w:t>Conspiracy theories—often represented as subversive alternatives to establishment narratives—may bolster, rather than undermine, support for the social status quo when its legitimacy is under threat</w:t>
            </w:r>
          </w:p>
        </w:tc>
        <w:tc>
          <w:tcPr>
            <w:tcW w:w="3150" w:type="dxa"/>
            <w:gridSpan w:val="7"/>
            <w:tcBorders>
              <w:top w:val="nil"/>
              <w:left w:val="nil"/>
              <w:bottom w:val="nil"/>
              <w:right w:val="nil"/>
            </w:tcBorders>
            <w:shd w:val="clear" w:color="auto" w:fill="auto"/>
            <w:noWrap/>
            <w:vAlign w:val="center"/>
            <w:hideMark/>
          </w:tcPr>
          <w:p w14:paraId="289B34E9" w14:textId="77777777" w:rsidR="009C01E9" w:rsidRPr="005D3C69" w:rsidRDefault="009C01E9" w:rsidP="00446533">
            <w:pPr>
              <w:spacing w:before="240"/>
              <w:rPr>
                <w:color w:val="000000"/>
                <w:sz w:val="22"/>
                <w:szCs w:val="22"/>
              </w:rPr>
            </w:pPr>
            <w:r w:rsidRPr="005D3C69">
              <w:rPr>
                <w:color w:val="000000"/>
                <w:sz w:val="22"/>
                <w:szCs w:val="22"/>
              </w:rPr>
              <w:t>Pilot, 2: UK undergraduate students, 1, 3: Crowdflower (residents of UK)</w:t>
            </w:r>
          </w:p>
        </w:tc>
        <w:tc>
          <w:tcPr>
            <w:tcW w:w="1530" w:type="dxa"/>
            <w:gridSpan w:val="3"/>
            <w:tcBorders>
              <w:top w:val="nil"/>
              <w:left w:val="nil"/>
              <w:bottom w:val="nil"/>
              <w:right w:val="nil"/>
            </w:tcBorders>
            <w:shd w:val="clear" w:color="auto" w:fill="auto"/>
            <w:noWrap/>
            <w:vAlign w:val="center"/>
            <w:hideMark/>
          </w:tcPr>
          <w:p w14:paraId="654993CD"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52B81269" w14:textId="77777777" w:rsidR="009C01E9" w:rsidRPr="005D3C69" w:rsidRDefault="009C01E9" w:rsidP="00446533">
            <w:pPr>
              <w:spacing w:before="240"/>
              <w:jc w:val="center"/>
              <w:rPr>
                <w:color w:val="000000"/>
                <w:sz w:val="22"/>
                <w:szCs w:val="22"/>
              </w:rPr>
            </w:pPr>
            <w:r w:rsidRPr="005D3C69">
              <w:rPr>
                <w:color w:val="000000"/>
                <w:sz w:val="22"/>
                <w:szCs w:val="22"/>
              </w:rPr>
              <w:t>98 (pilot), 120, 190, 166</w:t>
            </w:r>
          </w:p>
        </w:tc>
      </w:tr>
      <w:tr w:rsidR="009C01E9" w:rsidRPr="005D3C69" w14:paraId="731B9D6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C2BEE0E" w14:textId="77777777" w:rsidR="009C01E9" w:rsidRPr="005D3C69" w:rsidRDefault="009C01E9" w:rsidP="00446533">
            <w:pPr>
              <w:spacing w:before="240"/>
              <w:rPr>
                <w:color w:val="000000"/>
                <w:sz w:val="22"/>
                <w:szCs w:val="22"/>
              </w:rPr>
            </w:pPr>
            <w:r w:rsidRPr="005D3C69">
              <w:rPr>
                <w:color w:val="000000"/>
                <w:sz w:val="22"/>
                <w:szCs w:val="22"/>
              </w:rPr>
              <w:t>Jolley et al., 2019</w:t>
            </w:r>
          </w:p>
        </w:tc>
        <w:tc>
          <w:tcPr>
            <w:tcW w:w="2440" w:type="dxa"/>
            <w:tcBorders>
              <w:top w:val="nil"/>
              <w:left w:val="nil"/>
              <w:bottom w:val="nil"/>
              <w:right w:val="nil"/>
            </w:tcBorders>
            <w:shd w:val="clear" w:color="auto" w:fill="auto"/>
            <w:noWrap/>
            <w:vAlign w:val="center"/>
            <w:hideMark/>
          </w:tcPr>
          <w:p w14:paraId="3C588E17" w14:textId="77777777" w:rsidR="009C01E9" w:rsidRPr="005D3C69" w:rsidRDefault="009C01E9" w:rsidP="00446533">
            <w:pPr>
              <w:spacing w:before="240"/>
              <w:rPr>
                <w:color w:val="000000"/>
                <w:sz w:val="22"/>
                <w:szCs w:val="22"/>
              </w:rPr>
            </w:pPr>
            <w:r w:rsidRPr="005D3C69">
              <w:rPr>
                <w:color w:val="000000"/>
                <w:sz w:val="22"/>
                <w:szCs w:val="22"/>
              </w:rPr>
              <w:t>Cross-sectional and experiment</w:t>
            </w:r>
          </w:p>
        </w:tc>
        <w:tc>
          <w:tcPr>
            <w:tcW w:w="3870" w:type="dxa"/>
            <w:gridSpan w:val="6"/>
            <w:tcBorders>
              <w:top w:val="nil"/>
              <w:left w:val="nil"/>
              <w:bottom w:val="nil"/>
              <w:right w:val="nil"/>
            </w:tcBorders>
            <w:shd w:val="clear" w:color="auto" w:fill="auto"/>
            <w:noWrap/>
            <w:vAlign w:val="center"/>
            <w:hideMark/>
          </w:tcPr>
          <w:p w14:paraId="2C4FDDB3" w14:textId="4E4C127B" w:rsidR="009C01E9" w:rsidRPr="005D3C69" w:rsidRDefault="009C01E9" w:rsidP="00446533">
            <w:pPr>
              <w:spacing w:before="240"/>
              <w:rPr>
                <w:color w:val="000000"/>
                <w:sz w:val="22"/>
                <w:szCs w:val="22"/>
              </w:rPr>
            </w:pPr>
            <w:r w:rsidRPr="005D3C69">
              <w:rPr>
                <w:color w:val="000000"/>
                <w:sz w:val="22"/>
                <w:szCs w:val="22"/>
              </w:rPr>
              <w:t>Belief in conspiracy theories would increase intentions to engage in everyday crime</w:t>
            </w:r>
          </w:p>
        </w:tc>
        <w:tc>
          <w:tcPr>
            <w:tcW w:w="3150" w:type="dxa"/>
            <w:gridSpan w:val="7"/>
            <w:tcBorders>
              <w:top w:val="nil"/>
              <w:left w:val="nil"/>
              <w:bottom w:val="nil"/>
              <w:right w:val="nil"/>
            </w:tcBorders>
            <w:shd w:val="clear" w:color="auto" w:fill="auto"/>
            <w:noWrap/>
            <w:vAlign w:val="center"/>
            <w:hideMark/>
          </w:tcPr>
          <w:p w14:paraId="0EF8F199" w14:textId="29DEFF9D" w:rsidR="009C01E9" w:rsidRPr="005D3C69" w:rsidRDefault="009C01E9" w:rsidP="00446533">
            <w:pPr>
              <w:spacing w:before="240"/>
              <w:rPr>
                <w:color w:val="000000"/>
                <w:sz w:val="22"/>
                <w:szCs w:val="22"/>
              </w:rPr>
            </w:pPr>
            <w:r w:rsidRPr="005D3C69">
              <w:rPr>
                <w:color w:val="000000"/>
                <w:sz w:val="22"/>
                <w:szCs w:val="22"/>
              </w:rPr>
              <w:t>Online recruitment platform, prolific academic</w:t>
            </w:r>
          </w:p>
        </w:tc>
        <w:tc>
          <w:tcPr>
            <w:tcW w:w="1530" w:type="dxa"/>
            <w:gridSpan w:val="3"/>
            <w:tcBorders>
              <w:top w:val="nil"/>
              <w:left w:val="nil"/>
              <w:bottom w:val="nil"/>
              <w:right w:val="nil"/>
            </w:tcBorders>
            <w:shd w:val="clear" w:color="auto" w:fill="auto"/>
            <w:noWrap/>
            <w:vAlign w:val="center"/>
            <w:hideMark/>
          </w:tcPr>
          <w:p w14:paraId="7F593EB0" w14:textId="410FE94B" w:rsidR="009C01E9" w:rsidRPr="005D3C69" w:rsidRDefault="00C0624F"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1DC6EA6A" w14:textId="77777777" w:rsidR="009C01E9" w:rsidRPr="005D3C69" w:rsidRDefault="009C01E9" w:rsidP="00446533">
            <w:pPr>
              <w:spacing w:before="240"/>
              <w:jc w:val="center"/>
              <w:rPr>
                <w:color w:val="000000"/>
                <w:sz w:val="22"/>
                <w:szCs w:val="22"/>
              </w:rPr>
            </w:pPr>
            <w:r w:rsidRPr="005D3C69">
              <w:rPr>
                <w:color w:val="000000"/>
                <w:sz w:val="22"/>
                <w:szCs w:val="22"/>
              </w:rPr>
              <w:t>1: 253, 2: 120</w:t>
            </w:r>
          </w:p>
        </w:tc>
      </w:tr>
      <w:tr w:rsidR="009C01E9" w:rsidRPr="005D3C69" w14:paraId="564F915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57166E9" w14:textId="77777777" w:rsidR="009C01E9" w:rsidRPr="005D3C69" w:rsidRDefault="009C01E9" w:rsidP="00446533">
            <w:pPr>
              <w:spacing w:before="240"/>
              <w:rPr>
                <w:color w:val="000000"/>
                <w:sz w:val="22"/>
                <w:szCs w:val="22"/>
              </w:rPr>
            </w:pPr>
            <w:r w:rsidRPr="005D3C69">
              <w:rPr>
                <w:color w:val="000000"/>
                <w:sz w:val="22"/>
                <w:szCs w:val="22"/>
              </w:rPr>
              <w:t>Jolley et al., 2020</w:t>
            </w:r>
          </w:p>
        </w:tc>
        <w:tc>
          <w:tcPr>
            <w:tcW w:w="2440" w:type="dxa"/>
            <w:tcBorders>
              <w:top w:val="nil"/>
              <w:left w:val="nil"/>
              <w:bottom w:val="nil"/>
              <w:right w:val="nil"/>
            </w:tcBorders>
            <w:shd w:val="clear" w:color="auto" w:fill="auto"/>
            <w:noWrap/>
            <w:vAlign w:val="center"/>
            <w:hideMark/>
          </w:tcPr>
          <w:p w14:paraId="6A85B602"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26A461DD" w14:textId="32992BD8" w:rsidR="009C01E9" w:rsidRPr="005D3C69" w:rsidRDefault="009C01E9" w:rsidP="00446533">
            <w:pPr>
              <w:spacing w:before="240"/>
              <w:rPr>
                <w:color w:val="000000"/>
                <w:sz w:val="22"/>
                <w:szCs w:val="22"/>
              </w:rPr>
            </w:pPr>
            <w:r w:rsidRPr="005D3C69">
              <w:rPr>
                <w:color w:val="000000"/>
                <w:sz w:val="22"/>
                <w:szCs w:val="22"/>
              </w:rPr>
              <w:t>Effects of exposure to intergroup conspiracy theories on prejudice and discrimination (immigrants to Britain, Jewish)</w:t>
            </w:r>
          </w:p>
        </w:tc>
        <w:tc>
          <w:tcPr>
            <w:tcW w:w="3150" w:type="dxa"/>
            <w:gridSpan w:val="7"/>
            <w:tcBorders>
              <w:top w:val="nil"/>
              <w:left w:val="nil"/>
              <w:bottom w:val="nil"/>
              <w:right w:val="nil"/>
            </w:tcBorders>
            <w:shd w:val="clear" w:color="auto" w:fill="auto"/>
            <w:noWrap/>
            <w:vAlign w:val="center"/>
            <w:hideMark/>
          </w:tcPr>
          <w:p w14:paraId="0B4B2DC9" w14:textId="77777777" w:rsidR="009C01E9" w:rsidRPr="005D3C69" w:rsidRDefault="009C01E9" w:rsidP="00446533">
            <w:pPr>
              <w:spacing w:before="240"/>
              <w:rPr>
                <w:color w:val="000000"/>
                <w:sz w:val="22"/>
                <w:szCs w:val="22"/>
              </w:rPr>
            </w:pPr>
            <w:r w:rsidRPr="005D3C69">
              <w:rPr>
                <w:color w:val="000000"/>
                <w:sz w:val="22"/>
                <w:szCs w:val="22"/>
              </w:rPr>
              <w:t>Prolific Academic</w:t>
            </w:r>
          </w:p>
        </w:tc>
        <w:tc>
          <w:tcPr>
            <w:tcW w:w="1530" w:type="dxa"/>
            <w:gridSpan w:val="3"/>
            <w:tcBorders>
              <w:top w:val="nil"/>
              <w:left w:val="nil"/>
              <w:bottom w:val="nil"/>
              <w:right w:val="nil"/>
            </w:tcBorders>
            <w:shd w:val="clear" w:color="auto" w:fill="auto"/>
            <w:noWrap/>
            <w:vAlign w:val="center"/>
            <w:hideMark/>
          </w:tcPr>
          <w:p w14:paraId="5E282AF8"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460559B7" w14:textId="77777777" w:rsidR="009C01E9" w:rsidRPr="005D3C69" w:rsidRDefault="009C01E9" w:rsidP="00446533">
            <w:pPr>
              <w:spacing w:before="240"/>
              <w:jc w:val="center"/>
              <w:rPr>
                <w:color w:val="000000"/>
                <w:sz w:val="22"/>
                <w:szCs w:val="22"/>
              </w:rPr>
            </w:pPr>
            <w:r w:rsidRPr="005D3C69">
              <w:rPr>
                <w:color w:val="000000"/>
                <w:sz w:val="22"/>
                <w:szCs w:val="22"/>
              </w:rPr>
              <w:t>166, 173, 114</w:t>
            </w:r>
          </w:p>
        </w:tc>
      </w:tr>
      <w:tr w:rsidR="009C01E9" w:rsidRPr="005D3C69" w14:paraId="4B44423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5881BA9" w14:textId="77777777" w:rsidR="009C01E9" w:rsidRPr="005D3C69" w:rsidRDefault="009C01E9" w:rsidP="00446533">
            <w:pPr>
              <w:spacing w:before="240"/>
              <w:rPr>
                <w:color w:val="000000"/>
                <w:sz w:val="22"/>
                <w:szCs w:val="22"/>
              </w:rPr>
            </w:pPr>
            <w:r w:rsidRPr="005D3C69">
              <w:rPr>
                <w:color w:val="000000"/>
                <w:sz w:val="22"/>
                <w:szCs w:val="22"/>
              </w:rPr>
              <w:lastRenderedPageBreak/>
              <w:t>Kasherwa &amp; Twikirize, 2018</w:t>
            </w:r>
          </w:p>
        </w:tc>
        <w:tc>
          <w:tcPr>
            <w:tcW w:w="2440" w:type="dxa"/>
            <w:tcBorders>
              <w:top w:val="nil"/>
              <w:left w:val="nil"/>
              <w:bottom w:val="nil"/>
              <w:right w:val="nil"/>
            </w:tcBorders>
            <w:shd w:val="clear" w:color="auto" w:fill="auto"/>
            <w:noWrap/>
            <w:vAlign w:val="center"/>
            <w:hideMark/>
          </w:tcPr>
          <w:p w14:paraId="119A06CD" w14:textId="77777777" w:rsidR="009C01E9" w:rsidRPr="005D3C69" w:rsidRDefault="009C01E9" w:rsidP="00446533">
            <w:pPr>
              <w:spacing w:before="240"/>
              <w:rPr>
                <w:color w:val="000000"/>
                <w:sz w:val="22"/>
                <w:szCs w:val="22"/>
              </w:rPr>
            </w:pPr>
            <w:r w:rsidRPr="005D3C69">
              <w:rPr>
                <w:color w:val="000000"/>
                <w:sz w:val="22"/>
                <w:szCs w:val="22"/>
              </w:rPr>
              <w:t>Exploratory, interviews, focus groups, observations</w:t>
            </w:r>
          </w:p>
        </w:tc>
        <w:tc>
          <w:tcPr>
            <w:tcW w:w="3870" w:type="dxa"/>
            <w:gridSpan w:val="6"/>
            <w:tcBorders>
              <w:top w:val="nil"/>
              <w:left w:val="nil"/>
              <w:bottom w:val="nil"/>
              <w:right w:val="nil"/>
            </w:tcBorders>
            <w:shd w:val="clear" w:color="auto" w:fill="auto"/>
            <w:noWrap/>
            <w:vAlign w:val="center"/>
            <w:hideMark/>
          </w:tcPr>
          <w:p w14:paraId="5D03A93B" w14:textId="77777777" w:rsidR="009C01E9" w:rsidRPr="005D3C69" w:rsidRDefault="009C01E9" w:rsidP="00446533">
            <w:pPr>
              <w:spacing w:before="240"/>
              <w:rPr>
                <w:color w:val="000000"/>
                <w:sz w:val="22"/>
                <w:szCs w:val="22"/>
              </w:rPr>
            </w:pPr>
            <w:r w:rsidRPr="005D3C69">
              <w:rPr>
                <w:color w:val="000000"/>
                <w:sz w:val="22"/>
                <w:szCs w:val="22"/>
              </w:rPr>
              <w:t>Ritualistic child sexual abuse in post-conflict Eastern DRC (Magical practice and superstition, conspiracies as cause of abuse)</w:t>
            </w:r>
          </w:p>
        </w:tc>
        <w:tc>
          <w:tcPr>
            <w:tcW w:w="3150" w:type="dxa"/>
            <w:gridSpan w:val="7"/>
            <w:tcBorders>
              <w:top w:val="nil"/>
              <w:left w:val="nil"/>
              <w:bottom w:val="nil"/>
              <w:right w:val="nil"/>
            </w:tcBorders>
            <w:shd w:val="clear" w:color="auto" w:fill="auto"/>
            <w:noWrap/>
            <w:vAlign w:val="center"/>
            <w:hideMark/>
          </w:tcPr>
          <w:p w14:paraId="70803690" w14:textId="77777777" w:rsidR="009C01E9" w:rsidRPr="005D3C69" w:rsidRDefault="009C01E9" w:rsidP="00446533">
            <w:pPr>
              <w:spacing w:before="240"/>
              <w:rPr>
                <w:color w:val="000000"/>
                <w:sz w:val="22"/>
                <w:szCs w:val="22"/>
              </w:rPr>
            </w:pPr>
            <w:r w:rsidRPr="005D3C69">
              <w:rPr>
                <w:color w:val="000000"/>
                <w:sz w:val="22"/>
                <w:szCs w:val="22"/>
              </w:rPr>
              <w:t>Children survivors and 13 parents/caregivers/victims</w:t>
            </w:r>
          </w:p>
        </w:tc>
        <w:tc>
          <w:tcPr>
            <w:tcW w:w="1530" w:type="dxa"/>
            <w:gridSpan w:val="3"/>
            <w:tcBorders>
              <w:top w:val="nil"/>
              <w:left w:val="nil"/>
              <w:bottom w:val="nil"/>
              <w:right w:val="nil"/>
            </w:tcBorders>
            <w:shd w:val="clear" w:color="auto" w:fill="auto"/>
            <w:noWrap/>
            <w:vAlign w:val="center"/>
            <w:hideMark/>
          </w:tcPr>
          <w:p w14:paraId="01BA355E" w14:textId="77777777" w:rsidR="009C01E9" w:rsidRPr="005D3C69" w:rsidRDefault="009C01E9" w:rsidP="00446533">
            <w:pPr>
              <w:spacing w:before="240"/>
              <w:jc w:val="center"/>
              <w:rPr>
                <w:color w:val="000000"/>
                <w:sz w:val="22"/>
                <w:szCs w:val="22"/>
              </w:rPr>
            </w:pPr>
            <w:r w:rsidRPr="005D3C69">
              <w:rPr>
                <w:color w:val="000000"/>
                <w:sz w:val="22"/>
                <w:szCs w:val="22"/>
              </w:rPr>
              <w:t>Democratic Republic of Congo</w:t>
            </w:r>
          </w:p>
        </w:tc>
        <w:tc>
          <w:tcPr>
            <w:tcW w:w="1380" w:type="dxa"/>
            <w:tcBorders>
              <w:top w:val="nil"/>
              <w:left w:val="nil"/>
              <w:bottom w:val="nil"/>
              <w:right w:val="nil"/>
            </w:tcBorders>
            <w:shd w:val="clear" w:color="auto" w:fill="auto"/>
            <w:noWrap/>
            <w:vAlign w:val="center"/>
            <w:hideMark/>
          </w:tcPr>
          <w:p w14:paraId="5F9DFEC9" w14:textId="77777777" w:rsidR="009C01E9" w:rsidRPr="005D3C69" w:rsidRDefault="009C01E9" w:rsidP="00446533">
            <w:pPr>
              <w:spacing w:before="240"/>
              <w:jc w:val="center"/>
              <w:rPr>
                <w:color w:val="000000"/>
                <w:sz w:val="22"/>
                <w:szCs w:val="22"/>
              </w:rPr>
            </w:pPr>
            <w:r w:rsidRPr="005D3C69">
              <w:rPr>
                <w:color w:val="000000"/>
                <w:sz w:val="22"/>
                <w:szCs w:val="22"/>
              </w:rPr>
              <w:t>22</w:t>
            </w:r>
          </w:p>
        </w:tc>
      </w:tr>
      <w:tr w:rsidR="009C01E9" w:rsidRPr="005D3C69" w14:paraId="0B930E7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4ADC0C8" w14:textId="77777777" w:rsidR="009C01E9" w:rsidRPr="005D3C69" w:rsidRDefault="009C01E9" w:rsidP="00446533">
            <w:pPr>
              <w:spacing w:before="240"/>
              <w:rPr>
                <w:color w:val="000000"/>
                <w:sz w:val="22"/>
                <w:szCs w:val="22"/>
              </w:rPr>
            </w:pPr>
            <w:r w:rsidRPr="005D3C69">
              <w:rPr>
                <w:color w:val="000000"/>
                <w:sz w:val="22"/>
                <w:szCs w:val="22"/>
              </w:rPr>
              <w:t>Kelly et al., 2013</w:t>
            </w:r>
          </w:p>
        </w:tc>
        <w:tc>
          <w:tcPr>
            <w:tcW w:w="2440" w:type="dxa"/>
            <w:tcBorders>
              <w:top w:val="nil"/>
              <w:left w:val="nil"/>
              <w:bottom w:val="nil"/>
              <w:right w:val="nil"/>
            </w:tcBorders>
            <w:shd w:val="clear" w:color="auto" w:fill="auto"/>
            <w:noWrap/>
            <w:vAlign w:val="center"/>
            <w:hideMark/>
          </w:tcPr>
          <w:p w14:paraId="68C968FC"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1CD6B75" w14:textId="77777777" w:rsidR="009C01E9" w:rsidRPr="005D3C69" w:rsidRDefault="009C01E9" w:rsidP="00446533">
            <w:pPr>
              <w:spacing w:before="240"/>
              <w:rPr>
                <w:color w:val="000000"/>
                <w:sz w:val="22"/>
                <w:szCs w:val="22"/>
              </w:rPr>
            </w:pPr>
            <w:r w:rsidRPr="005D3C69">
              <w:rPr>
                <w:color w:val="000000"/>
                <w:sz w:val="22"/>
                <w:szCs w:val="22"/>
              </w:rPr>
              <w:t>Levels and predictors of HIV risk behavior among Black men who have sex with men (AIDS conspiracies)</w:t>
            </w:r>
          </w:p>
        </w:tc>
        <w:tc>
          <w:tcPr>
            <w:tcW w:w="3150" w:type="dxa"/>
            <w:gridSpan w:val="7"/>
            <w:tcBorders>
              <w:top w:val="nil"/>
              <w:left w:val="nil"/>
              <w:bottom w:val="nil"/>
              <w:right w:val="nil"/>
            </w:tcBorders>
            <w:shd w:val="clear" w:color="auto" w:fill="auto"/>
            <w:noWrap/>
            <w:vAlign w:val="center"/>
            <w:hideMark/>
          </w:tcPr>
          <w:p w14:paraId="10A02E2A" w14:textId="0A6C1562" w:rsidR="009C01E9" w:rsidRPr="005D3C69" w:rsidRDefault="5319C4AF" w:rsidP="00446533">
            <w:pPr>
              <w:spacing w:before="240"/>
              <w:rPr>
                <w:color w:val="000000"/>
                <w:sz w:val="22"/>
                <w:szCs w:val="22"/>
              </w:rPr>
            </w:pPr>
            <w:r w:rsidRPr="5319C4AF">
              <w:rPr>
                <w:color w:val="000000" w:themeColor="text1"/>
                <w:sz w:val="22"/>
                <w:szCs w:val="22"/>
              </w:rPr>
              <w:t>Black MSM, participants in a phase of preparatory research preceding the conduct of “Connections Creating Change” (C3), a trial currently underway of a social network-level HIV prevention intervention, recruited from local venues</w:t>
            </w:r>
          </w:p>
        </w:tc>
        <w:tc>
          <w:tcPr>
            <w:tcW w:w="1530" w:type="dxa"/>
            <w:gridSpan w:val="3"/>
            <w:tcBorders>
              <w:top w:val="nil"/>
              <w:left w:val="nil"/>
              <w:bottom w:val="nil"/>
              <w:right w:val="nil"/>
            </w:tcBorders>
            <w:shd w:val="clear" w:color="auto" w:fill="auto"/>
            <w:noWrap/>
            <w:vAlign w:val="center"/>
            <w:hideMark/>
          </w:tcPr>
          <w:p w14:paraId="6C17BFB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623EEF5" w14:textId="77777777" w:rsidR="009C01E9" w:rsidRPr="005D3C69" w:rsidRDefault="009C01E9" w:rsidP="00446533">
            <w:pPr>
              <w:spacing w:before="240"/>
              <w:jc w:val="center"/>
              <w:rPr>
                <w:color w:val="000000"/>
                <w:sz w:val="22"/>
                <w:szCs w:val="22"/>
              </w:rPr>
            </w:pPr>
            <w:r w:rsidRPr="005D3C69">
              <w:rPr>
                <w:color w:val="000000"/>
                <w:sz w:val="22"/>
                <w:szCs w:val="22"/>
              </w:rPr>
              <w:t>210</w:t>
            </w:r>
          </w:p>
        </w:tc>
      </w:tr>
      <w:tr w:rsidR="009C01E9" w:rsidRPr="005D3C69" w14:paraId="1BCDC39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39F90F4" w14:textId="77777777" w:rsidR="009C01E9" w:rsidRPr="005D3C69" w:rsidRDefault="009C01E9" w:rsidP="00446533">
            <w:pPr>
              <w:spacing w:before="240"/>
              <w:rPr>
                <w:color w:val="000000"/>
                <w:sz w:val="22"/>
                <w:szCs w:val="22"/>
              </w:rPr>
            </w:pPr>
            <w:r w:rsidRPr="005D3C69">
              <w:rPr>
                <w:color w:val="000000"/>
                <w:sz w:val="22"/>
                <w:szCs w:val="22"/>
              </w:rPr>
              <w:t>Kerodal et al., 2016</w:t>
            </w:r>
          </w:p>
        </w:tc>
        <w:tc>
          <w:tcPr>
            <w:tcW w:w="2440" w:type="dxa"/>
            <w:tcBorders>
              <w:top w:val="nil"/>
              <w:left w:val="nil"/>
              <w:bottom w:val="nil"/>
              <w:right w:val="nil"/>
            </w:tcBorders>
            <w:shd w:val="clear" w:color="auto" w:fill="auto"/>
            <w:noWrap/>
            <w:vAlign w:val="center"/>
            <w:hideMark/>
          </w:tcPr>
          <w:p w14:paraId="3B889551" w14:textId="742FC4FB" w:rsidR="009C01E9" w:rsidRPr="005D3C69" w:rsidRDefault="009C01E9" w:rsidP="00446533">
            <w:pPr>
              <w:spacing w:before="240"/>
              <w:rPr>
                <w:color w:val="000000"/>
                <w:sz w:val="22"/>
                <w:szCs w:val="22"/>
              </w:rPr>
            </w:pPr>
            <w:r w:rsidRPr="005D3C69">
              <w:rPr>
                <w:color w:val="000000"/>
                <w:sz w:val="22"/>
                <w:szCs w:val="22"/>
              </w:rPr>
              <w:t xml:space="preserve">Content analysis of data from </w:t>
            </w:r>
            <w:r w:rsidR="00C0624F" w:rsidRPr="005D3C69">
              <w:rPr>
                <w:color w:val="000000"/>
                <w:sz w:val="22"/>
                <w:szCs w:val="22"/>
              </w:rPr>
              <w:t>database</w:t>
            </w:r>
          </w:p>
        </w:tc>
        <w:tc>
          <w:tcPr>
            <w:tcW w:w="3870" w:type="dxa"/>
            <w:gridSpan w:val="6"/>
            <w:tcBorders>
              <w:top w:val="nil"/>
              <w:left w:val="nil"/>
              <w:bottom w:val="nil"/>
              <w:right w:val="nil"/>
            </w:tcBorders>
            <w:shd w:val="clear" w:color="auto" w:fill="auto"/>
            <w:noWrap/>
            <w:vAlign w:val="center"/>
            <w:hideMark/>
          </w:tcPr>
          <w:p w14:paraId="01D51281" w14:textId="1048B7E1" w:rsidR="009C01E9" w:rsidRPr="005D3C69" w:rsidRDefault="009C01E9" w:rsidP="00446533">
            <w:pPr>
              <w:spacing w:before="240"/>
              <w:rPr>
                <w:color w:val="000000"/>
                <w:sz w:val="22"/>
                <w:szCs w:val="22"/>
              </w:rPr>
            </w:pPr>
            <w:r w:rsidRPr="005D3C69">
              <w:rPr>
                <w:color w:val="000000"/>
                <w:sz w:val="22"/>
                <w:szCs w:val="22"/>
              </w:rPr>
              <w:t>Relation between ideology and behavior of American far-right (FR) extremists who committed ideologically motivated violent or financial crimes in the United States</w:t>
            </w:r>
          </w:p>
        </w:tc>
        <w:tc>
          <w:tcPr>
            <w:tcW w:w="3150" w:type="dxa"/>
            <w:gridSpan w:val="7"/>
            <w:tcBorders>
              <w:top w:val="nil"/>
              <w:left w:val="nil"/>
              <w:bottom w:val="nil"/>
              <w:right w:val="nil"/>
            </w:tcBorders>
            <w:shd w:val="clear" w:color="auto" w:fill="auto"/>
            <w:noWrap/>
            <w:vAlign w:val="center"/>
            <w:hideMark/>
          </w:tcPr>
          <w:p w14:paraId="66339CAD" w14:textId="637BF5D1" w:rsidR="009C01E9" w:rsidRPr="005D3C69" w:rsidRDefault="009C01E9" w:rsidP="00446533">
            <w:pPr>
              <w:spacing w:before="240"/>
              <w:rPr>
                <w:color w:val="000000"/>
                <w:sz w:val="22"/>
                <w:szCs w:val="22"/>
              </w:rPr>
            </w:pPr>
            <w:r w:rsidRPr="005D3C69">
              <w:rPr>
                <w:color w:val="000000"/>
                <w:sz w:val="22"/>
                <w:szCs w:val="22"/>
              </w:rPr>
              <w:t>Data from the United States Extremist Crime Database, far-right extremists</w:t>
            </w:r>
          </w:p>
        </w:tc>
        <w:tc>
          <w:tcPr>
            <w:tcW w:w="1530" w:type="dxa"/>
            <w:gridSpan w:val="3"/>
            <w:tcBorders>
              <w:top w:val="nil"/>
              <w:left w:val="nil"/>
              <w:bottom w:val="nil"/>
              <w:right w:val="nil"/>
            </w:tcBorders>
            <w:shd w:val="clear" w:color="auto" w:fill="auto"/>
            <w:noWrap/>
            <w:vAlign w:val="center"/>
            <w:hideMark/>
          </w:tcPr>
          <w:p w14:paraId="650E936E"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B3ADA18" w14:textId="77777777" w:rsidR="009C01E9" w:rsidRPr="005D3C69" w:rsidRDefault="009C01E9" w:rsidP="00446533">
            <w:pPr>
              <w:spacing w:before="240"/>
              <w:jc w:val="center"/>
              <w:rPr>
                <w:color w:val="000000"/>
                <w:sz w:val="22"/>
                <w:szCs w:val="22"/>
              </w:rPr>
            </w:pPr>
            <w:r w:rsidRPr="005D3C69">
              <w:rPr>
                <w:color w:val="000000"/>
                <w:sz w:val="22"/>
                <w:szCs w:val="22"/>
              </w:rPr>
              <w:t>305</w:t>
            </w:r>
          </w:p>
        </w:tc>
      </w:tr>
      <w:tr w:rsidR="009C01E9" w:rsidRPr="005D3C69" w14:paraId="2485347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FD4DE28" w14:textId="77777777" w:rsidR="009C01E9" w:rsidRPr="005D3C69" w:rsidRDefault="009C01E9" w:rsidP="00446533">
            <w:pPr>
              <w:spacing w:before="240"/>
              <w:rPr>
                <w:color w:val="000000"/>
                <w:sz w:val="22"/>
                <w:szCs w:val="22"/>
              </w:rPr>
            </w:pPr>
            <w:r w:rsidRPr="005D3C69">
              <w:rPr>
                <w:color w:val="000000"/>
                <w:sz w:val="22"/>
                <w:szCs w:val="22"/>
              </w:rPr>
              <w:t>Klein et al., 2018</w:t>
            </w:r>
          </w:p>
        </w:tc>
        <w:tc>
          <w:tcPr>
            <w:tcW w:w="2440" w:type="dxa"/>
            <w:tcBorders>
              <w:top w:val="nil"/>
              <w:left w:val="nil"/>
              <w:bottom w:val="nil"/>
              <w:right w:val="nil"/>
            </w:tcBorders>
            <w:shd w:val="clear" w:color="auto" w:fill="auto"/>
            <w:noWrap/>
            <w:vAlign w:val="center"/>
            <w:hideMark/>
          </w:tcPr>
          <w:p w14:paraId="645B72C1"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234E483B" w14:textId="77777777" w:rsidR="009C01E9" w:rsidRPr="005D3C69" w:rsidRDefault="009C01E9" w:rsidP="00446533">
            <w:pPr>
              <w:spacing w:before="240"/>
              <w:rPr>
                <w:color w:val="000000"/>
                <w:sz w:val="22"/>
                <w:szCs w:val="22"/>
              </w:rPr>
            </w:pPr>
            <w:r w:rsidRPr="005D3C69">
              <w:rPr>
                <w:color w:val="000000"/>
                <w:sz w:val="22"/>
                <w:szCs w:val="22"/>
              </w:rPr>
              <w:t>Online forums provide a valuable window into everyday conspiracy theorizing, and can give a clue to the motivations and interests of those who post in such forums</w:t>
            </w:r>
          </w:p>
        </w:tc>
        <w:tc>
          <w:tcPr>
            <w:tcW w:w="3150" w:type="dxa"/>
            <w:gridSpan w:val="7"/>
            <w:tcBorders>
              <w:top w:val="nil"/>
              <w:left w:val="nil"/>
              <w:bottom w:val="nil"/>
              <w:right w:val="nil"/>
            </w:tcBorders>
            <w:shd w:val="clear" w:color="auto" w:fill="auto"/>
            <w:noWrap/>
            <w:vAlign w:val="center"/>
            <w:hideMark/>
          </w:tcPr>
          <w:p w14:paraId="0D35CB6A" w14:textId="77777777" w:rsidR="009C01E9" w:rsidRPr="005D3C69" w:rsidRDefault="009C01E9" w:rsidP="00446533">
            <w:pPr>
              <w:spacing w:before="240"/>
              <w:rPr>
                <w:color w:val="000000"/>
                <w:sz w:val="22"/>
                <w:szCs w:val="22"/>
              </w:rPr>
            </w:pPr>
            <w:r w:rsidRPr="005D3C69">
              <w:rPr>
                <w:color w:val="000000"/>
                <w:sz w:val="22"/>
                <w:szCs w:val="22"/>
              </w:rPr>
              <w:t>Publicly available comments on Reddit</w:t>
            </w:r>
          </w:p>
        </w:tc>
        <w:tc>
          <w:tcPr>
            <w:tcW w:w="1530" w:type="dxa"/>
            <w:gridSpan w:val="3"/>
            <w:tcBorders>
              <w:top w:val="nil"/>
              <w:left w:val="nil"/>
              <w:bottom w:val="nil"/>
              <w:right w:val="nil"/>
            </w:tcBorders>
            <w:shd w:val="clear" w:color="auto" w:fill="auto"/>
            <w:noWrap/>
            <w:vAlign w:val="center"/>
            <w:hideMark/>
          </w:tcPr>
          <w:p w14:paraId="63C95C06" w14:textId="77777777" w:rsidR="009C01E9" w:rsidRPr="005D3C69" w:rsidRDefault="009C01E9" w:rsidP="00446533">
            <w:pPr>
              <w:spacing w:before="240"/>
              <w:jc w:val="center"/>
              <w:rPr>
                <w:color w:val="000000"/>
                <w:sz w:val="22"/>
                <w:szCs w:val="22"/>
              </w:rPr>
            </w:pPr>
            <w:r w:rsidRPr="005D3C69">
              <w:rPr>
                <w:color w:val="000000"/>
                <w:sz w:val="22"/>
                <w:szCs w:val="22"/>
              </w:rPr>
              <w:t>Global</w:t>
            </w:r>
          </w:p>
        </w:tc>
        <w:tc>
          <w:tcPr>
            <w:tcW w:w="1380" w:type="dxa"/>
            <w:tcBorders>
              <w:top w:val="nil"/>
              <w:left w:val="nil"/>
              <w:bottom w:val="nil"/>
              <w:right w:val="nil"/>
            </w:tcBorders>
            <w:shd w:val="clear" w:color="auto" w:fill="auto"/>
            <w:noWrap/>
            <w:vAlign w:val="center"/>
            <w:hideMark/>
          </w:tcPr>
          <w:p w14:paraId="3EDC4D10" w14:textId="1D4EF035" w:rsidR="009C01E9" w:rsidRPr="005D3C69" w:rsidRDefault="5319C4AF" w:rsidP="00446533">
            <w:pPr>
              <w:spacing w:before="240"/>
              <w:jc w:val="center"/>
              <w:rPr>
                <w:color w:val="000000"/>
                <w:sz w:val="22"/>
                <w:szCs w:val="22"/>
              </w:rPr>
            </w:pPr>
            <w:r w:rsidRPr="5319C4AF">
              <w:rPr>
                <w:color w:val="000000" w:themeColor="text1"/>
                <w:sz w:val="22"/>
                <w:szCs w:val="22"/>
              </w:rPr>
              <w:t>2.25 million comments on conspiracy thread</w:t>
            </w:r>
          </w:p>
        </w:tc>
      </w:tr>
      <w:tr w:rsidR="009C01E9" w:rsidRPr="005D3C69" w14:paraId="0AB1F24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53A3796" w14:textId="77777777" w:rsidR="009C01E9" w:rsidRPr="005D3C69" w:rsidRDefault="009C01E9" w:rsidP="00446533">
            <w:pPr>
              <w:spacing w:before="240"/>
              <w:rPr>
                <w:color w:val="000000"/>
                <w:sz w:val="22"/>
                <w:szCs w:val="22"/>
              </w:rPr>
            </w:pPr>
            <w:r w:rsidRPr="005D3C69">
              <w:rPr>
                <w:color w:val="000000"/>
                <w:sz w:val="22"/>
                <w:szCs w:val="22"/>
              </w:rPr>
              <w:t>Klonoff &amp; Landrine, 1999</w:t>
            </w:r>
          </w:p>
        </w:tc>
        <w:tc>
          <w:tcPr>
            <w:tcW w:w="2440" w:type="dxa"/>
            <w:tcBorders>
              <w:top w:val="nil"/>
              <w:left w:val="nil"/>
              <w:bottom w:val="nil"/>
              <w:right w:val="nil"/>
            </w:tcBorders>
            <w:shd w:val="clear" w:color="auto" w:fill="auto"/>
            <w:noWrap/>
            <w:vAlign w:val="center"/>
            <w:hideMark/>
          </w:tcPr>
          <w:p w14:paraId="4573291E"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DFD4381" w14:textId="5A16F3BD" w:rsidR="009C01E9" w:rsidRPr="005D3C69" w:rsidRDefault="009C01E9" w:rsidP="00446533">
            <w:pPr>
              <w:spacing w:before="240"/>
              <w:rPr>
                <w:color w:val="000000"/>
                <w:sz w:val="22"/>
                <w:szCs w:val="22"/>
              </w:rPr>
            </w:pPr>
            <w:r w:rsidRPr="005D3C69">
              <w:rPr>
                <w:color w:val="000000"/>
                <w:sz w:val="22"/>
                <w:szCs w:val="22"/>
              </w:rPr>
              <w:t>Blacks believe that the HIV was developed by the federal government in order to exterminate the black population</w:t>
            </w:r>
          </w:p>
        </w:tc>
        <w:tc>
          <w:tcPr>
            <w:tcW w:w="3150" w:type="dxa"/>
            <w:gridSpan w:val="7"/>
            <w:tcBorders>
              <w:top w:val="nil"/>
              <w:left w:val="nil"/>
              <w:bottom w:val="nil"/>
              <w:right w:val="nil"/>
            </w:tcBorders>
            <w:shd w:val="clear" w:color="auto" w:fill="auto"/>
            <w:noWrap/>
            <w:vAlign w:val="center"/>
            <w:hideMark/>
          </w:tcPr>
          <w:p w14:paraId="2813A360" w14:textId="4E45F92E" w:rsidR="009C01E9" w:rsidRPr="005D3C69" w:rsidRDefault="009C01E9" w:rsidP="00446533">
            <w:pPr>
              <w:spacing w:before="240"/>
              <w:rPr>
                <w:color w:val="000000"/>
                <w:sz w:val="22"/>
                <w:szCs w:val="22"/>
              </w:rPr>
            </w:pPr>
            <w:r w:rsidRPr="005D3C69">
              <w:rPr>
                <w:color w:val="000000"/>
                <w:sz w:val="22"/>
                <w:szCs w:val="22"/>
              </w:rPr>
              <w:t>Black adults sampled door to door in 10 randomly selected census tracts</w:t>
            </w:r>
          </w:p>
        </w:tc>
        <w:tc>
          <w:tcPr>
            <w:tcW w:w="1530" w:type="dxa"/>
            <w:gridSpan w:val="3"/>
            <w:tcBorders>
              <w:top w:val="nil"/>
              <w:left w:val="nil"/>
              <w:bottom w:val="nil"/>
              <w:right w:val="nil"/>
            </w:tcBorders>
            <w:shd w:val="clear" w:color="auto" w:fill="auto"/>
            <w:noWrap/>
            <w:vAlign w:val="center"/>
            <w:hideMark/>
          </w:tcPr>
          <w:p w14:paraId="146F68ED"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11917C7" w14:textId="77777777" w:rsidR="009C01E9" w:rsidRPr="005D3C69" w:rsidRDefault="009C01E9" w:rsidP="00446533">
            <w:pPr>
              <w:spacing w:before="240"/>
              <w:jc w:val="center"/>
              <w:rPr>
                <w:color w:val="000000"/>
                <w:sz w:val="22"/>
                <w:szCs w:val="22"/>
              </w:rPr>
            </w:pPr>
            <w:r w:rsidRPr="005D3C69">
              <w:rPr>
                <w:color w:val="000000"/>
                <w:sz w:val="22"/>
                <w:szCs w:val="22"/>
              </w:rPr>
              <w:t>520</w:t>
            </w:r>
          </w:p>
        </w:tc>
      </w:tr>
      <w:tr w:rsidR="009C01E9" w:rsidRPr="005D3C69" w14:paraId="2AB8789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7A958F9" w14:textId="77777777" w:rsidR="009C01E9" w:rsidRPr="005D3C69" w:rsidRDefault="009C01E9" w:rsidP="00446533">
            <w:pPr>
              <w:spacing w:before="240"/>
              <w:rPr>
                <w:color w:val="000000"/>
                <w:sz w:val="22"/>
                <w:szCs w:val="22"/>
              </w:rPr>
            </w:pPr>
            <w:r w:rsidRPr="005D3C69">
              <w:rPr>
                <w:color w:val="000000"/>
                <w:sz w:val="22"/>
                <w:szCs w:val="22"/>
              </w:rPr>
              <w:t>Kofta et al., 2020</w:t>
            </w:r>
          </w:p>
        </w:tc>
        <w:tc>
          <w:tcPr>
            <w:tcW w:w="2440" w:type="dxa"/>
            <w:tcBorders>
              <w:top w:val="nil"/>
              <w:left w:val="nil"/>
              <w:bottom w:val="nil"/>
              <w:right w:val="nil"/>
            </w:tcBorders>
            <w:shd w:val="clear" w:color="auto" w:fill="auto"/>
            <w:noWrap/>
            <w:vAlign w:val="center"/>
            <w:hideMark/>
          </w:tcPr>
          <w:p w14:paraId="66C742F6" w14:textId="77777777" w:rsidR="009C01E9" w:rsidRPr="005D3C69" w:rsidRDefault="009C01E9" w:rsidP="00446533">
            <w:pPr>
              <w:spacing w:before="240"/>
              <w:rPr>
                <w:color w:val="000000"/>
                <w:sz w:val="22"/>
                <w:szCs w:val="22"/>
              </w:rPr>
            </w:pPr>
            <w:r w:rsidRPr="005D3C69">
              <w:rPr>
                <w:color w:val="000000"/>
                <w:sz w:val="22"/>
                <w:szCs w:val="22"/>
              </w:rPr>
              <w:t>Survey and Experiment</w:t>
            </w:r>
          </w:p>
        </w:tc>
        <w:tc>
          <w:tcPr>
            <w:tcW w:w="3870" w:type="dxa"/>
            <w:gridSpan w:val="6"/>
            <w:tcBorders>
              <w:top w:val="nil"/>
              <w:left w:val="nil"/>
              <w:bottom w:val="nil"/>
              <w:right w:val="nil"/>
            </w:tcBorders>
            <w:shd w:val="clear" w:color="auto" w:fill="auto"/>
            <w:noWrap/>
            <w:vAlign w:val="center"/>
            <w:hideMark/>
          </w:tcPr>
          <w:p w14:paraId="0560D6E6" w14:textId="77777777" w:rsidR="009C01E9" w:rsidRPr="005D3C69" w:rsidRDefault="009C01E9" w:rsidP="00446533">
            <w:pPr>
              <w:spacing w:before="240"/>
              <w:rPr>
                <w:color w:val="000000"/>
                <w:sz w:val="22"/>
                <w:szCs w:val="22"/>
              </w:rPr>
            </w:pPr>
            <w:r w:rsidRPr="005D3C69">
              <w:rPr>
                <w:color w:val="000000"/>
                <w:sz w:val="22"/>
                <w:szCs w:val="22"/>
              </w:rPr>
              <w:t>Role of political uncontrollability and uncertainty in the belief in Jewish conspiracy</w:t>
            </w:r>
          </w:p>
        </w:tc>
        <w:tc>
          <w:tcPr>
            <w:tcW w:w="3150" w:type="dxa"/>
            <w:gridSpan w:val="7"/>
            <w:tcBorders>
              <w:top w:val="nil"/>
              <w:left w:val="nil"/>
              <w:bottom w:val="nil"/>
              <w:right w:val="nil"/>
            </w:tcBorders>
            <w:shd w:val="clear" w:color="auto" w:fill="auto"/>
            <w:noWrap/>
            <w:vAlign w:val="center"/>
            <w:hideMark/>
          </w:tcPr>
          <w:p w14:paraId="6F20EEDF" w14:textId="73697E4C" w:rsidR="009C01E9" w:rsidRPr="005D3C69" w:rsidRDefault="5319C4AF" w:rsidP="00446533">
            <w:pPr>
              <w:spacing w:before="240"/>
              <w:rPr>
                <w:color w:val="000000"/>
                <w:sz w:val="22"/>
                <w:szCs w:val="22"/>
              </w:rPr>
            </w:pPr>
            <w:r w:rsidRPr="5319C4AF">
              <w:rPr>
                <w:color w:val="000000" w:themeColor="text1"/>
                <w:sz w:val="22"/>
                <w:szCs w:val="22"/>
              </w:rPr>
              <w:t>Polish Internet users from online panel, British on Prolific Academic (Study 4)</w:t>
            </w:r>
          </w:p>
        </w:tc>
        <w:tc>
          <w:tcPr>
            <w:tcW w:w="1530" w:type="dxa"/>
            <w:gridSpan w:val="3"/>
            <w:tcBorders>
              <w:top w:val="nil"/>
              <w:left w:val="nil"/>
              <w:bottom w:val="nil"/>
              <w:right w:val="nil"/>
            </w:tcBorders>
            <w:shd w:val="clear" w:color="auto" w:fill="auto"/>
            <w:noWrap/>
            <w:vAlign w:val="center"/>
            <w:hideMark/>
          </w:tcPr>
          <w:p w14:paraId="5D78DF7D" w14:textId="77777777" w:rsidR="009C01E9" w:rsidRPr="005D3C69" w:rsidRDefault="009C01E9" w:rsidP="00446533">
            <w:pPr>
              <w:spacing w:before="240"/>
              <w:jc w:val="center"/>
              <w:rPr>
                <w:color w:val="000000"/>
                <w:sz w:val="22"/>
                <w:szCs w:val="22"/>
              </w:rPr>
            </w:pPr>
            <w:r w:rsidRPr="005D3C69">
              <w:rPr>
                <w:color w:val="000000"/>
                <w:sz w:val="22"/>
                <w:szCs w:val="22"/>
              </w:rPr>
              <w:t>Poland, UK</w:t>
            </w:r>
          </w:p>
        </w:tc>
        <w:tc>
          <w:tcPr>
            <w:tcW w:w="1380" w:type="dxa"/>
            <w:tcBorders>
              <w:top w:val="nil"/>
              <w:left w:val="nil"/>
              <w:bottom w:val="nil"/>
              <w:right w:val="nil"/>
            </w:tcBorders>
            <w:shd w:val="clear" w:color="auto" w:fill="auto"/>
            <w:noWrap/>
            <w:vAlign w:val="center"/>
            <w:hideMark/>
          </w:tcPr>
          <w:p w14:paraId="0122AFA2" w14:textId="77777777" w:rsidR="009C01E9" w:rsidRPr="005D3C69" w:rsidRDefault="009C01E9" w:rsidP="00446533">
            <w:pPr>
              <w:spacing w:before="240"/>
              <w:jc w:val="center"/>
              <w:rPr>
                <w:color w:val="000000"/>
                <w:sz w:val="22"/>
                <w:szCs w:val="22"/>
              </w:rPr>
            </w:pPr>
            <w:r w:rsidRPr="005D3C69">
              <w:rPr>
                <w:color w:val="000000"/>
                <w:sz w:val="22"/>
                <w:szCs w:val="22"/>
              </w:rPr>
              <w:t>812, 476, 172, 370</w:t>
            </w:r>
          </w:p>
        </w:tc>
      </w:tr>
      <w:tr w:rsidR="009C01E9" w:rsidRPr="005D3C69" w14:paraId="7A9C154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1F66504" w14:textId="77777777" w:rsidR="009C01E9" w:rsidRPr="005D3C69" w:rsidRDefault="009C01E9" w:rsidP="00446533">
            <w:pPr>
              <w:spacing w:before="240"/>
              <w:rPr>
                <w:color w:val="000000"/>
                <w:sz w:val="22"/>
                <w:szCs w:val="22"/>
              </w:rPr>
            </w:pPr>
            <w:r w:rsidRPr="005D3C69">
              <w:rPr>
                <w:color w:val="000000"/>
                <w:sz w:val="22"/>
                <w:szCs w:val="22"/>
              </w:rPr>
              <w:lastRenderedPageBreak/>
              <w:t>Konig, 2013</w:t>
            </w:r>
          </w:p>
        </w:tc>
        <w:tc>
          <w:tcPr>
            <w:tcW w:w="2440" w:type="dxa"/>
            <w:tcBorders>
              <w:top w:val="nil"/>
              <w:left w:val="nil"/>
              <w:bottom w:val="nil"/>
              <w:right w:val="nil"/>
            </w:tcBorders>
            <w:shd w:val="clear" w:color="auto" w:fill="auto"/>
            <w:noWrap/>
            <w:vAlign w:val="center"/>
            <w:hideMark/>
          </w:tcPr>
          <w:p w14:paraId="648DFF9D" w14:textId="77777777" w:rsidR="009C01E9" w:rsidRPr="005D3C69" w:rsidRDefault="009C01E9" w:rsidP="00446533">
            <w:pPr>
              <w:spacing w:before="240"/>
              <w:rPr>
                <w:color w:val="000000"/>
                <w:sz w:val="22"/>
                <w:szCs w:val="22"/>
              </w:rPr>
            </w:pPr>
            <w:r w:rsidRPr="005D3C69">
              <w:rPr>
                <w:color w:val="000000"/>
                <w:sz w:val="22"/>
                <w:szCs w:val="22"/>
              </w:rPr>
              <w:t>Case study</w:t>
            </w:r>
          </w:p>
        </w:tc>
        <w:tc>
          <w:tcPr>
            <w:tcW w:w="3870" w:type="dxa"/>
            <w:gridSpan w:val="6"/>
            <w:tcBorders>
              <w:top w:val="nil"/>
              <w:left w:val="nil"/>
              <w:bottom w:val="nil"/>
              <w:right w:val="nil"/>
            </w:tcBorders>
            <w:shd w:val="clear" w:color="auto" w:fill="auto"/>
            <w:noWrap/>
            <w:vAlign w:val="center"/>
            <w:hideMark/>
          </w:tcPr>
          <w:p w14:paraId="3694123A" w14:textId="77777777" w:rsidR="009C01E9" w:rsidRPr="005D3C69" w:rsidRDefault="009C01E9" w:rsidP="00446533">
            <w:pPr>
              <w:spacing w:before="240"/>
              <w:rPr>
                <w:color w:val="000000"/>
                <w:sz w:val="22"/>
                <w:szCs w:val="22"/>
              </w:rPr>
            </w:pPr>
            <w:r w:rsidRPr="005D3C69">
              <w:rPr>
                <w:color w:val="000000"/>
                <w:sz w:val="22"/>
                <w:szCs w:val="22"/>
              </w:rPr>
              <w:t>Wikipedia: Between lay participation and elite knowledge representation (9/11 conspiracies)</w:t>
            </w:r>
          </w:p>
        </w:tc>
        <w:tc>
          <w:tcPr>
            <w:tcW w:w="4680" w:type="dxa"/>
            <w:gridSpan w:val="10"/>
            <w:tcBorders>
              <w:top w:val="nil"/>
              <w:left w:val="nil"/>
              <w:bottom w:val="nil"/>
              <w:right w:val="nil"/>
            </w:tcBorders>
            <w:shd w:val="clear" w:color="auto" w:fill="auto"/>
            <w:noWrap/>
            <w:vAlign w:val="center"/>
            <w:hideMark/>
          </w:tcPr>
          <w:p w14:paraId="698C083F" w14:textId="55072AD8" w:rsidR="009C01E9" w:rsidRPr="005D3C69" w:rsidRDefault="009C01E9" w:rsidP="00446533">
            <w:pPr>
              <w:spacing w:before="240"/>
              <w:rPr>
                <w:color w:val="000000"/>
                <w:sz w:val="22"/>
                <w:szCs w:val="22"/>
              </w:rPr>
            </w:pPr>
            <w:r w:rsidRPr="005D3C69">
              <w:rPr>
                <w:color w:val="000000"/>
                <w:sz w:val="22"/>
                <w:szCs w:val="22"/>
              </w:rPr>
              <w:t>Wikipedia article entry of 9/11</w:t>
            </w:r>
          </w:p>
        </w:tc>
        <w:tc>
          <w:tcPr>
            <w:tcW w:w="1380" w:type="dxa"/>
            <w:tcBorders>
              <w:top w:val="nil"/>
              <w:left w:val="nil"/>
              <w:bottom w:val="nil"/>
              <w:right w:val="nil"/>
            </w:tcBorders>
            <w:shd w:val="clear" w:color="auto" w:fill="auto"/>
            <w:noWrap/>
            <w:vAlign w:val="center"/>
            <w:hideMark/>
          </w:tcPr>
          <w:p w14:paraId="3C25362C" w14:textId="77777777" w:rsidR="009C01E9" w:rsidRPr="005D3C69" w:rsidRDefault="009C01E9" w:rsidP="00446533">
            <w:pPr>
              <w:spacing w:before="240"/>
              <w:jc w:val="center"/>
              <w:rPr>
                <w:color w:val="000000"/>
                <w:sz w:val="22"/>
                <w:szCs w:val="22"/>
              </w:rPr>
            </w:pPr>
          </w:p>
        </w:tc>
      </w:tr>
      <w:tr w:rsidR="009C01E9" w:rsidRPr="005D3C69" w14:paraId="75FE400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0E9B9E2" w14:textId="77777777" w:rsidR="009C01E9" w:rsidRPr="005D3C69" w:rsidRDefault="009C01E9" w:rsidP="00446533">
            <w:pPr>
              <w:spacing w:before="240"/>
              <w:rPr>
                <w:color w:val="000000"/>
                <w:sz w:val="22"/>
                <w:szCs w:val="22"/>
              </w:rPr>
            </w:pPr>
            <w:r w:rsidRPr="005D3C69">
              <w:rPr>
                <w:color w:val="000000"/>
                <w:sz w:val="22"/>
                <w:szCs w:val="22"/>
              </w:rPr>
              <w:t>Krishna &amp; Vibber, 2017</w:t>
            </w:r>
          </w:p>
        </w:tc>
        <w:tc>
          <w:tcPr>
            <w:tcW w:w="2440" w:type="dxa"/>
            <w:tcBorders>
              <w:top w:val="nil"/>
              <w:left w:val="nil"/>
              <w:bottom w:val="nil"/>
              <w:right w:val="nil"/>
            </w:tcBorders>
            <w:shd w:val="clear" w:color="auto" w:fill="auto"/>
            <w:noWrap/>
            <w:vAlign w:val="center"/>
            <w:hideMark/>
          </w:tcPr>
          <w:p w14:paraId="318CF2A3" w14:textId="77777777" w:rsidR="009C01E9" w:rsidRPr="005D3C69" w:rsidRDefault="009C01E9" w:rsidP="00446533">
            <w:pPr>
              <w:spacing w:before="240"/>
              <w:rPr>
                <w:color w:val="000000"/>
                <w:sz w:val="22"/>
                <w:szCs w:val="22"/>
              </w:rPr>
            </w:pPr>
            <w:r w:rsidRPr="005D3C69">
              <w:rPr>
                <w:color w:val="000000"/>
                <w:sz w:val="22"/>
                <w:szCs w:val="22"/>
              </w:rPr>
              <w:t>Mixed-methods approach, employing both descriptive quantitative techniques and qualitative thematic analysis</w:t>
            </w:r>
          </w:p>
        </w:tc>
        <w:tc>
          <w:tcPr>
            <w:tcW w:w="3870" w:type="dxa"/>
            <w:gridSpan w:val="6"/>
            <w:tcBorders>
              <w:top w:val="nil"/>
              <w:left w:val="nil"/>
              <w:bottom w:val="nil"/>
              <w:right w:val="nil"/>
            </w:tcBorders>
            <w:shd w:val="clear" w:color="auto" w:fill="auto"/>
            <w:noWrap/>
            <w:vAlign w:val="center"/>
            <w:hideMark/>
          </w:tcPr>
          <w:p w14:paraId="07452166" w14:textId="469D5EFF" w:rsidR="009C01E9" w:rsidRPr="005D3C69" w:rsidRDefault="009C01E9" w:rsidP="00446533">
            <w:pPr>
              <w:spacing w:before="240"/>
              <w:rPr>
                <w:color w:val="000000"/>
                <w:sz w:val="22"/>
                <w:szCs w:val="22"/>
              </w:rPr>
            </w:pPr>
            <w:r w:rsidRPr="005D3C69">
              <w:rPr>
                <w:color w:val="000000"/>
                <w:sz w:val="22"/>
                <w:szCs w:val="22"/>
              </w:rPr>
              <w:t>To understand the reactions of online publics to a victim cluster crisis as the crisis unfolds and offer a new way of tracking online hot-issue publics using comments on online news articles (cyber-attack on Sony and related conspiracies)</w:t>
            </w:r>
          </w:p>
        </w:tc>
        <w:tc>
          <w:tcPr>
            <w:tcW w:w="3150" w:type="dxa"/>
            <w:gridSpan w:val="7"/>
            <w:tcBorders>
              <w:top w:val="nil"/>
              <w:left w:val="nil"/>
              <w:bottom w:val="nil"/>
              <w:right w:val="nil"/>
            </w:tcBorders>
            <w:shd w:val="clear" w:color="auto" w:fill="auto"/>
            <w:noWrap/>
            <w:vAlign w:val="center"/>
            <w:hideMark/>
          </w:tcPr>
          <w:p w14:paraId="021EF2CA" w14:textId="77777777" w:rsidR="009C01E9" w:rsidRPr="005D3C69" w:rsidRDefault="009C01E9" w:rsidP="00446533">
            <w:pPr>
              <w:spacing w:before="240"/>
              <w:rPr>
                <w:color w:val="000000"/>
                <w:sz w:val="22"/>
                <w:szCs w:val="22"/>
              </w:rPr>
            </w:pPr>
            <w:r w:rsidRPr="005D3C69">
              <w:rPr>
                <w:color w:val="000000"/>
                <w:sz w:val="22"/>
                <w:szCs w:val="22"/>
              </w:rPr>
              <w:t>Comment sections of articles on Buzzfeed and Huffington Post</w:t>
            </w:r>
          </w:p>
        </w:tc>
        <w:tc>
          <w:tcPr>
            <w:tcW w:w="1530" w:type="dxa"/>
            <w:gridSpan w:val="3"/>
            <w:tcBorders>
              <w:top w:val="nil"/>
              <w:left w:val="nil"/>
              <w:bottom w:val="nil"/>
              <w:right w:val="nil"/>
            </w:tcBorders>
            <w:shd w:val="clear" w:color="auto" w:fill="auto"/>
            <w:noWrap/>
            <w:vAlign w:val="center"/>
            <w:hideMark/>
          </w:tcPr>
          <w:p w14:paraId="7854F3B7" w14:textId="77777777" w:rsidR="009C01E9" w:rsidRPr="005D3C69" w:rsidRDefault="009C01E9" w:rsidP="00446533">
            <w:pPr>
              <w:spacing w:before="240"/>
              <w:jc w:val="center"/>
              <w:rPr>
                <w:color w:val="000000"/>
                <w:sz w:val="22"/>
                <w:szCs w:val="22"/>
              </w:rPr>
            </w:pPr>
            <w:r w:rsidRPr="005D3C69">
              <w:rPr>
                <w:color w:val="000000"/>
                <w:sz w:val="22"/>
                <w:szCs w:val="22"/>
              </w:rPr>
              <w:t>Online</w:t>
            </w:r>
          </w:p>
        </w:tc>
        <w:tc>
          <w:tcPr>
            <w:tcW w:w="1380" w:type="dxa"/>
            <w:tcBorders>
              <w:top w:val="nil"/>
              <w:left w:val="nil"/>
              <w:bottom w:val="nil"/>
              <w:right w:val="nil"/>
            </w:tcBorders>
            <w:shd w:val="clear" w:color="auto" w:fill="auto"/>
            <w:noWrap/>
            <w:vAlign w:val="center"/>
            <w:hideMark/>
          </w:tcPr>
          <w:p w14:paraId="6E16A67F" w14:textId="77777777" w:rsidR="009C01E9" w:rsidRPr="005D3C69" w:rsidRDefault="009C01E9" w:rsidP="00446533">
            <w:pPr>
              <w:spacing w:before="240"/>
              <w:jc w:val="center"/>
              <w:rPr>
                <w:color w:val="000000"/>
                <w:sz w:val="22"/>
                <w:szCs w:val="22"/>
              </w:rPr>
            </w:pPr>
            <w:r w:rsidRPr="005D3C69">
              <w:rPr>
                <w:color w:val="000000"/>
                <w:sz w:val="22"/>
                <w:szCs w:val="22"/>
              </w:rPr>
              <w:t>8584 comments</w:t>
            </w:r>
          </w:p>
        </w:tc>
      </w:tr>
      <w:tr w:rsidR="009C01E9" w:rsidRPr="005D3C69" w14:paraId="36FD3E8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5EA7FE4" w14:textId="77777777" w:rsidR="009C01E9" w:rsidRPr="005D3C69" w:rsidRDefault="009C01E9" w:rsidP="00446533">
            <w:pPr>
              <w:spacing w:before="240"/>
              <w:rPr>
                <w:color w:val="000000"/>
                <w:sz w:val="22"/>
                <w:szCs w:val="22"/>
              </w:rPr>
            </w:pPr>
            <w:r w:rsidRPr="005D3C69">
              <w:rPr>
                <w:color w:val="000000"/>
                <w:sz w:val="22"/>
                <w:szCs w:val="22"/>
              </w:rPr>
              <w:t>Krouwel et al., 2017</w:t>
            </w:r>
          </w:p>
        </w:tc>
        <w:tc>
          <w:tcPr>
            <w:tcW w:w="2440" w:type="dxa"/>
            <w:tcBorders>
              <w:top w:val="nil"/>
              <w:left w:val="nil"/>
              <w:bottom w:val="nil"/>
              <w:right w:val="nil"/>
            </w:tcBorders>
            <w:shd w:val="clear" w:color="auto" w:fill="auto"/>
            <w:noWrap/>
            <w:vAlign w:val="center"/>
            <w:hideMark/>
          </w:tcPr>
          <w:p w14:paraId="00392EB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CC1D0A3" w14:textId="31F0BD86" w:rsidR="009C01E9" w:rsidRPr="005D3C69" w:rsidRDefault="009C01E9" w:rsidP="00446533">
            <w:pPr>
              <w:spacing w:before="240"/>
              <w:rPr>
                <w:color w:val="000000"/>
                <w:sz w:val="22"/>
                <w:szCs w:val="22"/>
              </w:rPr>
            </w:pPr>
            <w:r w:rsidRPr="005D3C69">
              <w:rPr>
                <w:color w:val="000000"/>
                <w:sz w:val="22"/>
                <w:szCs w:val="22"/>
              </w:rPr>
              <w:t xml:space="preserve">Extreme political ideology </w:t>
            </w:r>
            <w:r w:rsidR="00C0624F" w:rsidRPr="005D3C69">
              <w:rPr>
                <w:color w:val="000000"/>
                <w:sz w:val="22"/>
                <w:szCs w:val="22"/>
              </w:rPr>
              <w:t>predicts</w:t>
            </w:r>
            <w:r w:rsidRPr="005D3C69">
              <w:rPr>
                <w:color w:val="000000"/>
                <w:sz w:val="22"/>
                <w:szCs w:val="22"/>
              </w:rPr>
              <w:t xml:space="preserve"> conspiracy beliefs, economic evaluations and political trust</w:t>
            </w:r>
          </w:p>
        </w:tc>
        <w:tc>
          <w:tcPr>
            <w:tcW w:w="3150" w:type="dxa"/>
            <w:gridSpan w:val="7"/>
            <w:tcBorders>
              <w:top w:val="nil"/>
              <w:left w:val="nil"/>
              <w:bottom w:val="nil"/>
              <w:right w:val="nil"/>
            </w:tcBorders>
            <w:shd w:val="clear" w:color="auto" w:fill="auto"/>
            <w:noWrap/>
            <w:vAlign w:val="center"/>
            <w:hideMark/>
          </w:tcPr>
          <w:p w14:paraId="226DD2DD" w14:textId="0B4DC005" w:rsidR="009C01E9" w:rsidRPr="005D3C69" w:rsidRDefault="00C0624F" w:rsidP="00446533">
            <w:pPr>
              <w:spacing w:before="240"/>
              <w:rPr>
                <w:color w:val="000000"/>
                <w:sz w:val="22"/>
                <w:szCs w:val="22"/>
              </w:rPr>
            </w:pPr>
            <w:r w:rsidRPr="005D3C69">
              <w:rPr>
                <w:color w:val="000000"/>
                <w:sz w:val="22"/>
                <w:szCs w:val="22"/>
              </w:rPr>
              <w:t>Participants recruited to an online panel when they took part in a 2010 online voting advice application on the website of Aftonbladet – one of the most widely circulated Swedish newspapers</w:t>
            </w:r>
          </w:p>
        </w:tc>
        <w:tc>
          <w:tcPr>
            <w:tcW w:w="1530" w:type="dxa"/>
            <w:gridSpan w:val="3"/>
            <w:tcBorders>
              <w:top w:val="nil"/>
              <w:left w:val="nil"/>
              <w:bottom w:val="nil"/>
              <w:right w:val="nil"/>
            </w:tcBorders>
            <w:shd w:val="clear" w:color="auto" w:fill="auto"/>
            <w:noWrap/>
            <w:vAlign w:val="center"/>
            <w:hideMark/>
          </w:tcPr>
          <w:p w14:paraId="6A3F1B62" w14:textId="77777777" w:rsidR="009C01E9" w:rsidRPr="005D3C69" w:rsidRDefault="009C01E9" w:rsidP="00446533">
            <w:pPr>
              <w:spacing w:before="240"/>
              <w:jc w:val="center"/>
              <w:rPr>
                <w:color w:val="000000"/>
                <w:sz w:val="22"/>
                <w:szCs w:val="22"/>
              </w:rPr>
            </w:pPr>
            <w:r w:rsidRPr="005D3C69">
              <w:rPr>
                <w:color w:val="000000"/>
                <w:sz w:val="22"/>
                <w:szCs w:val="22"/>
              </w:rPr>
              <w:t>Sweden</w:t>
            </w:r>
          </w:p>
        </w:tc>
        <w:tc>
          <w:tcPr>
            <w:tcW w:w="1380" w:type="dxa"/>
            <w:tcBorders>
              <w:top w:val="nil"/>
              <w:left w:val="nil"/>
              <w:bottom w:val="nil"/>
              <w:right w:val="nil"/>
            </w:tcBorders>
            <w:shd w:val="clear" w:color="auto" w:fill="auto"/>
            <w:noWrap/>
            <w:vAlign w:val="center"/>
            <w:hideMark/>
          </w:tcPr>
          <w:p w14:paraId="120A7A29" w14:textId="77777777" w:rsidR="009C01E9" w:rsidRPr="005D3C69" w:rsidRDefault="009C01E9" w:rsidP="00446533">
            <w:pPr>
              <w:spacing w:before="240"/>
              <w:jc w:val="center"/>
              <w:rPr>
                <w:color w:val="000000"/>
                <w:sz w:val="22"/>
                <w:szCs w:val="22"/>
              </w:rPr>
            </w:pPr>
            <w:r w:rsidRPr="005D3C69">
              <w:rPr>
                <w:color w:val="000000"/>
                <w:sz w:val="22"/>
                <w:szCs w:val="22"/>
              </w:rPr>
              <w:t>3958</w:t>
            </w:r>
          </w:p>
        </w:tc>
      </w:tr>
      <w:tr w:rsidR="009C01E9" w:rsidRPr="005D3C69" w14:paraId="42C0AC8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C548D65" w14:textId="77777777" w:rsidR="009C01E9" w:rsidRPr="005D3C69" w:rsidRDefault="009C01E9" w:rsidP="00446533">
            <w:pPr>
              <w:spacing w:before="240"/>
              <w:rPr>
                <w:color w:val="000000"/>
                <w:sz w:val="22"/>
                <w:szCs w:val="22"/>
              </w:rPr>
            </w:pPr>
            <w:r w:rsidRPr="005D3C69">
              <w:rPr>
                <w:color w:val="000000"/>
                <w:sz w:val="22"/>
                <w:szCs w:val="22"/>
              </w:rPr>
              <w:t>Lahrach &amp; Furnham, 2017</w:t>
            </w:r>
          </w:p>
        </w:tc>
        <w:tc>
          <w:tcPr>
            <w:tcW w:w="2440" w:type="dxa"/>
            <w:tcBorders>
              <w:top w:val="nil"/>
              <w:left w:val="nil"/>
              <w:bottom w:val="nil"/>
              <w:right w:val="nil"/>
            </w:tcBorders>
            <w:shd w:val="clear" w:color="auto" w:fill="auto"/>
            <w:noWrap/>
            <w:vAlign w:val="center"/>
            <w:hideMark/>
          </w:tcPr>
          <w:p w14:paraId="42C1390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9B68E01" w14:textId="3D9171DA" w:rsidR="009C01E9" w:rsidRPr="005D3C69" w:rsidRDefault="00C0624F" w:rsidP="00446533">
            <w:pPr>
              <w:spacing w:before="240"/>
              <w:rPr>
                <w:color w:val="000000"/>
                <w:sz w:val="22"/>
                <w:szCs w:val="22"/>
              </w:rPr>
            </w:pPr>
            <w:r w:rsidRPr="005D3C69">
              <w:rPr>
                <w:color w:val="000000"/>
                <w:sz w:val="22"/>
                <w:szCs w:val="22"/>
              </w:rPr>
              <w:t>Whether Medical Conspiracy Theories, along with other variables (demographics, ideology and health perceptions) are associated with Modern Health Worries</w:t>
            </w:r>
          </w:p>
        </w:tc>
        <w:tc>
          <w:tcPr>
            <w:tcW w:w="3150" w:type="dxa"/>
            <w:gridSpan w:val="7"/>
            <w:tcBorders>
              <w:top w:val="nil"/>
              <w:left w:val="nil"/>
              <w:bottom w:val="nil"/>
              <w:right w:val="nil"/>
            </w:tcBorders>
            <w:shd w:val="clear" w:color="auto" w:fill="auto"/>
            <w:noWrap/>
            <w:vAlign w:val="center"/>
            <w:hideMark/>
          </w:tcPr>
          <w:p w14:paraId="3B726D84" w14:textId="40C33FB6" w:rsidR="009C01E9" w:rsidRPr="005D3C69" w:rsidRDefault="5319C4AF" w:rsidP="00446533">
            <w:pPr>
              <w:spacing w:before="240"/>
              <w:rPr>
                <w:color w:val="000000"/>
                <w:sz w:val="22"/>
                <w:szCs w:val="22"/>
              </w:rPr>
            </w:pPr>
            <w:r w:rsidRPr="5319C4AF">
              <w:rPr>
                <w:color w:val="000000" w:themeColor="text1"/>
                <w:sz w:val="22"/>
                <w:szCs w:val="22"/>
              </w:rPr>
              <w:t>Participants from social network sites, M-Turk (representative of British public)</w:t>
            </w:r>
          </w:p>
        </w:tc>
        <w:tc>
          <w:tcPr>
            <w:tcW w:w="1530" w:type="dxa"/>
            <w:gridSpan w:val="3"/>
            <w:tcBorders>
              <w:top w:val="nil"/>
              <w:left w:val="nil"/>
              <w:bottom w:val="nil"/>
              <w:right w:val="nil"/>
            </w:tcBorders>
            <w:shd w:val="clear" w:color="auto" w:fill="auto"/>
            <w:noWrap/>
            <w:vAlign w:val="center"/>
            <w:hideMark/>
          </w:tcPr>
          <w:p w14:paraId="2FE040CA"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49224512" w14:textId="77777777" w:rsidR="009C01E9" w:rsidRPr="005D3C69" w:rsidRDefault="009C01E9" w:rsidP="00446533">
            <w:pPr>
              <w:spacing w:before="240"/>
              <w:jc w:val="center"/>
              <w:rPr>
                <w:color w:val="000000"/>
                <w:sz w:val="22"/>
                <w:szCs w:val="22"/>
              </w:rPr>
            </w:pPr>
            <w:r w:rsidRPr="005D3C69">
              <w:rPr>
                <w:color w:val="000000"/>
                <w:sz w:val="22"/>
                <w:szCs w:val="22"/>
              </w:rPr>
              <w:t>335</w:t>
            </w:r>
          </w:p>
        </w:tc>
      </w:tr>
      <w:tr w:rsidR="009C01E9" w:rsidRPr="005D3C69" w14:paraId="1B5A22F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4A709C9" w14:textId="77777777" w:rsidR="009C01E9" w:rsidRPr="005D3C69" w:rsidRDefault="009C01E9" w:rsidP="00446533">
            <w:pPr>
              <w:spacing w:before="240"/>
              <w:rPr>
                <w:color w:val="000000"/>
                <w:sz w:val="22"/>
                <w:szCs w:val="22"/>
              </w:rPr>
            </w:pPr>
            <w:r w:rsidRPr="005D3C69">
              <w:rPr>
                <w:color w:val="000000"/>
                <w:sz w:val="22"/>
                <w:szCs w:val="22"/>
              </w:rPr>
              <w:t>Lamberty &amp; Imhoff, 2018</w:t>
            </w:r>
          </w:p>
        </w:tc>
        <w:tc>
          <w:tcPr>
            <w:tcW w:w="2440" w:type="dxa"/>
            <w:tcBorders>
              <w:top w:val="nil"/>
              <w:left w:val="nil"/>
              <w:bottom w:val="nil"/>
              <w:right w:val="nil"/>
            </w:tcBorders>
            <w:shd w:val="clear" w:color="auto" w:fill="auto"/>
            <w:noWrap/>
            <w:vAlign w:val="center"/>
            <w:hideMark/>
          </w:tcPr>
          <w:p w14:paraId="472F48F3"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C0E5F86" w14:textId="092896A2" w:rsidR="009C01E9" w:rsidRPr="005D3C69" w:rsidRDefault="5319C4AF" w:rsidP="00446533">
            <w:pPr>
              <w:spacing w:before="240"/>
              <w:rPr>
                <w:color w:val="000000"/>
                <w:sz w:val="22"/>
                <w:szCs w:val="22"/>
              </w:rPr>
            </w:pPr>
            <w:r w:rsidRPr="5319C4AF">
              <w:rPr>
                <w:color w:val="000000" w:themeColor="text1"/>
                <w:sz w:val="22"/>
                <w:szCs w:val="22"/>
              </w:rPr>
              <w:t>Underpinning psychological processes that determine medical choices (medical conspiracies)</w:t>
            </w:r>
          </w:p>
        </w:tc>
        <w:tc>
          <w:tcPr>
            <w:tcW w:w="3150" w:type="dxa"/>
            <w:gridSpan w:val="7"/>
            <w:tcBorders>
              <w:top w:val="nil"/>
              <w:left w:val="nil"/>
              <w:bottom w:val="nil"/>
              <w:right w:val="nil"/>
            </w:tcBorders>
            <w:shd w:val="clear" w:color="auto" w:fill="auto"/>
            <w:noWrap/>
            <w:vAlign w:val="center"/>
            <w:hideMark/>
          </w:tcPr>
          <w:p w14:paraId="4E73A24C" w14:textId="0F32E883" w:rsidR="009C01E9" w:rsidRPr="005D3C69" w:rsidRDefault="5319C4AF" w:rsidP="00446533">
            <w:pPr>
              <w:spacing w:before="240"/>
              <w:rPr>
                <w:color w:val="000000"/>
                <w:sz w:val="22"/>
                <w:szCs w:val="22"/>
              </w:rPr>
            </w:pPr>
            <w:r w:rsidRPr="5319C4AF">
              <w:rPr>
                <w:color w:val="000000" w:themeColor="text1"/>
                <w:sz w:val="22"/>
                <w:szCs w:val="22"/>
              </w:rPr>
              <w:t>1a: volunteers from social networks in Germany, 1b: us M-Turk, 2, 3: Germans on social networks, emails, and bulletins</w:t>
            </w:r>
          </w:p>
        </w:tc>
        <w:tc>
          <w:tcPr>
            <w:tcW w:w="1530" w:type="dxa"/>
            <w:gridSpan w:val="3"/>
            <w:tcBorders>
              <w:top w:val="nil"/>
              <w:left w:val="nil"/>
              <w:bottom w:val="nil"/>
              <w:right w:val="nil"/>
            </w:tcBorders>
            <w:shd w:val="clear" w:color="auto" w:fill="auto"/>
            <w:noWrap/>
            <w:vAlign w:val="center"/>
            <w:hideMark/>
          </w:tcPr>
          <w:p w14:paraId="452618F2" w14:textId="50028992" w:rsidR="009C01E9" w:rsidRPr="005D3C69" w:rsidRDefault="009C01E9" w:rsidP="00446533">
            <w:pPr>
              <w:spacing w:before="240"/>
              <w:jc w:val="center"/>
              <w:rPr>
                <w:color w:val="000000"/>
                <w:sz w:val="22"/>
                <w:szCs w:val="22"/>
              </w:rPr>
            </w:pPr>
            <w:r w:rsidRPr="005D3C69">
              <w:rPr>
                <w:color w:val="000000"/>
                <w:sz w:val="22"/>
                <w:szCs w:val="22"/>
              </w:rPr>
              <w:t>Germany, us</w:t>
            </w:r>
          </w:p>
        </w:tc>
        <w:tc>
          <w:tcPr>
            <w:tcW w:w="1380" w:type="dxa"/>
            <w:tcBorders>
              <w:top w:val="nil"/>
              <w:left w:val="nil"/>
              <w:bottom w:val="nil"/>
              <w:right w:val="nil"/>
            </w:tcBorders>
            <w:shd w:val="clear" w:color="auto" w:fill="auto"/>
            <w:noWrap/>
            <w:vAlign w:val="center"/>
            <w:hideMark/>
          </w:tcPr>
          <w:p w14:paraId="6197E5DC" w14:textId="77777777" w:rsidR="009C01E9" w:rsidRPr="005D3C69" w:rsidRDefault="009C01E9" w:rsidP="00446533">
            <w:pPr>
              <w:spacing w:before="240"/>
              <w:jc w:val="center"/>
              <w:rPr>
                <w:color w:val="000000"/>
                <w:sz w:val="22"/>
                <w:szCs w:val="22"/>
              </w:rPr>
            </w:pPr>
            <w:r w:rsidRPr="005D3C69">
              <w:rPr>
                <w:color w:val="000000"/>
                <w:sz w:val="22"/>
                <w:szCs w:val="22"/>
              </w:rPr>
              <w:t>1a: 392, 1b: 204, 2: 185, 3: 239</w:t>
            </w:r>
          </w:p>
        </w:tc>
      </w:tr>
      <w:tr w:rsidR="009C01E9" w:rsidRPr="005D3C69" w14:paraId="16A1E0B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BFCCCE6" w14:textId="77777777" w:rsidR="009C01E9" w:rsidRPr="005D3C69" w:rsidRDefault="009C01E9" w:rsidP="00446533">
            <w:pPr>
              <w:spacing w:before="240"/>
              <w:rPr>
                <w:color w:val="000000"/>
                <w:sz w:val="22"/>
                <w:szCs w:val="22"/>
              </w:rPr>
            </w:pPr>
            <w:r w:rsidRPr="005D3C69">
              <w:rPr>
                <w:color w:val="000000"/>
                <w:sz w:val="22"/>
                <w:szCs w:val="22"/>
              </w:rPr>
              <w:t>Lamberty et al., 2018</w:t>
            </w:r>
          </w:p>
        </w:tc>
        <w:tc>
          <w:tcPr>
            <w:tcW w:w="2440" w:type="dxa"/>
            <w:tcBorders>
              <w:top w:val="nil"/>
              <w:left w:val="nil"/>
              <w:bottom w:val="nil"/>
              <w:right w:val="nil"/>
            </w:tcBorders>
            <w:shd w:val="clear" w:color="auto" w:fill="auto"/>
            <w:noWrap/>
            <w:vAlign w:val="center"/>
            <w:hideMark/>
          </w:tcPr>
          <w:p w14:paraId="5C4D8BF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5FF58AD" w14:textId="77777777" w:rsidR="009C01E9" w:rsidRPr="005D3C69" w:rsidRDefault="009C01E9" w:rsidP="00446533">
            <w:pPr>
              <w:spacing w:before="240"/>
              <w:rPr>
                <w:color w:val="000000"/>
                <w:sz w:val="22"/>
                <w:szCs w:val="22"/>
              </w:rPr>
            </w:pPr>
            <w:r w:rsidRPr="005D3C69">
              <w:rPr>
                <w:color w:val="000000"/>
                <w:sz w:val="22"/>
                <w:szCs w:val="22"/>
              </w:rPr>
              <w:t>Conspiracy beliefs and hindsight perspective after the 2016 US general election</w:t>
            </w:r>
          </w:p>
        </w:tc>
        <w:tc>
          <w:tcPr>
            <w:tcW w:w="3150" w:type="dxa"/>
            <w:gridSpan w:val="7"/>
            <w:tcBorders>
              <w:top w:val="nil"/>
              <w:left w:val="nil"/>
              <w:bottom w:val="nil"/>
              <w:right w:val="nil"/>
            </w:tcBorders>
            <w:shd w:val="clear" w:color="auto" w:fill="auto"/>
            <w:noWrap/>
            <w:vAlign w:val="center"/>
            <w:hideMark/>
          </w:tcPr>
          <w:p w14:paraId="4FF9A56F" w14:textId="77777777" w:rsidR="009C01E9" w:rsidRPr="005D3C69" w:rsidRDefault="009C01E9" w:rsidP="00446533">
            <w:pPr>
              <w:spacing w:before="240"/>
              <w:rPr>
                <w:color w:val="000000"/>
                <w:sz w:val="22"/>
                <w:szCs w:val="22"/>
              </w:rPr>
            </w:pPr>
            <w:r w:rsidRPr="005D3C69">
              <w:rPr>
                <w:color w:val="000000"/>
                <w:sz w:val="22"/>
                <w:szCs w:val="22"/>
              </w:rPr>
              <w:t>Voluntary online survey, link on websites and social network</w:t>
            </w:r>
          </w:p>
        </w:tc>
        <w:tc>
          <w:tcPr>
            <w:tcW w:w="1530" w:type="dxa"/>
            <w:gridSpan w:val="3"/>
            <w:tcBorders>
              <w:top w:val="nil"/>
              <w:left w:val="nil"/>
              <w:bottom w:val="nil"/>
              <w:right w:val="nil"/>
            </w:tcBorders>
            <w:shd w:val="clear" w:color="auto" w:fill="auto"/>
            <w:noWrap/>
            <w:vAlign w:val="center"/>
            <w:hideMark/>
          </w:tcPr>
          <w:p w14:paraId="374C8331"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D51CFE9" w14:textId="77777777" w:rsidR="009C01E9" w:rsidRPr="005D3C69" w:rsidRDefault="009C01E9" w:rsidP="00446533">
            <w:pPr>
              <w:spacing w:before="240"/>
              <w:jc w:val="center"/>
              <w:rPr>
                <w:color w:val="000000"/>
                <w:sz w:val="22"/>
                <w:szCs w:val="22"/>
              </w:rPr>
            </w:pPr>
            <w:r w:rsidRPr="005D3C69">
              <w:rPr>
                <w:color w:val="000000"/>
                <w:sz w:val="22"/>
                <w:szCs w:val="22"/>
              </w:rPr>
              <w:t>173</w:t>
            </w:r>
          </w:p>
        </w:tc>
      </w:tr>
      <w:tr w:rsidR="009C01E9" w:rsidRPr="005D3C69" w14:paraId="27FB660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B364908" w14:textId="77777777" w:rsidR="009C01E9" w:rsidRPr="005D3C69" w:rsidRDefault="009C01E9" w:rsidP="00446533">
            <w:pPr>
              <w:spacing w:before="240"/>
              <w:rPr>
                <w:color w:val="000000"/>
                <w:sz w:val="22"/>
                <w:szCs w:val="22"/>
              </w:rPr>
            </w:pPr>
            <w:r w:rsidRPr="005D3C69">
              <w:rPr>
                <w:color w:val="000000"/>
                <w:sz w:val="22"/>
                <w:szCs w:val="22"/>
              </w:rPr>
              <w:lastRenderedPageBreak/>
              <w:t>Lantian et al., 2016</w:t>
            </w:r>
          </w:p>
        </w:tc>
        <w:tc>
          <w:tcPr>
            <w:tcW w:w="2440" w:type="dxa"/>
            <w:tcBorders>
              <w:top w:val="nil"/>
              <w:left w:val="nil"/>
              <w:bottom w:val="nil"/>
              <w:right w:val="nil"/>
            </w:tcBorders>
            <w:shd w:val="clear" w:color="auto" w:fill="auto"/>
            <w:noWrap/>
            <w:vAlign w:val="center"/>
            <w:hideMark/>
          </w:tcPr>
          <w:p w14:paraId="4C9CAA79" w14:textId="77777777" w:rsidR="009C01E9" w:rsidRPr="005D3C69" w:rsidRDefault="009C01E9" w:rsidP="00446533">
            <w:pPr>
              <w:spacing w:before="240"/>
              <w:rPr>
                <w:color w:val="000000"/>
                <w:sz w:val="22"/>
                <w:szCs w:val="22"/>
              </w:rPr>
            </w:pPr>
            <w:r w:rsidRPr="005D3C69">
              <w:rPr>
                <w:color w:val="000000"/>
                <w:sz w:val="22"/>
                <w:szCs w:val="22"/>
              </w:rPr>
              <w:t>Scale construction</w:t>
            </w:r>
          </w:p>
        </w:tc>
        <w:tc>
          <w:tcPr>
            <w:tcW w:w="3870" w:type="dxa"/>
            <w:gridSpan w:val="6"/>
            <w:tcBorders>
              <w:top w:val="nil"/>
              <w:left w:val="nil"/>
              <w:bottom w:val="nil"/>
              <w:right w:val="nil"/>
            </w:tcBorders>
            <w:shd w:val="clear" w:color="auto" w:fill="auto"/>
            <w:noWrap/>
            <w:vAlign w:val="center"/>
            <w:hideMark/>
          </w:tcPr>
          <w:p w14:paraId="3144B362" w14:textId="095C2BF4" w:rsidR="009C01E9" w:rsidRPr="005D3C69" w:rsidRDefault="009C01E9" w:rsidP="00446533">
            <w:pPr>
              <w:spacing w:before="240"/>
              <w:rPr>
                <w:color w:val="000000"/>
                <w:sz w:val="22"/>
                <w:szCs w:val="22"/>
              </w:rPr>
            </w:pPr>
            <w:r w:rsidRPr="005D3C69">
              <w:rPr>
                <w:color w:val="000000"/>
                <w:sz w:val="22"/>
                <w:szCs w:val="22"/>
              </w:rPr>
              <w:t>A single-item scale to measure people’s general tendency to believe in conspiracy theories</w:t>
            </w:r>
          </w:p>
        </w:tc>
        <w:tc>
          <w:tcPr>
            <w:tcW w:w="3150" w:type="dxa"/>
            <w:gridSpan w:val="7"/>
            <w:tcBorders>
              <w:top w:val="nil"/>
              <w:left w:val="nil"/>
              <w:bottom w:val="nil"/>
              <w:right w:val="nil"/>
            </w:tcBorders>
            <w:shd w:val="clear" w:color="auto" w:fill="auto"/>
            <w:noWrap/>
            <w:vAlign w:val="center"/>
            <w:hideMark/>
          </w:tcPr>
          <w:p w14:paraId="33A27EC2" w14:textId="45B56D88" w:rsidR="009C01E9" w:rsidRPr="005D3C69" w:rsidRDefault="5319C4AF" w:rsidP="00446533">
            <w:pPr>
              <w:spacing w:before="240"/>
              <w:rPr>
                <w:color w:val="000000"/>
                <w:sz w:val="22"/>
                <w:szCs w:val="22"/>
              </w:rPr>
            </w:pPr>
            <w:r w:rsidRPr="5319C4AF">
              <w:rPr>
                <w:color w:val="000000" w:themeColor="text1"/>
                <w:sz w:val="22"/>
                <w:szCs w:val="22"/>
              </w:rPr>
              <w:t>1: students from a master’s course in education, 2: US M-Turk, 3: French psychology undergraduates</w:t>
            </w:r>
          </w:p>
        </w:tc>
        <w:tc>
          <w:tcPr>
            <w:tcW w:w="1530" w:type="dxa"/>
            <w:gridSpan w:val="3"/>
            <w:tcBorders>
              <w:top w:val="nil"/>
              <w:left w:val="nil"/>
              <w:bottom w:val="nil"/>
              <w:right w:val="nil"/>
            </w:tcBorders>
            <w:shd w:val="clear" w:color="auto" w:fill="auto"/>
            <w:noWrap/>
            <w:vAlign w:val="center"/>
            <w:hideMark/>
          </w:tcPr>
          <w:p w14:paraId="7BE5AF3D" w14:textId="7504C9DB" w:rsidR="009C01E9" w:rsidRPr="005D3C69" w:rsidRDefault="009C01E9" w:rsidP="00446533">
            <w:pPr>
              <w:spacing w:before="240"/>
              <w:jc w:val="center"/>
              <w:rPr>
                <w:color w:val="000000"/>
                <w:sz w:val="22"/>
                <w:szCs w:val="22"/>
              </w:rPr>
            </w:pPr>
            <w:r w:rsidRPr="005D3C69">
              <w:rPr>
                <w:color w:val="000000"/>
                <w:sz w:val="22"/>
                <w:szCs w:val="22"/>
              </w:rPr>
              <w:t xml:space="preserve">Us, </w:t>
            </w:r>
            <w:r w:rsidR="00C0624F" w:rsidRPr="005D3C69">
              <w:rPr>
                <w:color w:val="000000"/>
                <w:sz w:val="22"/>
                <w:szCs w:val="22"/>
              </w:rPr>
              <w:t>France</w:t>
            </w:r>
          </w:p>
        </w:tc>
        <w:tc>
          <w:tcPr>
            <w:tcW w:w="1380" w:type="dxa"/>
            <w:tcBorders>
              <w:top w:val="nil"/>
              <w:left w:val="nil"/>
              <w:bottom w:val="nil"/>
              <w:right w:val="nil"/>
            </w:tcBorders>
            <w:shd w:val="clear" w:color="auto" w:fill="auto"/>
            <w:noWrap/>
            <w:vAlign w:val="center"/>
            <w:hideMark/>
          </w:tcPr>
          <w:p w14:paraId="3580C467" w14:textId="77777777" w:rsidR="009C01E9" w:rsidRPr="005D3C69" w:rsidRDefault="009C01E9" w:rsidP="00446533">
            <w:pPr>
              <w:spacing w:before="240"/>
              <w:jc w:val="center"/>
              <w:rPr>
                <w:color w:val="000000"/>
                <w:sz w:val="22"/>
                <w:szCs w:val="22"/>
              </w:rPr>
            </w:pPr>
            <w:r w:rsidRPr="005D3C69">
              <w:rPr>
                <w:color w:val="000000"/>
                <w:sz w:val="22"/>
                <w:szCs w:val="22"/>
              </w:rPr>
              <w:t>1: 152, 2: 292, 3: 111</w:t>
            </w:r>
          </w:p>
        </w:tc>
      </w:tr>
      <w:tr w:rsidR="009C01E9" w:rsidRPr="005D3C69" w14:paraId="6E6B16C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28606BD" w14:textId="77777777" w:rsidR="009C01E9" w:rsidRPr="005D3C69" w:rsidRDefault="009C01E9" w:rsidP="00446533">
            <w:pPr>
              <w:spacing w:before="240"/>
              <w:rPr>
                <w:color w:val="000000"/>
                <w:sz w:val="22"/>
                <w:szCs w:val="22"/>
              </w:rPr>
            </w:pPr>
            <w:r w:rsidRPr="005D3C69">
              <w:rPr>
                <w:color w:val="000000"/>
                <w:sz w:val="22"/>
                <w:szCs w:val="22"/>
              </w:rPr>
              <w:t>Lantian et al., 2017</w:t>
            </w:r>
          </w:p>
        </w:tc>
        <w:tc>
          <w:tcPr>
            <w:tcW w:w="2440" w:type="dxa"/>
            <w:tcBorders>
              <w:top w:val="nil"/>
              <w:left w:val="nil"/>
              <w:bottom w:val="nil"/>
              <w:right w:val="nil"/>
            </w:tcBorders>
            <w:shd w:val="clear" w:color="auto" w:fill="auto"/>
            <w:noWrap/>
            <w:vAlign w:val="center"/>
            <w:hideMark/>
          </w:tcPr>
          <w:p w14:paraId="1ABD6597" w14:textId="77777777" w:rsidR="009C01E9" w:rsidRPr="005D3C69" w:rsidRDefault="009C01E9" w:rsidP="00446533">
            <w:pPr>
              <w:spacing w:before="240"/>
              <w:rPr>
                <w:color w:val="000000"/>
                <w:sz w:val="22"/>
                <w:szCs w:val="22"/>
              </w:rPr>
            </w:pPr>
            <w:r w:rsidRPr="005D3C69">
              <w:rPr>
                <w:color w:val="000000"/>
                <w:sz w:val="22"/>
                <w:szCs w:val="22"/>
              </w:rPr>
              <w:t>Survey, experiment</w:t>
            </w:r>
          </w:p>
        </w:tc>
        <w:tc>
          <w:tcPr>
            <w:tcW w:w="3870" w:type="dxa"/>
            <w:gridSpan w:val="6"/>
            <w:tcBorders>
              <w:top w:val="nil"/>
              <w:left w:val="nil"/>
              <w:bottom w:val="nil"/>
              <w:right w:val="nil"/>
            </w:tcBorders>
            <w:shd w:val="clear" w:color="auto" w:fill="auto"/>
            <w:noWrap/>
            <w:vAlign w:val="center"/>
            <w:hideMark/>
          </w:tcPr>
          <w:p w14:paraId="6EEF1F1B" w14:textId="7383A58F" w:rsidR="009C01E9" w:rsidRPr="005D3C69" w:rsidRDefault="009C01E9" w:rsidP="00446533">
            <w:pPr>
              <w:spacing w:before="240"/>
              <w:rPr>
                <w:color w:val="000000"/>
                <w:sz w:val="22"/>
                <w:szCs w:val="22"/>
              </w:rPr>
            </w:pPr>
            <w:r w:rsidRPr="005D3C69">
              <w:rPr>
                <w:color w:val="000000"/>
                <w:sz w:val="22"/>
                <w:szCs w:val="22"/>
              </w:rPr>
              <w:t>Whether belief in conspiracy theories satisfy people’s need for uniqueness</w:t>
            </w:r>
          </w:p>
        </w:tc>
        <w:tc>
          <w:tcPr>
            <w:tcW w:w="3150" w:type="dxa"/>
            <w:gridSpan w:val="7"/>
            <w:tcBorders>
              <w:top w:val="nil"/>
              <w:left w:val="nil"/>
              <w:bottom w:val="nil"/>
              <w:right w:val="nil"/>
            </w:tcBorders>
            <w:shd w:val="clear" w:color="auto" w:fill="auto"/>
            <w:noWrap/>
            <w:vAlign w:val="center"/>
            <w:hideMark/>
          </w:tcPr>
          <w:p w14:paraId="66893310" w14:textId="56BFEE38" w:rsidR="009C01E9" w:rsidRPr="005D3C69" w:rsidRDefault="5319C4AF" w:rsidP="00446533">
            <w:pPr>
              <w:spacing w:before="240"/>
              <w:rPr>
                <w:color w:val="000000"/>
                <w:sz w:val="22"/>
                <w:szCs w:val="22"/>
              </w:rPr>
            </w:pPr>
            <w:r w:rsidRPr="5319C4AF">
              <w:rPr>
                <w:color w:val="000000" w:themeColor="text1"/>
                <w:sz w:val="22"/>
                <w:szCs w:val="22"/>
              </w:rPr>
              <w:t>1: online study (open science framework), 2: US M-Turk, 3: French psychology undergraduates, 4: email lists and French sites</w:t>
            </w:r>
          </w:p>
        </w:tc>
        <w:tc>
          <w:tcPr>
            <w:tcW w:w="1530" w:type="dxa"/>
            <w:gridSpan w:val="3"/>
            <w:tcBorders>
              <w:top w:val="nil"/>
              <w:left w:val="nil"/>
              <w:bottom w:val="nil"/>
              <w:right w:val="nil"/>
            </w:tcBorders>
            <w:shd w:val="clear" w:color="auto" w:fill="auto"/>
            <w:noWrap/>
            <w:vAlign w:val="center"/>
            <w:hideMark/>
          </w:tcPr>
          <w:p w14:paraId="3878C827" w14:textId="06C3269A" w:rsidR="009C01E9" w:rsidRPr="005D3C69" w:rsidRDefault="009C01E9" w:rsidP="00446533">
            <w:pPr>
              <w:spacing w:before="240"/>
              <w:jc w:val="center"/>
              <w:rPr>
                <w:color w:val="000000"/>
                <w:sz w:val="22"/>
                <w:szCs w:val="22"/>
              </w:rPr>
            </w:pPr>
            <w:r w:rsidRPr="005D3C69">
              <w:rPr>
                <w:color w:val="000000"/>
                <w:sz w:val="22"/>
                <w:szCs w:val="22"/>
              </w:rPr>
              <w:t>France, us</w:t>
            </w:r>
          </w:p>
        </w:tc>
        <w:tc>
          <w:tcPr>
            <w:tcW w:w="1380" w:type="dxa"/>
            <w:tcBorders>
              <w:top w:val="nil"/>
              <w:left w:val="nil"/>
              <w:bottom w:val="nil"/>
              <w:right w:val="nil"/>
            </w:tcBorders>
            <w:shd w:val="clear" w:color="auto" w:fill="auto"/>
            <w:noWrap/>
            <w:vAlign w:val="center"/>
            <w:hideMark/>
          </w:tcPr>
          <w:p w14:paraId="0CA343C2" w14:textId="77777777" w:rsidR="009C01E9" w:rsidRPr="005D3C69" w:rsidRDefault="009C01E9" w:rsidP="00446533">
            <w:pPr>
              <w:spacing w:before="240"/>
              <w:jc w:val="center"/>
              <w:rPr>
                <w:color w:val="000000"/>
                <w:sz w:val="22"/>
                <w:szCs w:val="22"/>
              </w:rPr>
            </w:pPr>
            <w:r w:rsidRPr="005D3C69">
              <w:rPr>
                <w:color w:val="000000"/>
                <w:sz w:val="22"/>
                <w:szCs w:val="22"/>
              </w:rPr>
              <w:t>200, 217, 223, 402</w:t>
            </w:r>
          </w:p>
        </w:tc>
      </w:tr>
      <w:tr w:rsidR="009C01E9" w:rsidRPr="005D3C69" w14:paraId="67E9DF9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D56D8EB" w14:textId="77777777" w:rsidR="009C01E9" w:rsidRPr="005D3C69" w:rsidRDefault="009C01E9" w:rsidP="00446533">
            <w:pPr>
              <w:spacing w:before="240"/>
              <w:rPr>
                <w:color w:val="000000"/>
                <w:sz w:val="22"/>
                <w:szCs w:val="22"/>
              </w:rPr>
            </w:pPr>
            <w:r w:rsidRPr="005D3C69">
              <w:rPr>
                <w:color w:val="000000"/>
                <w:sz w:val="22"/>
                <w:szCs w:val="22"/>
              </w:rPr>
              <w:t>Lantian et al., 2018</w:t>
            </w:r>
          </w:p>
        </w:tc>
        <w:tc>
          <w:tcPr>
            <w:tcW w:w="2440" w:type="dxa"/>
            <w:tcBorders>
              <w:top w:val="nil"/>
              <w:left w:val="nil"/>
              <w:bottom w:val="nil"/>
              <w:right w:val="nil"/>
            </w:tcBorders>
            <w:shd w:val="clear" w:color="auto" w:fill="auto"/>
            <w:noWrap/>
            <w:vAlign w:val="center"/>
            <w:hideMark/>
          </w:tcPr>
          <w:p w14:paraId="27CC816B"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6B8DBBBD" w14:textId="77777777" w:rsidR="009C01E9" w:rsidRPr="005D3C69" w:rsidRDefault="009C01E9" w:rsidP="00446533">
            <w:pPr>
              <w:spacing w:before="240"/>
              <w:rPr>
                <w:color w:val="000000"/>
                <w:sz w:val="22"/>
                <w:szCs w:val="22"/>
              </w:rPr>
            </w:pPr>
            <w:r w:rsidRPr="005D3C69">
              <w:rPr>
                <w:color w:val="000000"/>
                <w:sz w:val="22"/>
                <w:szCs w:val="22"/>
              </w:rPr>
              <w:t>Can conspiracy theories be a source of social stigma (Charlie Hebdo shooting)</w:t>
            </w:r>
          </w:p>
        </w:tc>
        <w:tc>
          <w:tcPr>
            <w:tcW w:w="3150" w:type="dxa"/>
            <w:gridSpan w:val="7"/>
            <w:tcBorders>
              <w:top w:val="nil"/>
              <w:left w:val="nil"/>
              <w:bottom w:val="nil"/>
              <w:right w:val="nil"/>
            </w:tcBorders>
            <w:shd w:val="clear" w:color="auto" w:fill="auto"/>
            <w:noWrap/>
            <w:vAlign w:val="center"/>
            <w:hideMark/>
          </w:tcPr>
          <w:p w14:paraId="376821A5" w14:textId="77777777" w:rsidR="009C01E9" w:rsidRPr="005D3C69" w:rsidRDefault="009C01E9" w:rsidP="00446533">
            <w:pPr>
              <w:spacing w:before="240"/>
              <w:rPr>
                <w:color w:val="000000"/>
                <w:sz w:val="22"/>
                <w:szCs w:val="22"/>
              </w:rPr>
            </w:pPr>
            <w:r w:rsidRPr="005D3C69">
              <w:rPr>
                <w:color w:val="000000"/>
                <w:sz w:val="22"/>
                <w:szCs w:val="22"/>
              </w:rPr>
              <w:t>French internet users from various platforms</w:t>
            </w:r>
          </w:p>
        </w:tc>
        <w:tc>
          <w:tcPr>
            <w:tcW w:w="1530" w:type="dxa"/>
            <w:gridSpan w:val="3"/>
            <w:tcBorders>
              <w:top w:val="nil"/>
              <w:left w:val="nil"/>
              <w:bottom w:val="nil"/>
              <w:right w:val="nil"/>
            </w:tcBorders>
            <w:shd w:val="clear" w:color="auto" w:fill="auto"/>
            <w:noWrap/>
            <w:vAlign w:val="center"/>
            <w:hideMark/>
          </w:tcPr>
          <w:p w14:paraId="30DF84A5" w14:textId="77777777" w:rsidR="009C01E9" w:rsidRPr="005D3C69" w:rsidRDefault="009C01E9" w:rsidP="00446533">
            <w:pPr>
              <w:spacing w:before="240"/>
              <w:jc w:val="center"/>
              <w:rPr>
                <w:color w:val="000000"/>
                <w:sz w:val="22"/>
                <w:szCs w:val="22"/>
              </w:rPr>
            </w:pPr>
            <w:r w:rsidRPr="005D3C69">
              <w:rPr>
                <w:color w:val="000000"/>
                <w:sz w:val="22"/>
                <w:szCs w:val="22"/>
              </w:rPr>
              <w:t>France</w:t>
            </w:r>
          </w:p>
        </w:tc>
        <w:tc>
          <w:tcPr>
            <w:tcW w:w="1380" w:type="dxa"/>
            <w:tcBorders>
              <w:top w:val="nil"/>
              <w:left w:val="nil"/>
              <w:bottom w:val="nil"/>
              <w:right w:val="nil"/>
            </w:tcBorders>
            <w:shd w:val="clear" w:color="auto" w:fill="auto"/>
            <w:noWrap/>
            <w:vAlign w:val="center"/>
            <w:hideMark/>
          </w:tcPr>
          <w:p w14:paraId="09F06F48" w14:textId="77777777" w:rsidR="009C01E9" w:rsidRPr="005D3C69" w:rsidRDefault="009C01E9" w:rsidP="00446533">
            <w:pPr>
              <w:spacing w:before="240"/>
              <w:jc w:val="center"/>
              <w:rPr>
                <w:color w:val="000000"/>
                <w:sz w:val="22"/>
                <w:szCs w:val="22"/>
              </w:rPr>
            </w:pPr>
            <w:r w:rsidRPr="005D3C69">
              <w:rPr>
                <w:color w:val="000000"/>
                <w:sz w:val="22"/>
                <w:szCs w:val="22"/>
              </w:rPr>
              <w:t>151, 145</w:t>
            </w:r>
          </w:p>
        </w:tc>
      </w:tr>
      <w:tr w:rsidR="009C01E9" w:rsidRPr="005D3C69" w14:paraId="6EBF615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2348EA9" w14:textId="462D9ED4" w:rsidR="009C01E9" w:rsidRPr="005D3C69" w:rsidRDefault="009C01E9" w:rsidP="00446533">
            <w:pPr>
              <w:spacing w:before="240"/>
              <w:rPr>
                <w:color w:val="000000"/>
                <w:sz w:val="22"/>
                <w:szCs w:val="22"/>
              </w:rPr>
            </w:pPr>
            <w:r w:rsidRPr="005D3C69">
              <w:rPr>
                <w:color w:val="000000"/>
                <w:sz w:val="22"/>
                <w:szCs w:val="22"/>
              </w:rPr>
              <w:t>L</w:t>
            </w:r>
            <w:r w:rsidR="00B637ED">
              <w:rPr>
                <w:color w:val="000000"/>
                <w:sz w:val="22"/>
                <w:szCs w:val="22"/>
              </w:rPr>
              <w:t>e</w:t>
            </w:r>
            <w:r w:rsidRPr="005D3C69">
              <w:rPr>
                <w:color w:val="000000"/>
                <w:sz w:val="22"/>
                <w:szCs w:val="22"/>
              </w:rPr>
              <w:t>wandowsky et al., 2013</w:t>
            </w:r>
          </w:p>
        </w:tc>
        <w:tc>
          <w:tcPr>
            <w:tcW w:w="2440" w:type="dxa"/>
            <w:tcBorders>
              <w:top w:val="nil"/>
              <w:left w:val="nil"/>
              <w:bottom w:val="nil"/>
              <w:right w:val="nil"/>
            </w:tcBorders>
            <w:shd w:val="clear" w:color="auto" w:fill="auto"/>
            <w:noWrap/>
            <w:vAlign w:val="center"/>
            <w:hideMark/>
          </w:tcPr>
          <w:p w14:paraId="0551B035"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9E18752" w14:textId="0915AF63" w:rsidR="009C01E9" w:rsidRPr="005D3C69" w:rsidRDefault="009C01E9" w:rsidP="00446533">
            <w:pPr>
              <w:spacing w:before="240"/>
              <w:rPr>
                <w:color w:val="000000"/>
                <w:sz w:val="22"/>
                <w:szCs w:val="22"/>
              </w:rPr>
            </w:pPr>
            <w:r w:rsidRPr="005D3C69">
              <w:rPr>
                <w:color w:val="000000"/>
                <w:sz w:val="22"/>
                <w:szCs w:val="22"/>
              </w:rPr>
              <w:t>Variables underlying acceptance and rejection of climate science (</w:t>
            </w:r>
            <w:r w:rsidR="00C0624F" w:rsidRPr="005D3C69">
              <w:rPr>
                <w:color w:val="000000"/>
                <w:sz w:val="22"/>
                <w:szCs w:val="22"/>
              </w:rPr>
              <w:t>moon landing</w:t>
            </w:r>
            <w:r w:rsidRPr="005D3C69">
              <w:rPr>
                <w:color w:val="000000"/>
                <w:sz w:val="22"/>
                <w:szCs w:val="22"/>
              </w:rPr>
              <w:t xml:space="preserve"> and climate change conspiracies, and others)</w:t>
            </w:r>
          </w:p>
        </w:tc>
        <w:tc>
          <w:tcPr>
            <w:tcW w:w="3150" w:type="dxa"/>
            <w:gridSpan w:val="7"/>
            <w:tcBorders>
              <w:top w:val="nil"/>
              <w:left w:val="nil"/>
              <w:bottom w:val="nil"/>
              <w:right w:val="nil"/>
            </w:tcBorders>
            <w:shd w:val="clear" w:color="auto" w:fill="auto"/>
            <w:noWrap/>
            <w:vAlign w:val="center"/>
            <w:hideMark/>
          </w:tcPr>
          <w:p w14:paraId="4C1112C1" w14:textId="0FC98A05" w:rsidR="009C01E9" w:rsidRPr="005D3C69" w:rsidRDefault="009C01E9" w:rsidP="00446533">
            <w:pPr>
              <w:spacing w:before="240"/>
              <w:rPr>
                <w:color w:val="000000"/>
                <w:sz w:val="22"/>
                <w:szCs w:val="22"/>
              </w:rPr>
            </w:pPr>
            <w:r w:rsidRPr="005D3C69">
              <w:rPr>
                <w:color w:val="000000"/>
                <w:sz w:val="22"/>
                <w:szCs w:val="22"/>
              </w:rPr>
              <w:t>Visitors to climate blogs</w:t>
            </w:r>
          </w:p>
        </w:tc>
        <w:tc>
          <w:tcPr>
            <w:tcW w:w="1530" w:type="dxa"/>
            <w:gridSpan w:val="3"/>
            <w:tcBorders>
              <w:top w:val="nil"/>
              <w:left w:val="nil"/>
              <w:bottom w:val="nil"/>
              <w:right w:val="nil"/>
            </w:tcBorders>
            <w:shd w:val="clear" w:color="auto" w:fill="auto"/>
            <w:noWrap/>
            <w:vAlign w:val="center"/>
            <w:hideMark/>
          </w:tcPr>
          <w:p w14:paraId="46095845" w14:textId="2102F00A"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F8C26F4" w14:textId="77777777" w:rsidR="009C01E9" w:rsidRPr="005D3C69" w:rsidRDefault="009C01E9" w:rsidP="00446533">
            <w:pPr>
              <w:spacing w:before="240"/>
              <w:jc w:val="center"/>
              <w:rPr>
                <w:color w:val="000000"/>
                <w:sz w:val="22"/>
                <w:szCs w:val="22"/>
              </w:rPr>
            </w:pPr>
            <w:r w:rsidRPr="005D3C69">
              <w:rPr>
                <w:color w:val="000000"/>
                <w:sz w:val="22"/>
                <w:szCs w:val="22"/>
              </w:rPr>
              <w:t>1377</w:t>
            </w:r>
          </w:p>
        </w:tc>
      </w:tr>
      <w:tr w:rsidR="009C01E9" w:rsidRPr="005D3C69" w14:paraId="77532A7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F0531E0" w14:textId="77777777" w:rsidR="009C01E9" w:rsidRPr="005D3C69" w:rsidRDefault="009C01E9" w:rsidP="00446533">
            <w:pPr>
              <w:spacing w:before="240"/>
              <w:rPr>
                <w:color w:val="000000"/>
                <w:sz w:val="22"/>
                <w:szCs w:val="22"/>
              </w:rPr>
            </w:pPr>
            <w:r w:rsidRPr="005D3C69">
              <w:rPr>
                <w:color w:val="000000"/>
                <w:sz w:val="22"/>
                <w:szCs w:val="22"/>
              </w:rPr>
              <w:t>Leiser et al., 2017</w:t>
            </w:r>
          </w:p>
        </w:tc>
        <w:tc>
          <w:tcPr>
            <w:tcW w:w="2440" w:type="dxa"/>
            <w:tcBorders>
              <w:top w:val="nil"/>
              <w:left w:val="nil"/>
              <w:bottom w:val="nil"/>
              <w:right w:val="nil"/>
            </w:tcBorders>
            <w:shd w:val="clear" w:color="auto" w:fill="auto"/>
            <w:noWrap/>
            <w:vAlign w:val="center"/>
            <w:hideMark/>
          </w:tcPr>
          <w:p w14:paraId="455722EF"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AE40C62" w14:textId="33A59FB0" w:rsidR="009C01E9" w:rsidRPr="005D3C69" w:rsidRDefault="009C01E9" w:rsidP="00446533">
            <w:pPr>
              <w:spacing w:before="240"/>
              <w:rPr>
                <w:color w:val="000000"/>
                <w:sz w:val="22"/>
                <w:szCs w:val="22"/>
              </w:rPr>
            </w:pPr>
            <w:r w:rsidRPr="005D3C69">
              <w:rPr>
                <w:color w:val="000000"/>
                <w:sz w:val="22"/>
                <w:szCs w:val="22"/>
              </w:rPr>
              <w:t>Lay perception of economics, and in particular the place of conspiratorial thinking regarding the economic domain</w:t>
            </w:r>
          </w:p>
        </w:tc>
        <w:tc>
          <w:tcPr>
            <w:tcW w:w="3150" w:type="dxa"/>
            <w:gridSpan w:val="7"/>
            <w:tcBorders>
              <w:top w:val="nil"/>
              <w:left w:val="nil"/>
              <w:bottom w:val="nil"/>
              <w:right w:val="nil"/>
            </w:tcBorders>
            <w:shd w:val="clear" w:color="auto" w:fill="auto"/>
            <w:noWrap/>
            <w:vAlign w:val="center"/>
            <w:hideMark/>
          </w:tcPr>
          <w:p w14:paraId="59BBD21C" w14:textId="71F46188" w:rsidR="009C01E9" w:rsidRPr="005D3C69" w:rsidRDefault="5319C4AF" w:rsidP="00446533">
            <w:pPr>
              <w:spacing w:before="240"/>
              <w:rPr>
                <w:color w:val="000000"/>
                <w:sz w:val="22"/>
                <w:szCs w:val="22"/>
              </w:rPr>
            </w:pPr>
            <w:r w:rsidRPr="5319C4AF">
              <w:rPr>
                <w:color w:val="000000" w:themeColor="text1"/>
                <w:sz w:val="22"/>
                <w:szCs w:val="22"/>
              </w:rPr>
              <w:t>M-Turk (paid), social media and forums (volunteers), swiss sample was first year psychology students</w:t>
            </w:r>
          </w:p>
        </w:tc>
        <w:tc>
          <w:tcPr>
            <w:tcW w:w="1530" w:type="dxa"/>
            <w:gridSpan w:val="3"/>
            <w:tcBorders>
              <w:top w:val="nil"/>
              <w:left w:val="nil"/>
              <w:bottom w:val="nil"/>
              <w:right w:val="nil"/>
            </w:tcBorders>
            <w:shd w:val="clear" w:color="auto" w:fill="auto"/>
            <w:noWrap/>
            <w:vAlign w:val="center"/>
            <w:hideMark/>
          </w:tcPr>
          <w:p w14:paraId="15785317" w14:textId="21160CE8" w:rsidR="009C01E9" w:rsidRPr="005D3C69" w:rsidRDefault="00C0624F" w:rsidP="00446533">
            <w:pPr>
              <w:spacing w:before="240"/>
              <w:jc w:val="center"/>
              <w:rPr>
                <w:color w:val="000000"/>
                <w:sz w:val="22"/>
                <w:szCs w:val="22"/>
              </w:rPr>
            </w:pPr>
            <w:r w:rsidRPr="005D3C69">
              <w:rPr>
                <w:color w:val="000000"/>
                <w:sz w:val="22"/>
                <w:szCs w:val="22"/>
              </w:rPr>
              <w:t>US, Israel, Switzerland</w:t>
            </w:r>
          </w:p>
        </w:tc>
        <w:tc>
          <w:tcPr>
            <w:tcW w:w="1380" w:type="dxa"/>
            <w:tcBorders>
              <w:top w:val="nil"/>
              <w:left w:val="nil"/>
              <w:bottom w:val="nil"/>
              <w:right w:val="nil"/>
            </w:tcBorders>
            <w:shd w:val="clear" w:color="auto" w:fill="auto"/>
            <w:noWrap/>
            <w:vAlign w:val="center"/>
            <w:hideMark/>
          </w:tcPr>
          <w:p w14:paraId="441867CE" w14:textId="77777777" w:rsidR="009C01E9" w:rsidRPr="005D3C69" w:rsidRDefault="009C01E9" w:rsidP="00446533">
            <w:pPr>
              <w:spacing w:before="240"/>
              <w:jc w:val="center"/>
              <w:rPr>
                <w:color w:val="000000"/>
                <w:sz w:val="22"/>
                <w:szCs w:val="22"/>
              </w:rPr>
            </w:pPr>
            <w:r w:rsidRPr="005D3C69">
              <w:rPr>
                <w:color w:val="000000"/>
                <w:sz w:val="22"/>
                <w:szCs w:val="22"/>
              </w:rPr>
              <w:t>289</w:t>
            </w:r>
          </w:p>
        </w:tc>
      </w:tr>
      <w:tr w:rsidR="009C01E9" w:rsidRPr="005D3C69" w14:paraId="1DAD9BF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C9209C0" w14:textId="77777777" w:rsidR="009C01E9" w:rsidRPr="005D3C69" w:rsidRDefault="009C01E9" w:rsidP="00446533">
            <w:pPr>
              <w:spacing w:before="240"/>
              <w:rPr>
                <w:color w:val="000000"/>
                <w:sz w:val="22"/>
                <w:szCs w:val="22"/>
              </w:rPr>
            </w:pPr>
            <w:r w:rsidRPr="005D3C69">
              <w:rPr>
                <w:color w:val="000000"/>
                <w:sz w:val="22"/>
                <w:szCs w:val="22"/>
              </w:rPr>
              <w:t>Leman &amp; Cinnirella, 2013</w:t>
            </w:r>
          </w:p>
        </w:tc>
        <w:tc>
          <w:tcPr>
            <w:tcW w:w="2440" w:type="dxa"/>
            <w:tcBorders>
              <w:top w:val="nil"/>
              <w:left w:val="nil"/>
              <w:bottom w:val="nil"/>
              <w:right w:val="nil"/>
            </w:tcBorders>
            <w:shd w:val="clear" w:color="auto" w:fill="auto"/>
            <w:noWrap/>
            <w:vAlign w:val="center"/>
            <w:hideMark/>
          </w:tcPr>
          <w:p w14:paraId="198CECD5" w14:textId="77777777" w:rsidR="009C01E9" w:rsidRPr="005D3C69" w:rsidRDefault="009C01E9" w:rsidP="00446533">
            <w:pPr>
              <w:spacing w:before="240"/>
              <w:rPr>
                <w:color w:val="000000"/>
                <w:sz w:val="22"/>
                <w:szCs w:val="22"/>
              </w:rPr>
            </w:pPr>
            <w:r w:rsidRPr="005D3C69">
              <w:rPr>
                <w:color w:val="000000"/>
                <w:sz w:val="22"/>
                <w:szCs w:val="22"/>
              </w:rPr>
              <w:t>Survey and experimental</w:t>
            </w:r>
          </w:p>
        </w:tc>
        <w:tc>
          <w:tcPr>
            <w:tcW w:w="3870" w:type="dxa"/>
            <w:gridSpan w:val="6"/>
            <w:tcBorders>
              <w:top w:val="nil"/>
              <w:left w:val="nil"/>
              <w:bottom w:val="nil"/>
              <w:right w:val="nil"/>
            </w:tcBorders>
            <w:shd w:val="clear" w:color="auto" w:fill="auto"/>
            <w:noWrap/>
            <w:vAlign w:val="center"/>
            <w:hideMark/>
          </w:tcPr>
          <w:p w14:paraId="4C220268" w14:textId="5F18E0BB" w:rsidR="009C01E9" w:rsidRPr="005D3C69" w:rsidRDefault="5319C4AF" w:rsidP="00446533">
            <w:pPr>
              <w:spacing w:before="240"/>
              <w:rPr>
                <w:color w:val="000000"/>
                <w:sz w:val="22"/>
                <w:szCs w:val="22"/>
              </w:rPr>
            </w:pPr>
            <w:r w:rsidRPr="5319C4AF">
              <w:rPr>
                <w:color w:val="000000" w:themeColor="text1"/>
                <w:sz w:val="22"/>
                <w:szCs w:val="22"/>
              </w:rPr>
              <w:t>Relationship between the need for cognitive closure, levels of belief in real world conspiracy theories, and the attribution of conspiracy theories to explain events</w:t>
            </w:r>
          </w:p>
        </w:tc>
        <w:tc>
          <w:tcPr>
            <w:tcW w:w="3150" w:type="dxa"/>
            <w:gridSpan w:val="7"/>
            <w:tcBorders>
              <w:top w:val="nil"/>
              <w:left w:val="nil"/>
              <w:bottom w:val="nil"/>
              <w:right w:val="nil"/>
            </w:tcBorders>
            <w:shd w:val="clear" w:color="auto" w:fill="auto"/>
            <w:noWrap/>
            <w:vAlign w:val="center"/>
            <w:hideMark/>
          </w:tcPr>
          <w:p w14:paraId="4FC320DA" w14:textId="44AD6CF6"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0BD03991"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4E3D3881" w14:textId="77777777" w:rsidR="009C01E9" w:rsidRPr="005D3C69" w:rsidRDefault="009C01E9" w:rsidP="00446533">
            <w:pPr>
              <w:spacing w:before="240"/>
              <w:jc w:val="center"/>
              <w:rPr>
                <w:color w:val="000000"/>
                <w:sz w:val="22"/>
                <w:szCs w:val="22"/>
              </w:rPr>
            </w:pPr>
            <w:r w:rsidRPr="005D3C69">
              <w:rPr>
                <w:color w:val="000000"/>
                <w:sz w:val="22"/>
                <w:szCs w:val="22"/>
              </w:rPr>
              <w:t>30, 86</w:t>
            </w:r>
          </w:p>
        </w:tc>
      </w:tr>
      <w:tr w:rsidR="009C01E9" w:rsidRPr="005D3C69" w14:paraId="49219C5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845D456" w14:textId="77777777" w:rsidR="009C01E9" w:rsidRPr="005D3C69" w:rsidRDefault="009C01E9" w:rsidP="00446533">
            <w:pPr>
              <w:spacing w:before="240"/>
              <w:rPr>
                <w:color w:val="000000"/>
                <w:sz w:val="22"/>
                <w:szCs w:val="22"/>
              </w:rPr>
            </w:pPr>
            <w:r w:rsidRPr="005D3C69">
              <w:rPr>
                <w:color w:val="000000"/>
                <w:sz w:val="22"/>
                <w:szCs w:val="22"/>
              </w:rPr>
              <w:t>Leone et al., 2018</w:t>
            </w:r>
          </w:p>
        </w:tc>
        <w:tc>
          <w:tcPr>
            <w:tcW w:w="2440" w:type="dxa"/>
            <w:tcBorders>
              <w:top w:val="nil"/>
              <w:left w:val="nil"/>
              <w:bottom w:val="nil"/>
              <w:right w:val="nil"/>
            </w:tcBorders>
            <w:shd w:val="clear" w:color="auto" w:fill="auto"/>
            <w:noWrap/>
            <w:vAlign w:val="center"/>
            <w:hideMark/>
          </w:tcPr>
          <w:p w14:paraId="19EFAD2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AD276B4" w14:textId="64B89AFF" w:rsidR="009C01E9" w:rsidRPr="005D3C69" w:rsidRDefault="009C01E9" w:rsidP="00446533">
            <w:pPr>
              <w:spacing w:before="240"/>
              <w:rPr>
                <w:color w:val="000000"/>
                <w:sz w:val="22"/>
                <w:szCs w:val="22"/>
              </w:rPr>
            </w:pPr>
            <w:r w:rsidRPr="005D3C69">
              <w:rPr>
                <w:color w:val="000000"/>
                <w:sz w:val="22"/>
                <w:szCs w:val="22"/>
              </w:rPr>
              <w:t>Association between attachment styles and conspiracy ideation</w:t>
            </w:r>
          </w:p>
        </w:tc>
        <w:tc>
          <w:tcPr>
            <w:tcW w:w="3150" w:type="dxa"/>
            <w:gridSpan w:val="7"/>
            <w:tcBorders>
              <w:top w:val="nil"/>
              <w:left w:val="nil"/>
              <w:bottom w:val="nil"/>
              <w:right w:val="nil"/>
            </w:tcBorders>
            <w:shd w:val="clear" w:color="auto" w:fill="auto"/>
            <w:noWrap/>
            <w:vAlign w:val="center"/>
            <w:hideMark/>
          </w:tcPr>
          <w:p w14:paraId="1720A073" w14:textId="56A608DE" w:rsidR="009C01E9" w:rsidRPr="005D3C69" w:rsidRDefault="009C01E9" w:rsidP="00446533">
            <w:pPr>
              <w:spacing w:before="240"/>
              <w:rPr>
                <w:color w:val="000000"/>
                <w:sz w:val="22"/>
                <w:szCs w:val="22"/>
              </w:rPr>
            </w:pPr>
            <w:r w:rsidRPr="005D3C69">
              <w:rPr>
                <w:color w:val="000000"/>
                <w:sz w:val="22"/>
                <w:szCs w:val="22"/>
              </w:rPr>
              <w:t>Psychology and medical university students</w:t>
            </w:r>
          </w:p>
        </w:tc>
        <w:tc>
          <w:tcPr>
            <w:tcW w:w="1530" w:type="dxa"/>
            <w:gridSpan w:val="3"/>
            <w:tcBorders>
              <w:top w:val="nil"/>
              <w:left w:val="nil"/>
              <w:bottom w:val="nil"/>
              <w:right w:val="nil"/>
            </w:tcBorders>
            <w:shd w:val="clear" w:color="auto" w:fill="auto"/>
            <w:noWrap/>
            <w:vAlign w:val="center"/>
            <w:hideMark/>
          </w:tcPr>
          <w:p w14:paraId="59B81313" w14:textId="77777777" w:rsidR="009C01E9" w:rsidRPr="005D3C69" w:rsidRDefault="009C01E9" w:rsidP="00446533">
            <w:pPr>
              <w:spacing w:before="240"/>
              <w:jc w:val="center"/>
              <w:rPr>
                <w:color w:val="000000"/>
                <w:sz w:val="22"/>
                <w:szCs w:val="22"/>
              </w:rPr>
            </w:pPr>
            <w:r w:rsidRPr="005D3C69">
              <w:rPr>
                <w:color w:val="000000"/>
                <w:sz w:val="22"/>
                <w:szCs w:val="22"/>
              </w:rPr>
              <w:t>Italy</w:t>
            </w:r>
          </w:p>
        </w:tc>
        <w:tc>
          <w:tcPr>
            <w:tcW w:w="1380" w:type="dxa"/>
            <w:tcBorders>
              <w:top w:val="nil"/>
              <w:left w:val="nil"/>
              <w:bottom w:val="nil"/>
              <w:right w:val="nil"/>
            </w:tcBorders>
            <w:shd w:val="clear" w:color="auto" w:fill="auto"/>
            <w:noWrap/>
            <w:vAlign w:val="center"/>
            <w:hideMark/>
          </w:tcPr>
          <w:p w14:paraId="05C09BB2" w14:textId="77777777" w:rsidR="009C01E9" w:rsidRPr="005D3C69" w:rsidRDefault="009C01E9" w:rsidP="00446533">
            <w:pPr>
              <w:spacing w:before="240"/>
              <w:jc w:val="center"/>
              <w:rPr>
                <w:color w:val="000000"/>
                <w:sz w:val="22"/>
                <w:szCs w:val="22"/>
              </w:rPr>
            </w:pPr>
            <w:r w:rsidRPr="005D3C69">
              <w:rPr>
                <w:color w:val="000000"/>
                <w:sz w:val="22"/>
                <w:szCs w:val="22"/>
              </w:rPr>
              <w:t>1245, 321, 1100</w:t>
            </w:r>
          </w:p>
        </w:tc>
      </w:tr>
      <w:tr w:rsidR="009C01E9" w:rsidRPr="005D3C69" w14:paraId="7C611BA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9774A36" w14:textId="77777777" w:rsidR="009C01E9" w:rsidRPr="005D3C69" w:rsidRDefault="009C01E9" w:rsidP="00446533">
            <w:pPr>
              <w:spacing w:before="240"/>
              <w:rPr>
                <w:color w:val="000000"/>
                <w:sz w:val="22"/>
                <w:szCs w:val="22"/>
              </w:rPr>
            </w:pPr>
            <w:r w:rsidRPr="005D3C69">
              <w:rPr>
                <w:color w:val="000000"/>
                <w:sz w:val="22"/>
                <w:szCs w:val="22"/>
              </w:rPr>
              <w:lastRenderedPageBreak/>
              <w:t>Levy et al., 2017</w:t>
            </w:r>
          </w:p>
        </w:tc>
        <w:tc>
          <w:tcPr>
            <w:tcW w:w="2440" w:type="dxa"/>
            <w:tcBorders>
              <w:top w:val="nil"/>
              <w:left w:val="nil"/>
              <w:bottom w:val="nil"/>
              <w:right w:val="nil"/>
            </w:tcBorders>
            <w:shd w:val="clear" w:color="auto" w:fill="auto"/>
            <w:noWrap/>
            <w:vAlign w:val="center"/>
            <w:hideMark/>
          </w:tcPr>
          <w:p w14:paraId="6066D195" w14:textId="77777777" w:rsidR="009C01E9" w:rsidRPr="005D3C69" w:rsidRDefault="009C01E9" w:rsidP="00446533">
            <w:pPr>
              <w:spacing w:before="240"/>
              <w:rPr>
                <w:color w:val="000000"/>
                <w:sz w:val="22"/>
                <w:szCs w:val="22"/>
              </w:rPr>
            </w:pPr>
            <w:r w:rsidRPr="005D3C69">
              <w:rPr>
                <w:color w:val="000000"/>
                <w:sz w:val="22"/>
                <w:szCs w:val="22"/>
              </w:rPr>
              <w:t>Longitudinal survey</w:t>
            </w:r>
          </w:p>
        </w:tc>
        <w:tc>
          <w:tcPr>
            <w:tcW w:w="3870" w:type="dxa"/>
            <w:gridSpan w:val="6"/>
            <w:tcBorders>
              <w:top w:val="nil"/>
              <w:left w:val="nil"/>
              <w:bottom w:val="nil"/>
              <w:right w:val="nil"/>
            </w:tcBorders>
            <w:shd w:val="clear" w:color="auto" w:fill="auto"/>
            <w:noWrap/>
            <w:vAlign w:val="center"/>
            <w:hideMark/>
          </w:tcPr>
          <w:p w14:paraId="63832468" w14:textId="6BE8896B" w:rsidR="009C01E9" w:rsidRPr="005D3C69" w:rsidRDefault="009C01E9" w:rsidP="00446533">
            <w:pPr>
              <w:spacing w:before="240"/>
              <w:rPr>
                <w:color w:val="000000"/>
                <w:sz w:val="22"/>
                <w:szCs w:val="22"/>
              </w:rPr>
            </w:pPr>
            <w:r w:rsidRPr="005D3C69">
              <w:rPr>
                <w:color w:val="000000"/>
                <w:sz w:val="22"/>
                <w:szCs w:val="22"/>
              </w:rPr>
              <w:t>Participants’ self-reported comfort with having condomless sex due to optimistic beliefs regarding HIV treatment</w:t>
            </w:r>
          </w:p>
        </w:tc>
        <w:tc>
          <w:tcPr>
            <w:tcW w:w="3150" w:type="dxa"/>
            <w:gridSpan w:val="7"/>
            <w:tcBorders>
              <w:top w:val="nil"/>
              <w:left w:val="nil"/>
              <w:bottom w:val="nil"/>
              <w:right w:val="nil"/>
            </w:tcBorders>
            <w:shd w:val="clear" w:color="auto" w:fill="auto"/>
            <w:noWrap/>
            <w:vAlign w:val="center"/>
            <w:hideMark/>
          </w:tcPr>
          <w:p w14:paraId="39189D79" w14:textId="77777777" w:rsidR="009C01E9" w:rsidRPr="005D3C69" w:rsidRDefault="009C01E9" w:rsidP="00446533">
            <w:pPr>
              <w:spacing w:before="240"/>
              <w:rPr>
                <w:color w:val="000000"/>
                <w:sz w:val="22"/>
                <w:szCs w:val="22"/>
              </w:rPr>
            </w:pPr>
            <w:r w:rsidRPr="005D3C69">
              <w:rPr>
                <w:color w:val="000000"/>
                <w:sz w:val="22"/>
                <w:szCs w:val="22"/>
              </w:rPr>
              <w:t>Black men who have sex with men, recruited directly from the community or as sexual network partners referred by index participants, who were identified as those who might be part of high-risk networks</w:t>
            </w:r>
          </w:p>
        </w:tc>
        <w:tc>
          <w:tcPr>
            <w:tcW w:w="1530" w:type="dxa"/>
            <w:gridSpan w:val="3"/>
            <w:tcBorders>
              <w:top w:val="nil"/>
              <w:left w:val="nil"/>
              <w:bottom w:val="nil"/>
              <w:right w:val="nil"/>
            </w:tcBorders>
            <w:shd w:val="clear" w:color="auto" w:fill="auto"/>
            <w:noWrap/>
            <w:vAlign w:val="center"/>
            <w:hideMark/>
          </w:tcPr>
          <w:p w14:paraId="005DEFD2"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EC5FBFE" w14:textId="77777777" w:rsidR="009C01E9" w:rsidRPr="005D3C69" w:rsidRDefault="009C01E9" w:rsidP="00446533">
            <w:pPr>
              <w:spacing w:before="240"/>
              <w:jc w:val="center"/>
              <w:rPr>
                <w:color w:val="000000"/>
                <w:sz w:val="22"/>
                <w:szCs w:val="22"/>
              </w:rPr>
            </w:pPr>
            <w:r w:rsidRPr="005D3C69">
              <w:rPr>
                <w:color w:val="000000"/>
                <w:sz w:val="22"/>
                <w:szCs w:val="22"/>
              </w:rPr>
              <w:t>1515</w:t>
            </w:r>
          </w:p>
        </w:tc>
      </w:tr>
      <w:tr w:rsidR="009C01E9" w:rsidRPr="005D3C69" w14:paraId="7FCC504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46F0932" w14:textId="77777777" w:rsidR="009C01E9" w:rsidRPr="005D3C69" w:rsidRDefault="009C01E9" w:rsidP="00446533">
            <w:pPr>
              <w:spacing w:before="240"/>
              <w:rPr>
                <w:color w:val="000000"/>
                <w:sz w:val="22"/>
                <w:szCs w:val="22"/>
              </w:rPr>
            </w:pPr>
            <w:r w:rsidRPr="005D3C69">
              <w:rPr>
                <w:color w:val="000000"/>
                <w:sz w:val="22"/>
                <w:szCs w:val="22"/>
              </w:rPr>
              <w:t>Lezak &amp; Thibbodeau, 2016</w:t>
            </w:r>
          </w:p>
        </w:tc>
        <w:tc>
          <w:tcPr>
            <w:tcW w:w="2440" w:type="dxa"/>
            <w:tcBorders>
              <w:top w:val="nil"/>
              <w:left w:val="nil"/>
              <w:bottom w:val="nil"/>
              <w:right w:val="nil"/>
            </w:tcBorders>
            <w:shd w:val="clear" w:color="auto" w:fill="auto"/>
            <w:noWrap/>
            <w:vAlign w:val="center"/>
            <w:hideMark/>
          </w:tcPr>
          <w:p w14:paraId="22C0A519"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38A7311" w14:textId="77777777" w:rsidR="009C01E9" w:rsidRPr="005D3C69" w:rsidRDefault="009C01E9" w:rsidP="00446533">
            <w:pPr>
              <w:spacing w:before="240"/>
              <w:rPr>
                <w:color w:val="000000"/>
                <w:sz w:val="22"/>
                <w:szCs w:val="22"/>
              </w:rPr>
            </w:pPr>
            <w:r w:rsidRPr="005D3C69">
              <w:rPr>
                <w:color w:val="000000"/>
                <w:sz w:val="22"/>
                <w:szCs w:val="22"/>
              </w:rPr>
              <w:t>Systems thinking and environmental concern (climate change conspiracist)</w:t>
            </w:r>
          </w:p>
        </w:tc>
        <w:tc>
          <w:tcPr>
            <w:tcW w:w="3150" w:type="dxa"/>
            <w:gridSpan w:val="7"/>
            <w:tcBorders>
              <w:top w:val="nil"/>
              <w:left w:val="nil"/>
              <w:bottom w:val="nil"/>
              <w:right w:val="nil"/>
            </w:tcBorders>
            <w:shd w:val="clear" w:color="auto" w:fill="auto"/>
            <w:noWrap/>
            <w:vAlign w:val="center"/>
            <w:hideMark/>
          </w:tcPr>
          <w:p w14:paraId="016D3BDB" w14:textId="576EF508"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569DEA8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33ABF5F" w14:textId="77777777" w:rsidR="009C01E9" w:rsidRPr="005D3C69" w:rsidRDefault="009C01E9" w:rsidP="00446533">
            <w:pPr>
              <w:spacing w:before="240"/>
              <w:jc w:val="center"/>
              <w:rPr>
                <w:color w:val="000000"/>
                <w:sz w:val="22"/>
                <w:szCs w:val="22"/>
              </w:rPr>
            </w:pPr>
            <w:r w:rsidRPr="005D3C69">
              <w:rPr>
                <w:color w:val="000000"/>
                <w:sz w:val="22"/>
                <w:szCs w:val="22"/>
              </w:rPr>
              <w:t>440, 481, 524</w:t>
            </w:r>
          </w:p>
        </w:tc>
      </w:tr>
      <w:tr w:rsidR="009C01E9" w:rsidRPr="005D3C69" w14:paraId="73A8FCD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C310A3D" w14:textId="77777777" w:rsidR="009C01E9" w:rsidRPr="005D3C69" w:rsidRDefault="009C01E9" w:rsidP="00446533">
            <w:pPr>
              <w:spacing w:before="240"/>
              <w:rPr>
                <w:color w:val="000000"/>
                <w:sz w:val="22"/>
                <w:szCs w:val="22"/>
              </w:rPr>
            </w:pPr>
            <w:r w:rsidRPr="005D3C69">
              <w:rPr>
                <w:color w:val="000000"/>
                <w:sz w:val="22"/>
                <w:szCs w:val="22"/>
              </w:rPr>
              <w:t>Licata &amp; Klein, 2000</w:t>
            </w:r>
          </w:p>
        </w:tc>
        <w:tc>
          <w:tcPr>
            <w:tcW w:w="2440" w:type="dxa"/>
            <w:tcBorders>
              <w:top w:val="nil"/>
              <w:left w:val="nil"/>
              <w:bottom w:val="nil"/>
              <w:right w:val="nil"/>
            </w:tcBorders>
            <w:shd w:val="clear" w:color="auto" w:fill="auto"/>
            <w:noWrap/>
            <w:vAlign w:val="center"/>
            <w:hideMark/>
          </w:tcPr>
          <w:p w14:paraId="6062B188" w14:textId="77777777" w:rsidR="009C01E9" w:rsidRPr="005D3C69" w:rsidRDefault="009C01E9" w:rsidP="00446533">
            <w:pPr>
              <w:spacing w:before="240"/>
              <w:rPr>
                <w:color w:val="000000"/>
                <w:sz w:val="22"/>
                <w:szCs w:val="22"/>
              </w:rPr>
            </w:pPr>
            <w:r w:rsidRPr="005D3C69">
              <w:rPr>
                <w:color w:val="000000"/>
                <w:sz w:val="22"/>
                <w:szCs w:val="22"/>
              </w:rPr>
              <w:t>Interviews</w:t>
            </w:r>
          </w:p>
        </w:tc>
        <w:tc>
          <w:tcPr>
            <w:tcW w:w="3870" w:type="dxa"/>
            <w:gridSpan w:val="6"/>
            <w:tcBorders>
              <w:top w:val="nil"/>
              <w:left w:val="nil"/>
              <w:bottom w:val="nil"/>
              <w:right w:val="nil"/>
            </w:tcBorders>
            <w:shd w:val="clear" w:color="auto" w:fill="auto"/>
            <w:noWrap/>
            <w:vAlign w:val="center"/>
            <w:hideMark/>
          </w:tcPr>
          <w:p w14:paraId="45419369" w14:textId="602951FA" w:rsidR="009C01E9" w:rsidRPr="005D3C69" w:rsidRDefault="009C01E9" w:rsidP="00446533">
            <w:pPr>
              <w:spacing w:before="240"/>
              <w:rPr>
                <w:color w:val="000000"/>
                <w:sz w:val="22"/>
                <w:szCs w:val="22"/>
              </w:rPr>
            </w:pPr>
            <w:r w:rsidRPr="005D3C69">
              <w:rPr>
                <w:color w:val="000000"/>
                <w:sz w:val="22"/>
                <w:szCs w:val="22"/>
              </w:rPr>
              <w:t>Social representations of the Dutroux affair, which involved the discovery of the bodies of 2 young girls, victims of pedophile Marc Dutroux, in Belgium in August 1996</w:t>
            </w:r>
          </w:p>
        </w:tc>
        <w:tc>
          <w:tcPr>
            <w:tcW w:w="3150" w:type="dxa"/>
            <w:gridSpan w:val="7"/>
            <w:tcBorders>
              <w:top w:val="nil"/>
              <w:left w:val="nil"/>
              <w:bottom w:val="nil"/>
              <w:right w:val="nil"/>
            </w:tcBorders>
            <w:shd w:val="clear" w:color="auto" w:fill="auto"/>
            <w:noWrap/>
            <w:vAlign w:val="center"/>
            <w:hideMark/>
          </w:tcPr>
          <w:p w14:paraId="7FC0F749" w14:textId="37242431" w:rsidR="009C01E9" w:rsidRPr="005D3C69" w:rsidRDefault="009C01E9" w:rsidP="00446533">
            <w:pPr>
              <w:spacing w:before="240"/>
              <w:rPr>
                <w:color w:val="000000"/>
                <w:sz w:val="22"/>
                <w:szCs w:val="22"/>
              </w:rPr>
            </w:pPr>
            <w:r w:rsidRPr="005D3C69">
              <w:rPr>
                <w:color w:val="000000"/>
                <w:sz w:val="22"/>
                <w:szCs w:val="22"/>
              </w:rPr>
              <w:t>Males and females aged mainly 30–69 y</w:t>
            </w:r>
            <w:r w:rsidR="008908DF" w:rsidRPr="005D3C69">
              <w:rPr>
                <w:color w:val="000000"/>
                <w:sz w:val="22"/>
                <w:szCs w:val="22"/>
              </w:rPr>
              <w:t>ea</w:t>
            </w:r>
            <w:r w:rsidRPr="005D3C69">
              <w:rPr>
                <w:color w:val="000000"/>
                <w:sz w:val="22"/>
                <w:szCs w:val="22"/>
              </w:rPr>
              <w:t>rs in Belgium</w:t>
            </w:r>
          </w:p>
        </w:tc>
        <w:tc>
          <w:tcPr>
            <w:tcW w:w="1530" w:type="dxa"/>
            <w:gridSpan w:val="3"/>
            <w:tcBorders>
              <w:top w:val="nil"/>
              <w:left w:val="nil"/>
              <w:bottom w:val="nil"/>
              <w:right w:val="nil"/>
            </w:tcBorders>
            <w:shd w:val="clear" w:color="auto" w:fill="auto"/>
            <w:noWrap/>
            <w:vAlign w:val="center"/>
            <w:hideMark/>
          </w:tcPr>
          <w:p w14:paraId="28DBAB0D" w14:textId="77777777" w:rsidR="009C01E9" w:rsidRPr="005D3C69" w:rsidRDefault="009C01E9" w:rsidP="00446533">
            <w:pPr>
              <w:spacing w:before="240"/>
              <w:jc w:val="center"/>
              <w:rPr>
                <w:color w:val="000000"/>
                <w:sz w:val="22"/>
                <w:szCs w:val="22"/>
              </w:rPr>
            </w:pPr>
            <w:r w:rsidRPr="005D3C69">
              <w:rPr>
                <w:color w:val="000000"/>
                <w:sz w:val="22"/>
                <w:szCs w:val="22"/>
              </w:rPr>
              <w:t>Belgium</w:t>
            </w:r>
          </w:p>
        </w:tc>
        <w:tc>
          <w:tcPr>
            <w:tcW w:w="1380" w:type="dxa"/>
            <w:tcBorders>
              <w:top w:val="nil"/>
              <w:left w:val="nil"/>
              <w:bottom w:val="nil"/>
              <w:right w:val="nil"/>
            </w:tcBorders>
            <w:shd w:val="clear" w:color="auto" w:fill="auto"/>
            <w:noWrap/>
            <w:vAlign w:val="center"/>
            <w:hideMark/>
          </w:tcPr>
          <w:p w14:paraId="0E3DCB32" w14:textId="77777777" w:rsidR="009C01E9" w:rsidRPr="005D3C69" w:rsidRDefault="009C01E9" w:rsidP="00446533">
            <w:pPr>
              <w:spacing w:before="240"/>
              <w:jc w:val="center"/>
              <w:rPr>
                <w:color w:val="000000"/>
                <w:sz w:val="22"/>
                <w:szCs w:val="22"/>
              </w:rPr>
            </w:pPr>
            <w:r w:rsidRPr="005D3C69">
              <w:rPr>
                <w:color w:val="000000"/>
                <w:sz w:val="22"/>
                <w:szCs w:val="22"/>
              </w:rPr>
              <w:t>32</w:t>
            </w:r>
          </w:p>
        </w:tc>
      </w:tr>
      <w:tr w:rsidR="009C01E9" w:rsidRPr="005D3C69" w14:paraId="2275A3F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4F9202C" w14:textId="77777777" w:rsidR="009C01E9" w:rsidRPr="005D3C69" w:rsidRDefault="009C01E9" w:rsidP="00446533">
            <w:pPr>
              <w:spacing w:before="240"/>
              <w:rPr>
                <w:color w:val="000000"/>
                <w:sz w:val="22"/>
                <w:szCs w:val="22"/>
              </w:rPr>
            </w:pPr>
            <w:r w:rsidRPr="005D3C69">
              <w:rPr>
                <w:color w:val="000000"/>
                <w:sz w:val="22"/>
                <w:szCs w:val="22"/>
              </w:rPr>
              <w:t>Lim, 2013</w:t>
            </w:r>
          </w:p>
        </w:tc>
        <w:tc>
          <w:tcPr>
            <w:tcW w:w="2440" w:type="dxa"/>
            <w:tcBorders>
              <w:top w:val="nil"/>
              <w:left w:val="nil"/>
              <w:bottom w:val="nil"/>
              <w:right w:val="nil"/>
            </w:tcBorders>
            <w:shd w:val="clear" w:color="auto" w:fill="auto"/>
            <w:noWrap/>
            <w:vAlign w:val="center"/>
            <w:hideMark/>
          </w:tcPr>
          <w:p w14:paraId="5453FDE4" w14:textId="77777777" w:rsidR="009C01E9" w:rsidRPr="005D3C69" w:rsidRDefault="009C01E9" w:rsidP="00446533">
            <w:pPr>
              <w:spacing w:before="240"/>
              <w:rPr>
                <w:color w:val="000000"/>
                <w:sz w:val="22"/>
                <w:szCs w:val="22"/>
              </w:rPr>
            </w:pPr>
          </w:p>
        </w:tc>
        <w:tc>
          <w:tcPr>
            <w:tcW w:w="3645" w:type="dxa"/>
            <w:gridSpan w:val="5"/>
            <w:tcBorders>
              <w:top w:val="nil"/>
              <w:left w:val="nil"/>
              <w:bottom w:val="nil"/>
              <w:right w:val="nil"/>
            </w:tcBorders>
            <w:shd w:val="clear" w:color="auto" w:fill="auto"/>
            <w:noWrap/>
            <w:vAlign w:val="center"/>
            <w:hideMark/>
          </w:tcPr>
          <w:p w14:paraId="353FFFBA" w14:textId="77777777" w:rsidR="009C01E9" w:rsidRPr="005D3C69" w:rsidRDefault="009C01E9" w:rsidP="00446533">
            <w:pPr>
              <w:spacing w:before="240"/>
              <w:rPr>
                <w:color w:val="000000"/>
                <w:sz w:val="22"/>
                <w:szCs w:val="22"/>
              </w:rPr>
            </w:pPr>
            <w:r w:rsidRPr="005D3C69">
              <w:rPr>
                <w:color w:val="000000"/>
                <w:sz w:val="22"/>
                <w:szCs w:val="22"/>
              </w:rPr>
              <w:t>The aesthetics of evidence crime and conspiracy in Thailand's popular press</w:t>
            </w:r>
          </w:p>
        </w:tc>
        <w:tc>
          <w:tcPr>
            <w:tcW w:w="3375" w:type="dxa"/>
            <w:gridSpan w:val="8"/>
            <w:tcBorders>
              <w:top w:val="nil"/>
              <w:left w:val="nil"/>
              <w:bottom w:val="nil"/>
              <w:right w:val="nil"/>
            </w:tcBorders>
            <w:shd w:val="clear" w:color="auto" w:fill="auto"/>
            <w:vAlign w:val="center"/>
          </w:tcPr>
          <w:p w14:paraId="73424B9F"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hideMark/>
          </w:tcPr>
          <w:p w14:paraId="515C16C9" w14:textId="77777777" w:rsidR="009C01E9" w:rsidRPr="005D3C69" w:rsidRDefault="009C01E9" w:rsidP="00446533">
            <w:pPr>
              <w:spacing w:before="240"/>
              <w:jc w:val="center"/>
              <w:rPr>
                <w:color w:val="000000"/>
                <w:sz w:val="22"/>
                <w:szCs w:val="22"/>
              </w:rPr>
            </w:pPr>
            <w:r w:rsidRPr="005D3C69">
              <w:rPr>
                <w:color w:val="000000"/>
                <w:sz w:val="22"/>
                <w:szCs w:val="22"/>
              </w:rPr>
              <w:t>Thailand</w:t>
            </w:r>
          </w:p>
        </w:tc>
        <w:tc>
          <w:tcPr>
            <w:tcW w:w="1380" w:type="dxa"/>
            <w:tcBorders>
              <w:top w:val="nil"/>
              <w:left w:val="nil"/>
              <w:bottom w:val="nil"/>
              <w:right w:val="nil"/>
            </w:tcBorders>
            <w:shd w:val="clear" w:color="auto" w:fill="auto"/>
            <w:noWrap/>
            <w:vAlign w:val="center"/>
            <w:hideMark/>
          </w:tcPr>
          <w:p w14:paraId="54E2F8F5" w14:textId="77777777" w:rsidR="009C01E9" w:rsidRPr="005D3C69" w:rsidRDefault="009C01E9" w:rsidP="00446533">
            <w:pPr>
              <w:spacing w:before="240"/>
              <w:jc w:val="center"/>
              <w:rPr>
                <w:color w:val="000000"/>
                <w:sz w:val="22"/>
                <w:szCs w:val="22"/>
              </w:rPr>
            </w:pPr>
          </w:p>
        </w:tc>
      </w:tr>
      <w:tr w:rsidR="009C01E9" w:rsidRPr="005D3C69" w14:paraId="28B9A53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620608D" w14:textId="77777777" w:rsidR="009C01E9" w:rsidRPr="005D3C69" w:rsidRDefault="009C01E9" w:rsidP="00446533">
            <w:pPr>
              <w:spacing w:before="240"/>
              <w:rPr>
                <w:color w:val="000000"/>
                <w:sz w:val="22"/>
                <w:szCs w:val="22"/>
              </w:rPr>
            </w:pPr>
            <w:r w:rsidRPr="005D3C69">
              <w:rPr>
                <w:color w:val="000000"/>
                <w:sz w:val="22"/>
                <w:szCs w:val="22"/>
              </w:rPr>
              <w:t>Lincoln et al., 2014</w:t>
            </w:r>
          </w:p>
        </w:tc>
        <w:tc>
          <w:tcPr>
            <w:tcW w:w="2440" w:type="dxa"/>
            <w:tcBorders>
              <w:top w:val="nil"/>
              <w:left w:val="nil"/>
              <w:bottom w:val="nil"/>
              <w:right w:val="nil"/>
            </w:tcBorders>
            <w:shd w:val="clear" w:color="auto" w:fill="auto"/>
            <w:noWrap/>
            <w:vAlign w:val="center"/>
            <w:hideMark/>
          </w:tcPr>
          <w:p w14:paraId="7324B392"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6209EAA3" w14:textId="0EF08281" w:rsidR="009C01E9" w:rsidRPr="005D3C69" w:rsidRDefault="009C01E9" w:rsidP="00446533">
            <w:pPr>
              <w:spacing w:before="240"/>
              <w:rPr>
                <w:color w:val="000000"/>
                <w:sz w:val="22"/>
                <w:szCs w:val="22"/>
              </w:rPr>
            </w:pPr>
            <w:r w:rsidRPr="005D3C69">
              <w:rPr>
                <w:color w:val="000000"/>
                <w:sz w:val="22"/>
                <w:szCs w:val="22"/>
              </w:rPr>
              <w:t>Whether a conspiracy explanation for social exclusion exerts a short-term positive effect on self-esteem and emotions compared to a self-blaming explanation but is not beneficial for the maintenance of self-esteem in the longer run</w:t>
            </w:r>
          </w:p>
        </w:tc>
        <w:tc>
          <w:tcPr>
            <w:tcW w:w="4680" w:type="dxa"/>
            <w:gridSpan w:val="10"/>
            <w:tcBorders>
              <w:top w:val="nil"/>
              <w:left w:val="nil"/>
              <w:bottom w:val="nil"/>
              <w:right w:val="nil"/>
            </w:tcBorders>
            <w:shd w:val="clear" w:color="auto" w:fill="auto"/>
            <w:noWrap/>
            <w:vAlign w:val="center"/>
            <w:hideMark/>
          </w:tcPr>
          <w:p w14:paraId="317B6022" w14:textId="00552E6D" w:rsidR="009C01E9" w:rsidRPr="005D3C69" w:rsidRDefault="009C01E9" w:rsidP="00446533">
            <w:pPr>
              <w:spacing w:before="240"/>
              <w:rPr>
                <w:color w:val="000000"/>
                <w:sz w:val="22"/>
                <w:szCs w:val="22"/>
              </w:rPr>
            </w:pPr>
            <w:r w:rsidRPr="005D3C69">
              <w:rPr>
                <w:color w:val="000000"/>
                <w:sz w:val="22"/>
                <w:szCs w:val="22"/>
              </w:rPr>
              <w:t>Participants from general population</w:t>
            </w:r>
          </w:p>
        </w:tc>
        <w:tc>
          <w:tcPr>
            <w:tcW w:w="1380" w:type="dxa"/>
            <w:tcBorders>
              <w:top w:val="nil"/>
              <w:left w:val="nil"/>
              <w:bottom w:val="nil"/>
              <w:right w:val="nil"/>
            </w:tcBorders>
            <w:shd w:val="clear" w:color="auto" w:fill="auto"/>
            <w:noWrap/>
            <w:vAlign w:val="center"/>
            <w:hideMark/>
          </w:tcPr>
          <w:p w14:paraId="6523C7EC" w14:textId="77777777" w:rsidR="009C01E9" w:rsidRPr="005D3C69" w:rsidRDefault="009C01E9" w:rsidP="00446533">
            <w:pPr>
              <w:spacing w:before="240"/>
              <w:jc w:val="center"/>
              <w:rPr>
                <w:color w:val="000000"/>
                <w:sz w:val="22"/>
                <w:szCs w:val="22"/>
              </w:rPr>
            </w:pPr>
            <w:r w:rsidRPr="005D3C69">
              <w:rPr>
                <w:color w:val="000000"/>
                <w:sz w:val="22"/>
                <w:szCs w:val="22"/>
              </w:rPr>
              <w:t>60</w:t>
            </w:r>
          </w:p>
        </w:tc>
      </w:tr>
      <w:tr w:rsidR="009C01E9" w:rsidRPr="005D3C69" w14:paraId="41DE2A4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5031753" w14:textId="77777777" w:rsidR="009C01E9" w:rsidRPr="005D3C69" w:rsidRDefault="009C01E9" w:rsidP="00446533">
            <w:pPr>
              <w:spacing w:before="240"/>
              <w:rPr>
                <w:color w:val="000000"/>
                <w:sz w:val="22"/>
                <w:szCs w:val="22"/>
              </w:rPr>
            </w:pPr>
            <w:r w:rsidRPr="005D3C69">
              <w:rPr>
                <w:color w:val="000000"/>
                <w:sz w:val="22"/>
                <w:szCs w:val="22"/>
              </w:rPr>
              <w:t>Linden et al., 2020</w:t>
            </w:r>
          </w:p>
        </w:tc>
        <w:tc>
          <w:tcPr>
            <w:tcW w:w="2440" w:type="dxa"/>
            <w:tcBorders>
              <w:top w:val="nil"/>
              <w:left w:val="nil"/>
              <w:bottom w:val="nil"/>
              <w:right w:val="nil"/>
            </w:tcBorders>
            <w:shd w:val="clear" w:color="auto" w:fill="auto"/>
            <w:noWrap/>
            <w:vAlign w:val="center"/>
            <w:hideMark/>
          </w:tcPr>
          <w:p w14:paraId="12A2B2C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6B15E3A" w14:textId="77777777" w:rsidR="009C01E9" w:rsidRPr="005D3C69" w:rsidRDefault="009C01E9" w:rsidP="00446533">
            <w:pPr>
              <w:spacing w:before="240"/>
              <w:rPr>
                <w:color w:val="000000"/>
                <w:sz w:val="22"/>
                <w:szCs w:val="22"/>
              </w:rPr>
            </w:pPr>
            <w:r w:rsidRPr="005D3C69">
              <w:rPr>
                <w:color w:val="000000"/>
                <w:sz w:val="22"/>
                <w:szCs w:val="22"/>
              </w:rPr>
              <w:t>Fake news effect: the tendency for partisans to use the term ‘fake news’ to discount and discredit ideologically uncongenial media sources</w:t>
            </w:r>
          </w:p>
        </w:tc>
        <w:tc>
          <w:tcPr>
            <w:tcW w:w="3150" w:type="dxa"/>
            <w:gridSpan w:val="7"/>
            <w:tcBorders>
              <w:top w:val="nil"/>
              <w:left w:val="nil"/>
              <w:bottom w:val="nil"/>
              <w:right w:val="nil"/>
            </w:tcBorders>
            <w:shd w:val="clear" w:color="auto" w:fill="auto"/>
            <w:noWrap/>
            <w:vAlign w:val="center"/>
            <w:hideMark/>
          </w:tcPr>
          <w:p w14:paraId="5D789A0E" w14:textId="3E31B4A5" w:rsidR="009C01E9" w:rsidRPr="005D3C69" w:rsidRDefault="009C01E9" w:rsidP="00446533">
            <w:pPr>
              <w:spacing w:before="240"/>
              <w:rPr>
                <w:color w:val="000000"/>
                <w:sz w:val="22"/>
                <w:szCs w:val="22"/>
              </w:rPr>
            </w:pPr>
            <w:r w:rsidRPr="005D3C69">
              <w:rPr>
                <w:color w:val="000000"/>
                <w:sz w:val="22"/>
                <w:szCs w:val="22"/>
              </w:rPr>
              <w:t xml:space="preserve">National sample from </w:t>
            </w:r>
            <w:r w:rsidR="00C0624F" w:rsidRPr="005D3C69">
              <w:rPr>
                <w:color w:val="000000"/>
                <w:sz w:val="22"/>
                <w:szCs w:val="22"/>
              </w:rPr>
              <w:t>YouGov</w:t>
            </w:r>
            <w:r w:rsidRPr="005D3C69">
              <w:rPr>
                <w:color w:val="000000"/>
                <w:sz w:val="22"/>
                <w:szCs w:val="22"/>
              </w:rPr>
              <w:t xml:space="preserve"> online panel, matched through sampling frame</w:t>
            </w:r>
          </w:p>
        </w:tc>
        <w:tc>
          <w:tcPr>
            <w:tcW w:w="1530" w:type="dxa"/>
            <w:gridSpan w:val="3"/>
            <w:tcBorders>
              <w:top w:val="nil"/>
              <w:left w:val="nil"/>
              <w:bottom w:val="nil"/>
              <w:right w:val="nil"/>
            </w:tcBorders>
            <w:shd w:val="clear" w:color="auto" w:fill="auto"/>
            <w:noWrap/>
            <w:vAlign w:val="center"/>
            <w:hideMark/>
          </w:tcPr>
          <w:p w14:paraId="76BAF3C2"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D265029" w14:textId="77777777" w:rsidR="009C01E9" w:rsidRPr="005D3C69" w:rsidRDefault="009C01E9" w:rsidP="00446533">
            <w:pPr>
              <w:spacing w:before="240"/>
              <w:jc w:val="center"/>
              <w:rPr>
                <w:color w:val="000000"/>
                <w:sz w:val="22"/>
                <w:szCs w:val="22"/>
              </w:rPr>
            </w:pPr>
            <w:r w:rsidRPr="005D3C69">
              <w:rPr>
                <w:color w:val="000000"/>
                <w:sz w:val="22"/>
                <w:szCs w:val="22"/>
              </w:rPr>
              <w:t>1000</w:t>
            </w:r>
          </w:p>
        </w:tc>
      </w:tr>
      <w:tr w:rsidR="009C01E9" w:rsidRPr="005D3C69" w14:paraId="17D4E8F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309E475" w14:textId="77777777" w:rsidR="009C01E9" w:rsidRPr="005D3C69" w:rsidRDefault="009C01E9" w:rsidP="00446533">
            <w:pPr>
              <w:spacing w:before="240"/>
              <w:rPr>
                <w:color w:val="000000"/>
                <w:sz w:val="22"/>
                <w:szCs w:val="22"/>
              </w:rPr>
            </w:pPr>
            <w:r w:rsidRPr="005D3C69">
              <w:rPr>
                <w:color w:val="000000"/>
                <w:sz w:val="22"/>
                <w:szCs w:val="22"/>
              </w:rPr>
              <w:lastRenderedPageBreak/>
              <w:t>Linden, 2015</w:t>
            </w:r>
          </w:p>
        </w:tc>
        <w:tc>
          <w:tcPr>
            <w:tcW w:w="2440" w:type="dxa"/>
            <w:tcBorders>
              <w:top w:val="nil"/>
              <w:left w:val="nil"/>
              <w:bottom w:val="nil"/>
              <w:right w:val="nil"/>
            </w:tcBorders>
            <w:shd w:val="clear" w:color="auto" w:fill="auto"/>
            <w:noWrap/>
            <w:vAlign w:val="center"/>
            <w:hideMark/>
          </w:tcPr>
          <w:p w14:paraId="2D8E021F"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3BF419C9" w14:textId="2AB604C3" w:rsidR="009C01E9" w:rsidRPr="005D3C69" w:rsidRDefault="009C01E9" w:rsidP="00446533">
            <w:pPr>
              <w:spacing w:before="240"/>
              <w:rPr>
                <w:color w:val="000000"/>
                <w:sz w:val="22"/>
                <w:szCs w:val="22"/>
              </w:rPr>
            </w:pPr>
            <w:r w:rsidRPr="005D3C69">
              <w:rPr>
                <w:color w:val="000000"/>
                <w:sz w:val="22"/>
                <w:szCs w:val="22"/>
              </w:rPr>
              <w:t>The conspiracy-effect; the extent to which exposure to an actual conspiracy theory influences pro-social and environmental decision-making (global warming conspiracies)</w:t>
            </w:r>
          </w:p>
        </w:tc>
        <w:tc>
          <w:tcPr>
            <w:tcW w:w="3150" w:type="dxa"/>
            <w:gridSpan w:val="7"/>
            <w:tcBorders>
              <w:top w:val="nil"/>
              <w:left w:val="nil"/>
              <w:bottom w:val="nil"/>
              <w:right w:val="nil"/>
            </w:tcBorders>
            <w:shd w:val="clear" w:color="auto" w:fill="auto"/>
            <w:noWrap/>
            <w:vAlign w:val="center"/>
            <w:hideMark/>
          </w:tcPr>
          <w:p w14:paraId="1E8DF92E" w14:textId="746B55FF"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479D264A" w14:textId="42F1E464"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2D2B0C8" w14:textId="77777777" w:rsidR="009C01E9" w:rsidRPr="005D3C69" w:rsidRDefault="009C01E9" w:rsidP="00446533">
            <w:pPr>
              <w:spacing w:before="240"/>
              <w:jc w:val="center"/>
              <w:rPr>
                <w:color w:val="000000"/>
                <w:sz w:val="22"/>
                <w:szCs w:val="22"/>
              </w:rPr>
            </w:pPr>
            <w:r w:rsidRPr="005D3C69">
              <w:rPr>
                <w:color w:val="000000"/>
                <w:sz w:val="22"/>
                <w:szCs w:val="22"/>
              </w:rPr>
              <w:t>316</w:t>
            </w:r>
          </w:p>
        </w:tc>
      </w:tr>
      <w:tr w:rsidR="009C01E9" w:rsidRPr="005D3C69" w14:paraId="423145F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DF8F176" w14:textId="77777777" w:rsidR="009C01E9" w:rsidRPr="005D3C69" w:rsidRDefault="009C01E9" w:rsidP="00446533">
            <w:pPr>
              <w:spacing w:before="240"/>
              <w:rPr>
                <w:color w:val="000000"/>
                <w:sz w:val="22"/>
                <w:szCs w:val="22"/>
              </w:rPr>
            </w:pPr>
            <w:r w:rsidRPr="005D3C69">
              <w:rPr>
                <w:color w:val="000000"/>
                <w:sz w:val="22"/>
                <w:szCs w:val="22"/>
              </w:rPr>
              <w:t>Lindsay, 2016</w:t>
            </w:r>
          </w:p>
        </w:tc>
        <w:tc>
          <w:tcPr>
            <w:tcW w:w="2440" w:type="dxa"/>
            <w:tcBorders>
              <w:top w:val="nil"/>
              <w:left w:val="nil"/>
              <w:bottom w:val="nil"/>
              <w:right w:val="nil"/>
            </w:tcBorders>
            <w:shd w:val="clear" w:color="auto" w:fill="auto"/>
            <w:noWrap/>
            <w:vAlign w:val="center"/>
            <w:hideMark/>
          </w:tcPr>
          <w:p w14:paraId="32543780" w14:textId="77777777" w:rsidR="009C01E9" w:rsidRPr="005D3C69" w:rsidRDefault="009C01E9" w:rsidP="00446533">
            <w:pPr>
              <w:spacing w:before="240"/>
              <w:rPr>
                <w:color w:val="000000"/>
                <w:sz w:val="22"/>
                <w:szCs w:val="22"/>
              </w:rPr>
            </w:pPr>
          </w:p>
        </w:tc>
        <w:tc>
          <w:tcPr>
            <w:tcW w:w="7020" w:type="dxa"/>
            <w:gridSpan w:val="13"/>
            <w:tcBorders>
              <w:top w:val="nil"/>
              <w:left w:val="nil"/>
              <w:bottom w:val="nil"/>
              <w:right w:val="nil"/>
            </w:tcBorders>
            <w:shd w:val="clear" w:color="auto" w:fill="auto"/>
            <w:noWrap/>
            <w:vAlign w:val="center"/>
            <w:hideMark/>
          </w:tcPr>
          <w:p w14:paraId="63E1F819" w14:textId="77777777" w:rsidR="009C01E9" w:rsidRPr="005D3C69" w:rsidRDefault="009C01E9" w:rsidP="00446533">
            <w:pPr>
              <w:spacing w:before="240"/>
              <w:rPr>
                <w:color w:val="000000"/>
                <w:sz w:val="22"/>
                <w:szCs w:val="22"/>
              </w:rPr>
            </w:pPr>
            <w:r w:rsidRPr="005D3C69">
              <w:rPr>
                <w:color w:val="000000"/>
                <w:sz w:val="22"/>
                <w:szCs w:val="22"/>
              </w:rPr>
              <w:t>The living heritage of prepping</w:t>
            </w:r>
          </w:p>
        </w:tc>
        <w:tc>
          <w:tcPr>
            <w:tcW w:w="1530" w:type="dxa"/>
            <w:gridSpan w:val="3"/>
            <w:tcBorders>
              <w:top w:val="nil"/>
              <w:left w:val="nil"/>
              <w:bottom w:val="nil"/>
              <w:right w:val="nil"/>
            </w:tcBorders>
            <w:shd w:val="clear" w:color="auto" w:fill="auto"/>
            <w:noWrap/>
            <w:vAlign w:val="center"/>
            <w:hideMark/>
          </w:tcPr>
          <w:p w14:paraId="6EF7C5AC"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hideMark/>
          </w:tcPr>
          <w:p w14:paraId="32675B96" w14:textId="77777777" w:rsidR="009C01E9" w:rsidRPr="005D3C69" w:rsidRDefault="009C01E9" w:rsidP="00446533">
            <w:pPr>
              <w:spacing w:before="240"/>
              <w:jc w:val="center"/>
              <w:rPr>
                <w:sz w:val="20"/>
                <w:szCs w:val="20"/>
              </w:rPr>
            </w:pPr>
          </w:p>
        </w:tc>
      </w:tr>
      <w:tr w:rsidR="009C01E9" w:rsidRPr="005D3C69" w14:paraId="63C77BC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755B83E" w14:textId="77777777" w:rsidR="009C01E9" w:rsidRPr="005D3C69" w:rsidRDefault="009C01E9" w:rsidP="00446533">
            <w:pPr>
              <w:spacing w:before="240"/>
              <w:rPr>
                <w:color w:val="000000"/>
                <w:sz w:val="22"/>
                <w:szCs w:val="22"/>
              </w:rPr>
            </w:pPr>
            <w:r w:rsidRPr="005D3C69">
              <w:rPr>
                <w:color w:val="000000"/>
                <w:sz w:val="22"/>
                <w:szCs w:val="22"/>
              </w:rPr>
              <w:t>Lobato et al., 2014</w:t>
            </w:r>
          </w:p>
        </w:tc>
        <w:tc>
          <w:tcPr>
            <w:tcW w:w="2440" w:type="dxa"/>
            <w:tcBorders>
              <w:top w:val="nil"/>
              <w:left w:val="nil"/>
              <w:bottom w:val="nil"/>
              <w:right w:val="nil"/>
            </w:tcBorders>
            <w:shd w:val="clear" w:color="auto" w:fill="auto"/>
            <w:noWrap/>
            <w:vAlign w:val="center"/>
            <w:hideMark/>
          </w:tcPr>
          <w:p w14:paraId="2E8A2679"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4F2C4DB" w14:textId="77777777" w:rsidR="009C01E9" w:rsidRPr="005D3C69" w:rsidRDefault="009C01E9" w:rsidP="00446533">
            <w:pPr>
              <w:spacing w:before="240"/>
              <w:rPr>
                <w:color w:val="000000"/>
                <w:sz w:val="22"/>
                <w:szCs w:val="22"/>
              </w:rPr>
            </w:pPr>
            <w:r w:rsidRPr="005D3C69">
              <w:rPr>
                <w:color w:val="000000"/>
                <w:sz w:val="22"/>
                <w:szCs w:val="22"/>
              </w:rPr>
              <w:t>The association between believing in paranormal, conspiracy, and pseudoscientific claims</w:t>
            </w:r>
          </w:p>
        </w:tc>
        <w:tc>
          <w:tcPr>
            <w:tcW w:w="3150" w:type="dxa"/>
            <w:gridSpan w:val="7"/>
            <w:tcBorders>
              <w:top w:val="nil"/>
              <w:left w:val="nil"/>
              <w:bottom w:val="nil"/>
              <w:right w:val="nil"/>
            </w:tcBorders>
            <w:shd w:val="clear" w:color="auto" w:fill="auto"/>
            <w:noWrap/>
            <w:vAlign w:val="center"/>
            <w:hideMark/>
          </w:tcPr>
          <w:p w14:paraId="7076B150" w14:textId="55C135FA"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147D4D4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609DF47" w14:textId="77777777" w:rsidR="009C01E9" w:rsidRPr="005D3C69" w:rsidRDefault="009C01E9" w:rsidP="00446533">
            <w:pPr>
              <w:spacing w:before="240"/>
              <w:jc w:val="center"/>
              <w:rPr>
                <w:color w:val="000000"/>
                <w:sz w:val="22"/>
                <w:szCs w:val="22"/>
              </w:rPr>
            </w:pPr>
            <w:r w:rsidRPr="005D3C69">
              <w:rPr>
                <w:color w:val="000000"/>
                <w:sz w:val="22"/>
                <w:szCs w:val="22"/>
              </w:rPr>
              <w:t>455</w:t>
            </w:r>
          </w:p>
        </w:tc>
      </w:tr>
      <w:tr w:rsidR="009C01E9" w:rsidRPr="005D3C69" w14:paraId="2A91A4A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6E3C0ED" w14:textId="77777777" w:rsidR="009C01E9" w:rsidRPr="005D3C69" w:rsidRDefault="009C01E9" w:rsidP="00446533">
            <w:pPr>
              <w:spacing w:before="240"/>
              <w:rPr>
                <w:color w:val="000000"/>
                <w:sz w:val="22"/>
                <w:szCs w:val="22"/>
              </w:rPr>
            </w:pPr>
            <w:r w:rsidRPr="005D3C69">
              <w:rPr>
                <w:color w:val="000000"/>
                <w:sz w:val="22"/>
                <w:szCs w:val="22"/>
              </w:rPr>
              <w:t>Łukaszewicz, 2007</w:t>
            </w:r>
          </w:p>
        </w:tc>
        <w:tc>
          <w:tcPr>
            <w:tcW w:w="2440" w:type="dxa"/>
            <w:tcBorders>
              <w:top w:val="nil"/>
              <w:left w:val="nil"/>
              <w:bottom w:val="nil"/>
              <w:right w:val="nil"/>
            </w:tcBorders>
            <w:shd w:val="clear" w:color="auto" w:fill="auto"/>
            <w:noWrap/>
            <w:vAlign w:val="center"/>
            <w:hideMark/>
          </w:tcPr>
          <w:p w14:paraId="1A6D432E" w14:textId="77777777" w:rsidR="009C01E9" w:rsidRPr="005D3C69" w:rsidRDefault="009C01E9" w:rsidP="00446533">
            <w:pPr>
              <w:spacing w:before="240"/>
              <w:rPr>
                <w:color w:val="000000"/>
                <w:sz w:val="22"/>
                <w:szCs w:val="22"/>
              </w:rPr>
            </w:pPr>
          </w:p>
        </w:tc>
        <w:tc>
          <w:tcPr>
            <w:tcW w:w="3870" w:type="dxa"/>
            <w:gridSpan w:val="6"/>
            <w:tcBorders>
              <w:top w:val="nil"/>
              <w:left w:val="nil"/>
              <w:bottom w:val="nil"/>
              <w:right w:val="nil"/>
            </w:tcBorders>
            <w:shd w:val="clear" w:color="auto" w:fill="auto"/>
            <w:noWrap/>
            <w:vAlign w:val="center"/>
            <w:hideMark/>
          </w:tcPr>
          <w:p w14:paraId="6CB6F195" w14:textId="77777777" w:rsidR="009C01E9" w:rsidRPr="005D3C69" w:rsidRDefault="009C01E9" w:rsidP="00446533">
            <w:pPr>
              <w:spacing w:before="240"/>
              <w:rPr>
                <w:sz w:val="20"/>
                <w:szCs w:val="20"/>
              </w:rPr>
            </w:pPr>
          </w:p>
        </w:tc>
        <w:tc>
          <w:tcPr>
            <w:tcW w:w="3150" w:type="dxa"/>
            <w:gridSpan w:val="7"/>
            <w:tcBorders>
              <w:top w:val="nil"/>
              <w:left w:val="nil"/>
              <w:bottom w:val="nil"/>
              <w:right w:val="nil"/>
            </w:tcBorders>
            <w:shd w:val="clear" w:color="auto" w:fill="auto"/>
            <w:noWrap/>
            <w:vAlign w:val="center"/>
            <w:hideMark/>
          </w:tcPr>
          <w:p w14:paraId="415ED1F9" w14:textId="77777777" w:rsidR="009C01E9" w:rsidRPr="005D3C69" w:rsidRDefault="009C01E9" w:rsidP="00446533">
            <w:pPr>
              <w:spacing w:before="240"/>
              <w:rPr>
                <w:sz w:val="20"/>
                <w:szCs w:val="20"/>
              </w:rPr>
            </w:pPr>
          </w:p>
        </w:tc>
        <w:tc>
          <w:tcPr>
            <w:tcW w:w="1530" w:type="dxa"/>
            <w:gridSpan w:val="3"/>
            <w:tcBorders>
              <w:top w:val="nil"/>
              <w:left w:val="nil"/>
              <w:bottom w:val="nil"/>
              <w:right w:val="nil"/>
            </w:tcBorders>
            <w:shd w:val="clear" w:color="auto" w:fill="auto"/>
            <w:noWrap/>
            <w:vAlign w:val="center"/>
            <w:hideMark/>
          </w:tcPr>
          <w:p w14:paraId="6DAA0636" w14:textId="77777777" w:rsidR="009C01E9" w:rsidRPr="005D3C69" w:rsidRDefault="009C01E9" w:rsidP="00446533">
            <w:pPr>
              <w:spacing w:before="240"/>
              <w:jc w:val="center"/>
              <w:rPr>
                <w:sz w:val="20"/>
                <w:szCs w:val="20"/>
              </w:rPr>
            </w:pPr>
          </w:p>
        </w:tc>
        <w:tc>
          <w:tcPr>
            <w:tcW w:w="1380" w:type="dxa"/>
            <w:tcBorders>
              <w:top w:val="nil"/>
              <w:left w:val="nil"/>
              <w:bottom w:val="nil"/>
              <w:right w:val="nil"/>
            </w:tcBorders>
            <w:shd w:val="clear" w:color="auto" w:fill="auto"/>
            <w:noWrap/>
            <w:vAlign w:val="center"/>
            <w:hideMark/>
          </w:tcPr>
          <w:p w14:paraId="2EBD2DC5" w14:textId="77777777" w:rsidR="009C01E9" w:rsidRPr="005D3C69" w:rsidRDefault="009C01E9" w:rsidP="00446533">
            <w:pPr>
              <w:spacing w:before="240"/>
              <w:jc w:val="center"/>
              <w:rPr>
                <w:sz w:val="20"/>
                <w:szCs w:val="20"/>
              </w:rPr>
            </w:pPr>
          </w:p>
        </w:tc>
      </w:tr>
      <w:tr w:rsidR="009C01E9" w:rsidRPr="005D3C69" w14:paraId="31E87C2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0656199" w14:textId="77777777" w:rsidR="009C01E9" w:rsidRPr="005D3C69" w:rsidRDefault="009C01E9" w:rsidP="00446533">
            <w:pPr>
              <w:spacing w:before="240"/>
              <w:rPr>
                <w:color w:val="000000"/>
                <w:sz w:val="22"/>
                <w:szCs w:val="22"/>
              </w:rPr>
            </w:pPr>
            <w:r w:rsidRPr="005D3C69">
              <w:rPr>
                <w:color w:val="000000"/>
                <w:sz w:val="22"/>
                <w:szCs w:val="22"/>
              </w:rPr>
              <w:t>Lyons et al., 2019</w:t>
            </w:r>
          </w:p>
        </w:tc>
        <w:tc>
          <w:tcPr>
            <w:tcW w:w="2440" w:type="dxa"/>
            <w:tcBorders>
              <w:top w:val="nil"/>
              <w:left w:val="nil"/>
              <w:bottom w:val="nil"/>
              <w:right w:val="nil"/>
            </w:tcBorders>
            <w:shd w:val="clear" w:color="auto" w:fill="auto"/>
            <w:noWrap/>
            <w:vAlign w:val="center"/>
            <w:hideMark/>
          </w:tcPr>
          <w:p w14:paraId="3C5DEB65"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7A1C6019" w14:textId="77777777" w:rsidR="009C01E9" w:rsidRPr="005D3C69" w:rsidRDefault="009C01E9" w:rsidP="00446533">
            <w:pPr>
              <w:spacing w:before="240"/>
              <w:rPr>
                <w:color w:val="000000"/>
                <w:sz w:val="22"/>
                <w:szCs w:val="22"/>
              </w:rPr>
            </w:pPr>
            <w:r w:rsidRPr="005D3C69">
              <w:rPr>
                <w:color w:val="000000"/>
                <w:sz w:val="22"/>
                <w:szCs w:val="22"/>
              </w:rPr>
              <w:t>Effects of implicit and explicit conspiracy information about vaccines and genetic modification (Zika, GM mosquitoes, and vaccines)</w:t>
            </w:r>
          </w:p>
        </w:tc>
        <w:tc>
          <w:tcPr>
            <w:tcW w:w="3150" w:type="dxa"/>
            <w:gridSpan w:val="7"/>
            <w:tcBorders>
              <w:top w:val="nil"/>
              <w:left w:val="nil"/>
              <w:bottom w:val="nil"/>
              <w:right w:val="nil"/>
            </w:tcBorders>
            <w:shd w:val="clear" w:color="auto" w:fill="auto"/>
            <w:noWrap/>
            <w:vAlign w:val="center"/>
            <w:hideMark/>
          </w:tcPr>
          <w:p w14:paraId="2D9F9A31" w14:textId="515FE9C1"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5EEB0E0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A87417E" w14:textId="77777777" w:rsidR="009C01E9" w:rsidRPr="005D3C69" w:rsidRDefault="009C01E9" w:rsidP="00446533">
            <w:pPr>
              <w:spacing w:before="240"/>
              <w:jc w:val="center"/>
              <w:rPr>
                <w:color w:val="000000"/>
                <w:sz w:val="22"/>
                <w:szCs w:val="22"/>
              </w:rPr>
            </w:pPr>
            <w:r w:rsidRPr="005D3C69">
              <w:rPr>
                <w:color w:val="000000"/>
                <w:sz w:val="22"/>
                <w:szCs w:val="22"/>
              </w:rPr>
              <w:t>1018</w:t>
            </w:r>
          </w:p>
        </w:tc>
      </w:tr>
      <w:tr w:rsidR="009C01E9" w:rsidRPr="005D3C69" w14:paraId="123F233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EEED37B" w14:textId="77777777" w:rsidR="009C01E9" w:rsidRPr="005D3C69" w:rsidRDefault="009C01E9" w:rsidP="00446533">
            <w:pPr>
              <w:spacing w:before="240"/>
              <w:rPr>
                <w:color w:val="000000"/>
                <w:sz w:val="22"/>
                <w:szCs w:val="22"/>
              </w:rPr>
            </w:pPr>
            <w:r w:rsidRPr="005D3C69">
              <w:rPr>
                <w:color w:val="000000"/>
                <w:sz w:val="22"/>
                <w:szCs w:val="22"/>
              </w:rPr>
              <w:t>Mackenzie, 2009</w:t>
            </w:r>
          </w:p>
        </w:tc>
        <w:tc>
          <w:tcPr>
            <w:tcW w:w="2440" w:type="dxa"/>
            <w:tcBorders>
              <w:top w:val="nil"/>
              <w:left w:val="nil"/>
              <w:bottom w:val="nil"/>
              <w:right w:val="nil"/>
            </w:tcBorders>
            <w:shd w:val="clear" w:color="auto" w:fill="auto"/>
            <w:noWrap/>
            <w:vAlign w:val="center"/>
            <w:hideMark/>
          </w:tcPr>
          <w:p w14:paraId="6B33F930" w14:textId="77777777" w:rsidR="009C01E9" w:rsidRPr="005D3C69" w:rsidRDefault="009C01E9" w:rsidP="00446533">
            <w:pPr>
              <w:spacing w:before="240"/>
              <w:rPr>
                <w:color w:val="000000"/>
                <w:sz w:val="22"/>
                <w:szCs w:val="22"/>
              </w:rPr>
            </w:pPr>
            <w:r w:rsidRPr="005D3C69">
              <w:rPr>
                <w:color w:val="000000"/>
                <w:sz w:val="22"/>
                <w:szCs w:val="22"/>
              </w:rPr>
              <w:t>Interviews</w:t>
            </w:r>
          </w:p>
        </w:tc>
        <w:tc>
          <w:tcPr>
            <w:tcW w:w="3870" w:type="dxa"/>
            <w:gridSpan w:val="6"/>
            <w:tcBorders>
              <w:top w:val="nil"/>
              <w:left w:val="nil"/>
              <w:bottom w:val="nil"/>
              <w:right w:val="nil"/>
            </w:tcBorders>
            <w:shd w:val="clear" w:color="auto" w:fill="auto"/>
            <w:noWrap/>
            <w:vAlign w:val="center"/>
            <w:hideMark/>
          </w:tcPr>
          <w:p w14:paraId="43EB88AB" w14:textId="773DBC48" w:rsidR="009C01E9" w:rsidRPr="005D3C69" w:rsidRDefault="009C01E9" w:rsidP="00446533">
            <w:pPr>
              <w:spacing w:before="240"/>
              <w:rPr>
                <w:color w:val="000000"/>
                <w:sz w:val="22"/>
                <w:szCs w:val="22"/>
              </w:rPr>
            </w:pPr>
            <w:r w:rsidRPr="005D3C69">
              <w:rPr>
                <w:color w:val="000000"/>
                <w:sz w:val="22"/>
                <w:szCs w:val="22"/>
              </w:rPr>
              <w:t>The context, meaning and implications of HIV/AIDS conspiracy theories among a sample of HIV-negative and HIV-positive African Americans</w:t>
            </w:r>
          </w:p>
        </w:tc>
        <w:tc>
          <w:tcPr>
            <w:tcW w:w="3150" w:type="dxa"/>
            <w:gridSpan w:val="7"/>
            <w:tcBorders>
              <w:top w:val="nil"/>
              <w:left w:val="nil"/>
              <w:bottom w:val="nil"/>
              <w:right w:val="nil"/>
            </w:tcBorders>
            <w:shd w:val="clear" w:color="auto" w:fill="auto"/>
            <w:noWrap/>
            <w:vAlign w:val="center"/>
            <w:hideMark/>
          </w:tcPr>
          <w:p w14:paraId="3DE6E70E" w14:textId="77777777" w:rsidR="009C01E9" w:rsidRPr="005D3C69" w:rsidRDefault="009C01E9" w:rsidP="00446533">
            <w:pPr>
              <w:spacing w:before="240"/>
              <w:rPr>
                <w:color w:val="000000"/>
                <w:sz w:val="22"/>
                <w:szCs w:val="22"/>
              </w:rPr>
            </w:pPr>
            <w:r w:rsidRPr="005D3C69">
              <w:rPr>
                <w:color w:val="000000"/>
                <w:sz w:val="22"/>
                <w:szCs w:val="22"/>
              </w:rPr>
              <w:t>HIV-negative and HIV-positive African Americans</w:t>
            </w:r>
          </w:p>
        </w:tc>
        <w:tc>
          <w:tcPr>
            <w:tcW w:w="1530" w:type="dxa"/>
            <w:gridSpan w:val="3"/>
            <w:tcBorders>
              <w:top w:val="nil"/>
              <w:left w:val="nil"/>
              <w:bottom w:val="nil"/>
              <w:right w:val="nil"/>
            </w:tcBorders>
            <w:shd w:val="clear" w:color="auto" w:fill="auto"/>
            <w:noWrap/>
            <w:vAlign w:val="center"/>
            <w:hideMark/>
          </w:tcPr>
          <w:p w14:paraId="5E3AE33E"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42CB597" w14:textId="77777777" w:rsidR="009C01E9" w:rsidRPr="005D3C69" w:rsidRDefault="009C01E9" w:rsidP="00446533">
            <w:pPr>
              <w:spacing w:before="240"/>
              <w:jc w:val="center"/>
              <w:rPr>
                <w:color w:val="000000"/>
                <w:sz w:val="22"/>
                <w:szCs w:val="22"/>
              </w:rPr>
            </w:pPr>
            <w:r w:rsidRPr="005D3C69">
              <w:rPr>
                <w:color w:val="000000"/>
                <w:sz w:val="22"/>
                <w:szCs w:val="22"/>
              </w:rPr>
              <w:t>43</w:t>
            </w:r>
          </w:p>
        </w:tc>
      </w:tr>
      <w:tr w:rsidR="009C01E9" w:rsidRPr="005D3C69" w14:paraId="0B586A1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B35F7A1" w14:textId="77777777" w:rsidR="009C01E9" w:rsidRPr="005D3C69" w:rsidRDefault="009C01E9" w:rsidP="00446533">
            <w:pPr>
              <w:spacing w:before="240"/>
              <w:rPr>
                <w:color w:val="000000"/>
                <w:sz w:val="22"/>
                <w:szCs w:val="22"/>
              </w:rPr>
            </w:pPr>
            <w:r w:rsidRPr="005D3C69">
              <w:rPr>
                <w:color w:val="000000"/>
                <w:sz w:val="22"/>
                <w:szCs w:val="22"/>
              </w:rPr>
              <w:t>Maghsoudi, 2012</w:t>
            </w:r>
          </w:p>
        </w:tc>
        <w:tc>
          <w:tcPr>
            <w:tcW w:w="2440" w:type="dxa"/>
            <w:tcBorders>
              <w:top w:val="nil"/>
              <w:left w:val="nil"/>
              <w:bottom w:val="nil"/>
              <w:right w:val="nil"/>
            </w:tcBorders>
            <w:shd w:val="clear" w:color="auto" w:fill="auto"/>
            <w:noWrap/>
            <w:vAlign w:val="center"/>
            <w:hideMark/>
          </w:tcPr>
          <w:p w14:paraId="00699364"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D4803C5" w14:textId="6EFD3BD3" w:rsidR="009C01E9" w:rsidRPr="005D3C69" w:rsidRDefault="009C01E9" w:rsidP="00446533">
            <w:pPr>
              <w:spacing w:before="240"/>
              <w:rPr>
                <w:color w:val="000000"/>
                <w:sz w:val="22"/>
                <w:szCs w:val="22"/>
              </w:rPr>
            </w:pPr>
            <w:r w:rsidRPr="005D3C69">
              <w:rPr>
                <w:color w:val="000000"/>
                <w:sz w:val="22"/>
                <w:szCs w:val="22"/>
              </w:rPr>
              <w:t>Examines current beliefs, behaviors, and factors related to awareness of health status that might predict HAART medication adherence in adult African American patients living with HIV/AIDS</w:t>
            </w:r>
          </w:p>
        </w:tc>
        <w:tc>
          <w:tcPr>
            <w:tcW w:w="3150" w:type="dxa"/>
            <w:gridSpan w:val="7"/>
            <w:tcBorders>
              <w:top w:val="nil"/>
              <w:left w:val="nil"/>
              <w:bottom w:val="nil"/>
              <w:right w:val="nil"/>
            </w:tcBorders>
            <w:shd w:val="clear" w:color="auto" w:fill="auto"/>
            <w:noWrap/>
            <w:vAlign w:val="center"/>
            <w:hideMark/>
          </w:tcPr>
          <w:p w14:paraId="7EC58F5B" w14:textId="77777777" w:rsidR="009C01E9" w:rsidRPr="005D3C69" w:rsidRDefault="009C01E9" w:rsidP="00446533">
            <w:pPr>
              <w:spacing w:before="240"/>
              <w:rPr>
                <w:color w:val="000000"/>
                <w:sz w:val="22"/>
                <w:szCs w:val="22"/>
              </w:rPr>
            </w:pPr>
            <w:r w:rsidRPr="005D3C69">
              <w:rPr>
                <w:color w:val="000000"/>
                <w:sz w:val="22"/>
                <w:szCs w:val="22"/>
              </w:rPr>
              <w:t>African American patients enrolled and receiving treatment for HIV/AIDS at a large community urban health clinic</w:t>
            </w:r>
          </w:p>
        </w:tc>
        <w:tc>
          <w:tcPr>
            <w:tcW w:w="1530" w:type="dxa"/>
            <w:gridSpan w:val="3"/>
            <w:tcBorders>
              <w:top w:val="nil"/>
              <w:left w:val="nil"/>
              <w:bottom w:val="nil"/>
              <w:right w:val="nil"/>
            </w:tcBorders>
            <w:shd w:val="clear" w:color="auto" w:fill="auto"/>
            <w:noWrap/>
            <w:vAlign w:val="center"/>
            <w:hideMark/>
          </w:tcPr>
          <w:p w14:paraId="7C1988C5"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AA0F15D" w14:textId="77777777" w:rsidR="009C01E9" w:rsidRPr="005D3C69" w:rsidRDefault="009C01E9" w:rsidP="00446533">
            <w:pPr>
              <w:spacing w:before="240"/>
              <w:jc w:val="center"/>
              <w:rPr>
                <w:color w:val="000000"/>
                <w:sz w:val="22"/>
                <w:szCs w:val="22"/>
              </w:rPr>
            </w:pPr>
            <w:r w:rsidRPr="005D3C69">
              <w:rPr>
                <w:color w:val="000000"/>
                <w:sz w:val="22"/>
                <w:szCs w:val="22"/>
              </w:rPr>
              <w:t>61</w:t>
            </w:r>
          </w:p>
        </w:tc>
      </w:tr>
      <w:tr w:rsidR="009C01E9" w:rsidRPr="005D3C69" w14:paraId="586EE8EF" w14:textId="77777777" w:rsidTr="00446533">
        <w:trPr>
          <w:trHeight w:val="300"/>
          <w:jc w:val="center"/>
        </w:trPr>
        <w:tc>
          <w:tcPr>
            <w:tcW w:w="4240" w:type="dxa"/>
            <w:gridSpan w:val="2"/>
            <w:tcBorders>
              <w:top w:val="nil"/>
              <w:left w:val="nil"/>
              <w:bottom w:val="nil"/>
              <w:right w:val="nil"/>
            </w:tcBorders>
            <w:shd w:val="clear" w:color="auto" w:fill="auto"/>
            <w:noWrap/>
            <w:vAlign w:val="center"/>
            <w:hideMark/>
          </w:tcPr>
          <w:p w14:paraId="59EB683F" w14:textId="77777777" w:rsidR="009C01E9" w:rsidRPr="005D3C69" w:rsidRDefault="009C01E9" w:rsidP="00446533">
            <w:pPr>
              <w:spacing w:before="240"/>
              <w:rPr>
                <w:color w:val="000000"/>
                <w:sz w:val="22"/>
                <w:szCs w:val="22"/>
              </w:rPr>
            </w:pPr>
            <w:r w:rsidRPr="005D3C69">
              <w:rPr>
                <w:color w:val="000000"/>
                <w:sz w:val="22"/>
                <w:szCs w:val="22"/>
              </w:rPr>
              <w:t>Mahmud-Abdelwahab, 2008</w:t>
            </w:r>
          </w:p>
        </w:tc>
        <w:tc>
          <w:tcPr>
            <w:tcW w:w="2587" w:type="dxa"/>
            <w:gridSpan w:val="2"/>
            <w:tcBorders>
              <w:top w:val="nil"/>
              <w:left w:val="nil"/>
              <w:bottom w:val="nil"/>
              <w:right w:val="nil"/>
            </w:tcBorders>
            <w:shd w:val="clear" w:color="auto" w:fill="auto"/>
            <w:noWrap/>
            <w:vAlign w:val="center"/>
            <w:hideMark/>
          </w:tcPr>
          <w:p w14:paraId="370B1BF1" w14:textId="77777777" w:rsidR="009C01E9" w:rsidRPr="005D3C69" w:rsidRDefault="009C01E9" w:rsidP="00446533">
            <w:pPr>
              <w:spacing w:before="240"/>
              <w:rPr>
                <w:color w:val="000000"/>
                <w:sz w:val="22"/>
                <w:szCs w:val="22"/>
              </w:rPr>
            </w:pPr>
            <w:r w:rsidRPr="005D3C69">
              <w:rPr>
                <w:color w:val="000000"/>
                <w:sz w:val="22"/>
                <w:szCs w:val="22"/>
              </w:rPr>
              <w:t xml:space="preserve">Italian Freemasons perceived themselves to be unfairly persecuted, as </w:t>
            </w:r>
            <w:r w:rsidRPr="005D3C69">
              <w:rPr>
                <w:color w:val="000000"/>
                <w:sz w:val="22"/>
                <w:szCs w:val="22"/>
              </w:rPr>
              <w:lastRenderedPageBreak/>
              <w:t>objects of conspiracy theories and state surveillance</w:t>
            </w:r>
          </w:p>
        </w:tc>
        <w:tc>
          <w:tcPr>
            <w:tcW w:w="2588" w:type="dxa"/>
            <w:gridSpan w:val="6"/>
            <w:tcBorders>
              <w:top w:val="nil"/>
              <w:left w:val="nil"/>
              <w:bottom w:val="nil"/>
              <w:right w:val="nil"/>
            </w:tcBorders>
            <w:shd w:val="clear" w:color="auto" w:fill="auto"/>
            <w:vAlign w:val="center"/>
          </w:tcPr>
          <w:p w14:paraId="403BCB56" w14:textId="77777777" w:rsidR="009C01E9" w:rsidRPr="005D3C69" w:rsidRDefault="009C01E9" w:rsidP="00446533">
            <w:pPr>
              <w:spacing w:before="240"/>
              <w:rPr>
                <w:color w:val="000000"/>
                <w:sz w:val="22"/>
                <w:szCs w:val="22"/>
              </w:rPr>
            </w:pPr>
          </w:p>
        </w:tc>
        <w:tc>
          <w:tcPr>
            <w:tcW w:w="2314" w:type="dxa"/>
            <w:gridSpan w:val="6"/>
            <w:tcBorders>
              <w:top w:val="nil"/>
              <w:left w:val="nil"/>
              <w:bottom w:val="nil"/>
              <w:right w:val="nil"/>
            </w:tcBorders>
            <w:shd w:val="clear" w:color="auto" w:fill="auto"/>
            <w:vAlign w:val="center"/>
          </w:tcPr>
          <w:p w14:paraId="50F47377" w14:textId="77777777" w:rsidR="009C01E9" w:rsidRPr="005D3C69" w:rsidRDefault="009C01E9" w:rsidP="00446533">
            <w:pPr>
              <w:spacing w:before="240"/>
              <w:rPr>
                <w:color w:val="000000"/>
                <w:sz w:val="22"/>
                <w:szCs w:val="22"/>
              </w:rPr>
            </w:pPr>
          </w:p>
        </w:tc>
        <w:tc>
          <w:tcPr>
            <w:tcW w:w="2441" w:type="dxa"/>
            <w:gridSpan w:val="3"/>
            <w:tcBorders>
              <w:top w:val="nil"/>
              <w:left w:val="nil"/>
              <w:bottom w:val="nil"/>
              <w:right w:val="nil"/>
            </w:tcBorders>
            <w:shd w:val="clear" w:color="auto" w:fill="auto"/>
            <w:vAlign w:val="center"/>
          </w:tcPr>
          <w:p w14:paraId="4CFE722C" w14:textId="77777777" w:rsidR="009C01E9" w:rsidRPr="005D3C69" w:rsidRDefault="009C01E9" w:rsidP="00446533">
            <w:pPr>
              <w:spacing w:before="240"/>
              <w:jc w:val="center"/>
              <w:rPr>
                <w:color w:val="000000"/>
                <w:sz w:val="22"/>
                <w:szCs w:val="22"/>
              </w:rPr>
            </w:pPr>
          </w:p>
        </w:tc>
      </w:tr>
      <w:tr w:rsidR="009C01E9" w:rsidRPr="005D3C69" w14:paraId="573D6F6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1EB08B1" w14:textId="604271AB" w:rsidR="009C01E9" w:rsidRPr="005D3C69" w:rsidRDefault="009C01E9" w:rsidP="00446533">
            <w:pPr>
              <w:spacing w:before="240"/>
              <w:rPr>
                <w:color w:val="000000"/>
                <w:sz w:val="22"/>
                <w:szCs w:val="22"/>
              </w:rPr>
            </w:pPr>
            <w:r w:rsidRPr="005D3C69">
              <w:rPr>
                <w:color w:val="000000"/>
                <w:sz w:val="22"/>
                <w:szCs w:val="22"/>
              </w:rPr>
              <w:t xml:space="preserve">Marchlewska </w:t>
            </w:r>
            <w:r w:rsidR="00C0624F" w:rsidRPr="005D3C69">
              <w:rPr>
                <w:color w:val="000000"/>
                <w:sz w:val="22"/>
                <w:szCs w:val="22"/>
              </w:rPr>
              <w:t>et</w:t>
            </w:r>
            <w:r w:rsidRPr="005D3C69">
              <w:rPr>
                <w:color w:val="000000"/>
                <w:sz w:val="22"/>
                <w:szCs w:val="22"/>
              </w:rPr>
              <w:t xml:space="preserve"> al., 2018</w:t>
            </w:r>
          </w:p>
        </w:tc>
        <w:tc>
          <w:tcPr>
            <w:tcW w:w="2440" w:type="dxa"/>
            <w:tcBorders>
              <w:top w:val="nil"/>
              <w:left w:val="nil"/>
              <w:bottom w:val="nil"/>
              <w:right w:val="nil"/>
            </w:tcBorders>
            <w:shd w:val="clear" w:color="auto" w:fill="auto"/>
            <w:noWrap/>
            <w:vAlign w:val="center"/>
            <w:hideMark/>
          </w:tcPr>
          <w:p w14:paraId="20B94F69"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00283236" w14:textId="27AEBB53" w:rsidR="009C01E9" w:rsidRPr="005D3C69" w:rsidRDefault="5319C4AF" w:rsidP="00446533">
            <w:pPr>
              <w:spacing w:before="240"/>
              <w:rPr>
                <w:color w:val="000000"/>
                <w:sz w:val="22"/>
                <w:szCs w:val="22"/>
              </w:rPr>
            </w:pPr>
            <w:r w:rsidRPr="5319C4AF">
              <w:rPr>
                <w:color w:val="000000" w:themeColor="text1"/>
                <w:sz w:val="22"/>
                <w:szCs w:val="22"/>
              </w:rPr>
              <w:t>Need for cognitive closure should foster conspiracy beliefs about events that lack clear official explanations, especially when conspiracy theories are temporarily salient</w:t>
            </w:r>
          </w:p>
        </w:tc>
        <w:tc>
          <w:tcPr>
            <w:tcW w:w="3150" w:type="dxa"/>
            <w:gridSpan w:val="7"/>
            <w:tcBorders>
              <w:top w:val="nil"/>
              <w:left w:val="nil"/>
              <w:bottom w:val="nil"/>
              <w:right w:val="nil"/>
            </w:tcBorders>
            <w:shd w:val="clear" w:color="auto" w:fill="auto"/>
            <w:noWrap/>
            <w:vAlign w:val="center"/>
            <w:hideMark/>
          </w:tcPr>
          <w:p w14:paraId="211AE489" w14:textId="636CD866" w:rsidR="009C01E9" w:rsidRPr="005D3C69" w:rsidRDefault="009C01E9" w:rsidP="00446533">
            <w:pPr>
              <w:spacing w:before="240"/>
              <w:rPr>
                <w:color w:val="000000"/>
                <w:sz w:val="22"/>
                <w:szCs w:val="22"/>
              </w:rPr>
            </w:pPr>
            <w:r w:rsidRPr="005D3C69">
              <w:rPr>
                <w:color w:val="000000"/>
                <w:sz w:val="22"/>
                <w:szCs w:val="22"/>
              </w:rPr>
              <w:t>Voluntary Polish internet users</w:t>
            </w:r>
          </w:p>
        </w:tc>
        <w:tc>
          <w:tcPr>
            <w:tcW w:w="1530" w:type="dxa"/>
            <w:gridSpan w:val="3"/>
            <w:tcBorders>
              <w:top w:val="nil"/>
              <w:left w:val="nil"/>
              <w:bottom w:val="nil"/>
              <w:right w:val="nil"/>
            </w:tcBorders>
            <w:shd w:val="clear" w:color="auto" w:fill="auto"/>
            <w:noWrap/>
            <w:vAlign w:val="center"/>
            <w:hideMark/>
          </w:tcPr>
          <w:p w14:paraId="1FBE27FA"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5D105944" w14:textId="77777777" w:rsidR="009C01E9" w:rsidRPr="005D3C69" w:rsidRDefault="009C01E9" w:rsidP="00446533">
            <w:pPr>
              <w:spacing w:before="240"/>
              <w:jc w:val="center"/>
              <w:rPr>
                <w:color w:val="000000"/>
                <w:sz w:val="22"/>
                <w:szCs w:val="22"/>
              </w:rPr>
            </w:pPr>
            <w:r w:rsidRPr="005D3C69">
              <w:rPr>
                <w:color w:val="000000"/>
                <w:sz w:val="22"/>
                <w:szCs w:val="22"/>
              </w:rPr>
              <w:t>245, 455</w:t>
            </w:r>
          </w:p>
        </w:tc>
      </w:tr>
      <w:tr w:rsidR="009C01E9" w:rsidRPr="005D3C69" w14:paraId="1C23ADF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AE88DC0" w14:textId="2284F154" w:rsidR="009C01E9" w:rsidRPr="005D3C69" w:rsidRDefault="009C01E9" w:rsidP="00446533">
            <w:pPr>
              <w:spacing w:before="240"/>
              <w:rPr>
                <w:color w:val="000000"/>
                <w:sz w:val="22"/>
                <w:szCs w:val="22"/>
              </w:rPr>
            </w:pPr>
            <w:r w:rsidRPr="005D3C69">
              <w:rPr>
                <w:color w:val="000000"/>
                <w:sz w:val="22"/>
                <w:szCs w:val="22"/>
              </w:rPr>
              <w:t xml:space="preserve">Marchlewska </w:t>
            </w:r>
            <w:r w:rsidR="00C0624F" w:rsidRPr="005D3C69">
              <w:rPr>
                <w:color w:val="000000"/>
                <w:sz w:val="22"/>
                <w:szCs w:val="22"/>
              </w:rPr>
              <w:t>et</w:t>
            </w:r>
            <w:r w:rsidRPr="005D3C69">
              <w:rPr>
                <w:color w:val="000000"/>
                <w:sz w:val="22"/>
                <w:szCs w:val="22"/>
              </w:rPr>
              <w:t xml:space="preserve"> al., 2019</w:t>
            </w:r>
          </w:p>
        </w:tc>
        <w:tc>
          <w:tcPr>
            <w:tcW w:w="2440" w:type="dxa"/>
            <w:tcBorders>
              <w:top w:val="nil"/>
              <w:left w:val="nil"/>
              <w:bottom w:val="nil"/>
              <w:right w:val="nil"/>
            </w:tcBorders>
            <w:shd w:val="clear" w:color="auto" w:fill="auto"/>
            <w:noWrap/>
            <w:vAlign w:val="center"/>
            <w:hideMark/>
          </w:tcPr>
          <w:p w14:paraId="7692E0D4"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BC81C60" w14:textId="77777777" w:rsidR="009C01E9" w:rsidRPr="005D3C69" w:rsidRDefault="009C01E9" w:rsidP="00446533">
            <w:pPr>
              <w:spacing w:before="240"/>
              <w:rPr>
                <w:color w:val="000000"/>
                <w:sz w:val="22"/>
                <w:szCs w:val="22"/>
              </w:rPr>
            </w:pPr>
            <w:r w:rsidRPr="005D3C69">
              <w:rPr>
                <w:color w:val="000000"/>
                <w:sz w:val="22"/>
                <w:szCs w:val="22"/>
              </w:rPr>
              <w:t>Catholic collective narcissism and the endorsement of gender conspiracy beliefs</w:t>
            </w:r>
          </w:p>
        </w:tc>
        <w:tc>
          <w:tcPr>
            <w:tcW w:w="3150" w:type="dxa"/>
            <w:gridSpan w:val="7"/>
            <w:tcBorders>
              <w:top w:val="nil"/>
              <w:left w:val="nil"/>
              <w:bottom w:val="nil"/>
              <w:right w:val="nil"/>
            </w:tcBorders>
            <w:shd w:val="clear" w:color="auto" w:fill="auto"/>
            <w:noWrap/>
            <w:vAlign w:val="center"/>
            <w:hideMark/>
          </w:tcPr>
          <w:p w14:paraId="46F5765A" w14:textId="77777777" w:rsidR="009C01E9" w:rsidRPr="005D3C69" w:rsidRDefault="009C01E9" w:rsidP="00446533">
            <w:pPr>
              <w:spacing w:before="240"/>
              <w:rPr>
                <w:color w:val="000000"/>
                <w:sz w:val="22"/>
                <w:szCs w:val="22"/>
              </w:rPr>
            </w:pPr>
            <w:r w:rsidRPr="005D3C69">
              <w:rPr>
                <w:color w:val="000000"/>
                <w:sz w:val="22"/>
                <w:szCs w:val="22"/>
              </w:rPr>
              <w:t>1: nationwide representative sample of Polish adults, 2: Polish adult internet users identifying as Catholics</w:t>
            </w:r>
          </w:p>
        </w:tc>
        <w:tc>
          <w:tcPr>
            <w:tcW w:w="1530" w:type="dxa"/>
            <w:gridSpan w:val="3"/>
            <w:tcBorders>
              <w:top w:val="nil"/>
              <w:left w:val="nil"/>
              <w:bottom w:val="nil"/>
              <w:right w:val="nil"/>
            </w:tcBorders>
            <w:shd w:val="clear" w:color="auto" w:fill="auto"/>
            <w:noWrap/>
            <w:vAlign w:val="center"/>
            <w:hideMark/>
          </w:tcPr>
          <w:p w14:paraId="51CA2EB0"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546E0787" w14:textId="77777777" w:rsidR="009C01E9" w:rsidRPr="005D3C69" w:rsidRDefault="009C01E9" w:rsidP="00446533">
            <w:pPr>
              <w:spacing w:before="240"/>
              <w:jc w:val="center"/>
              <w:rPr>
                <w:color w:val="000000"/>
                <w:sz w:val="22"/>
                <w:szCs w:val="22"/>
              </w:rPr>
            </w:pPr>
            <w:r w:rsidRPr="005D3C69">
              <w:rPr>
                <w:color w:val="000000"/>
                <w:sz w:val="22"/>
                <w:szCs w:val="22"/>
              </w:rPr>
              <w:t>1019, 223</w:t>
            </w:r>
          </w:p>
        </w:tc>
      </w:tr>
      <w:tr w:rsidR="009C01E9" w:rsidRPr="005D3C69" w14:paraId="6D287EC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FD5DA76" w14:textId="77777777" w:rsidR="009C01E9" w:rsidRPr="005D3C69" w:rsidRDefault="009C01E9" w:rsidP="00446533">
            <w:pPr>
              <w:spacing w:before="240"/>
              <w:rPr>
                <w:color w:val="000000"/>
                <w:sz w:val="22"/>
                <w:szCs w:val="22"/>
              </w:rPr>
            </w:pPr>
            <w:r w:rsidRPr="005D3C69">
              <w:rPr>
                <w:color w:val="000000"/>
                <w:sz w:val="22"/>
                <w:szCs w:val="22"/>
              </w:rPr>
              <w:t>Mashuri &amp; Zaduqisti, 2015</w:t>
            </w:r>
          </w:p>
        </w:tc>
        <w:tc>
          <w:tcPr>
            <w:tcW w:w="2440" w:type="dxa"/>
            <w:tcBorders>
              <w:top w:val="nil"/>
              <w:left w:val="nil"/>
              <w:bottom w:val="nil"/>
              <w:right w:val="nil"/>
            </w:tcBorders>
            <w:shd w:val="clear" w:color="auto" w:fill="auto"/>
            <w:noWrap/>
            <w:vAlign w:val="center"/>
            <w:hideMark/>
          </w:tcPr>
          <w:p w14:paraId="6A2AB2C3"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0318D123" w14:textId="41C0A2C8" w:rsidR="009C01E9" w:rsidRPr="005D3C69" w:rsidRDefault="009C01E9" w:rsidP="00446533">
            <w:pPr>
              <w:spacing w:before="240"/>
              <w:rPr>
                <w:color w:val="000000"/>
                <w:sz w:val="22"/>
                <w:szCs w:val="22"/>
              </w:rPr>
            </w:pPr>
            <w:r w:rsidRPr="005D3C69">
              <w:rPr>
                <w:color w:val="000000"/>
                <w:sz w:val="22"/>
                <w:szCs w:val="22"/>
              </w:rPr>
              <w:t>How intergroup threat (high versus low) and social identity as a Muslim (salient versus non-salient) affected belief in conspiracy theories</w:t>
            </w:r>
          </w:p>
        </w:tc>
        <w:tc>
          <w:tcPr>
            <w:tcW w:w="3150" w:type="dxa"/>
            <w:gridSpan w:val="7"/>
            <w:tcBorders>
              <w:top w:val="nil"/>
              <w:left w:val="nil"/>
              <w:bottom w:val="nil"/>
              <w:right w:val="nil"/>
            </w:tcBorders>
            <w:shd w:val="clear" w:color="auto" w:fill="auto"/>
            <w:noWrap/>
            <w:vAlign w:val="center"/>
            <w:hideMark/>
          </w:tcPr>
          <w:p w14:paraId="6A1BED93" w14:textId="77777777" w:rsidR="009C01E9" w:rsidRPr="005D3C69" w:rsidRDefault="009C01E9" w:rsidP="00446533">
            <w:pPr>
              <w:spacing w:before="240"/>
              <w:rPr>
                <w:color w:val="000000"/>
                <w:sz w:val="22"/>
                <w:szCs w:val="22"/>
              </w:rPr>
            </w:pPr>
            <w:r w:rsidRPr="005D3C69">
              <w:rPr>
                <w:color w:val="000000"/>
                <w:sz w:val="22"/>
                <w:szCs w:val="22"/>
              </w:rPr>
              <w:t>Indonesian Muslim students</w:t>
            </w:r>
          </w:p>
        </w:tc>
        <w:tc>
          <w:tcPr>
            <w:tcW w:w="1530" w:type="dxa"/>
            <w:gridSpan w:val="3"/>
            <w:tcBorders>
              <w:top w:val="nil"/>
              <w:left w:val="nil"/>
              <w:bottom w:val="nil"/>
              <w:right w:val="nil"/>
            </w:tcBorders>
            <w:shd w:val="clear" w:color="auto" w:fill="auto"/>
            <w:noWrap/>
            <w:vAlign w:val="center"/>
            <w:hideMark/>
          </w:tcPr>
          <w:p w14:paraId="4C7613A5" w14:textId="77777777" w:rsidR="009C01E9" w:rsidRPr="005D3C69" w:rsidRDefault="009C01E9" w:rsidP="00446533">
            <w:pPr>
              <w:spacing w:before="240"/>
              <w:jc w:val="center"/>
              <w:rPr>
                <w:color w:val="000000"/>
                <w:sz w:val="22"/>
                <w:szCs w:val="22"/>
              </w:rPr>
            </w:pPr>
            <w:r w:rsidRPr="005D3C69">
              <w:rPr>
                <w:color w:val="000000"/>
                <w:sz w:val="22"/>
                <w:szCs w:val="22"/>
              </w:rPr>
              <w:t>Indonesia</w:t>
            </w:r>
          </w:p>
        </w:tc>
        <w:tc>
          <w:tcPr>
            <w:tcW w:w="1380" w:type="dxa"/>
            <w:tcBorders>
              <w:top w:val="nil"/>
              <w:left w:val="nil"/>
              <w:bottom w:val="nil"/>
              <w:right w:val="nil"/>
            </w:tcBorders>
            <w:shd w:val="clear" w:color="auto" w:fill="auto"/>
            <w:noWrap/>
            <w:vAlign w:val="center"/>
            <w:hideMark/>
          </w:tcPr>
          <w:p w14:paraId="68DC795B" w14:textId="77777777" w:rsidR="009C01E9" w:rsidRPr="005D3C69" w:rsidRDefault="009C01E9" w:rsidP="00446533">
            <w:pPr>
              <w:spacing w:before="240"/>
              <w:jc w:val="center"/>
              <w:rPr>
                <w:color w:val="000000"/>
                <w:sz w:val="22"/>
                <w:szCs w:val="22"/>
              </w:rPr>
            </w:pPr>
            <w:r w:rsidRPr="005D3C69">
              <w:rPr>
                <w:color w:val="000000"/>
                <w:sz w:val="22"/>
                <w:szCs w:val="22"/>
              </w:rPr>
              <w:t>139</w:t>
            </w:r>
          </w:p>
        </w:tc>
      </w:tr>
      <w:tr w:rsidR="009C01E9" w:rsidRPr="005D3C69" w14:paraId="069B3E2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594BFFC" w14:textId="77777777" w:rsidR="009C01E9" w:rsidRPr="005D3C69" w:rsidRDefault="009C01E9" w:rsidP="00446533">
            <w:pPr>
              <w:spacing w:before="240"/>
              <w:rPr>
                <w:color w:val="000000"/>
                <w:sz w:val="22"/>
                <w:szCs w:val="22"/>
              </w:rPr>
            </w:pPr>
            <w:r w:rsidRPr="005D3C69">
              <w:rPr>
                <w:color w:val="000000"/>
                <w:sz w:val="22"/>
                <w:szCs w:val="22"/>
              </w:rPr>
              <w:t>Mashuri et al., 2016</w:t>
            </w:r>
          </w:p>
        </w:tc>
        <w:tc>
          <w:tcPr>
            <w:tcW w:w="2440" w:type="dxa"/>
            <w:tcBorders>
              <w:top w:val="nil"/>
              <w:left w:val="nil"/>
              <w:bottom w:val="nil"/>
              <w:right w:val="nil"/>
            </w:tcBorders>
            <w:shd w:val="clear" w:color="auto" w:fill="auto"/>
            <w:noWrap/>
            <w:vAlign w:val="center"/>
            <w:hideMark/>
          </w:tcPr>
          <w:p w14:paraId="7695EDC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0D0C7B5" w14:textId="77777777" w:rsidR="009C01E9" w:rsidRPr="005D3C69" w:rsidRDefault="009C01E9" w:rsidP="00446533">
            <w:pPr>
              <w:spacing w:before="240"/>
              <w:rPr>
                <w:color w:val="000000"/>
                <w:sz w:val="22"/>
                <w:szCs w:val="22"/>
              </w:rPr>
            </w:pPr>
            <w:r w:rsidRPr="005D3C69">
              <w:rPr>
                <w:color w:val="000000"/>
                <w:sz w:val="22"/>
                <w:szCs w:val="22"/>
              </w:rPr>
              <w:t>The role intergroup threats and negative emotions have in molding this type of conspiratorial beliefs about terrorist attacks</w:t>
            </w:r>
          </w:p>
        </w:tc>
        <w:tc>
          <w:tcPr>
            <w:tcW w:w="3150" w:type="dxa"/>
            <w:gridSpan w:val="7"/>
            <w:tcBorders>
              <w:top w:val="nil"/>
              <w:left w:val="nil"/>
              <w:bottom w:val="nil"/>
              <w:right w:val="nil"/>
            </w:tcBorders>
            <w:shd w:val="clear" w:color="auto" w:fill="auto"/>
            <w:noWrap/>
            <w:vAlign w:val="center"/>
            <w:hideMark/>
          </w:tcPr>
          <w:p w14:paraId="148A5CDF" w14:textId="77777777" w:rsidR="009C01E9" w:rsidRPr="005D3C69" w:rsidRDefault="009C01E9" w:rsidP="00446533">
            <w:pPr>
              <w:spacing w:before="240"/>
              <w:rPr>
                <w:color w:val="000000"/>
                <w:sz w:val="22"/>
                <w:szCs w:val="22"/>
              </w:rPr>
            </w:pPr>
            <w:r w:rsidRPr="005D3C69">
              <w:rPr>
                <w:color w:val="000000"/>
                <w:sz w:val="22"/>
                <w:szCs w:val="22"/>
              </w:rPr>
              <w:t>Indonesian Muslim students</w:t>
            </w:r>
          </w:p>
        </w:tc>
        <w:tc>
          <w:tcPr>
            <w:tcW w:w="1530" w:type="dxa"/>
            <w:gridSpan w:val="3"/>
            <w:tcBorders>
              <w:top w:val="nil"/>
              <w:left w:val="nil"/>
              <w:bottom w:val="nil"/>
              <w:right w:val="nil"/>
            </w:tcBorders>
            <w:shd w:val="clear" w:color="auto" w:fill="auto"/>
            <w:noWrap/>
            <w:vAlign w:val="center"/>
            <w:hideMark/>
          </w:tcPr>
          <w:p w14:paraId="1B19A311" w14:textId="77777777" w:rsidR="009C01E9" w:rsidRPr="005D3C69" w:rsidRDefault="009C01E9" w:rsidP="00446533">
            <w:pPr>
              <w:spacing w:before="240"/>
              <w:jc w:val="center"/>
              <w:rPr>
                <w:color w:val="000000"/>
                <w:sz w:val="22"/>
                <w:szCs w:val="22"/>
              </w:rPr>
            </w:pPr>
            <w:r w:rsidRPr="005D3C69">
              <w:rPr>
                <w:color w:val="000000"/>
                <w:sz w:val="22"/>
                <w:szCs w:val="22"/>
              </w:rPr>
              <w:t>Indonesia</w:t>
            </w:r>
          </w:p>
        </w:tc>
        <w:tc>
          <w:tcPr>
            <w:tcW w:w="1380" w:type="dxa"/>
            <w:tcBorders>
              <w:top w:val="nil"/>
              <w:left w:val="nil"/>
              <w:bottom w:val="nil"/>
              <w:right w:val="nil"/>
            </w:tcBorders>
            <w:shd w:val="clear" w:color="auto" w:fill="auto"/>
            <w:noWrap/>
            <w:vAlign w:val="center"/>
            <w:hideMark/>
          </w:tcPr>
          <w:p w14:paraId="419184AA" w14:textId="77777777" w:rsidR="009C01E9" w:rsidRPr="005D3C69" w:rsidRDefault="009C01E9" w:rsidP="00446533">
            <w:pPr>
              <w:spacing w:before="240"/>
              <w:jc w:val="center"/>
              <w:rPr>
                <w:color w:val="000000"/>
                <w:sz w:val="22"/>
                <w:szCs w:val="22"/>
              </w:rPr>
            </w:pPr>
            <w:r w:rsidRPr="005D3C69">
              <w:rPr>
                <w:color w:val="000000"/>
                <w:sz w:val="22"/>
                <w:szCs w:val="22"/>
              </w:rPr>
              <w:t>246</w:t>
            </w:r>
          </w:p>
        </w:tc>
      </w:tr>
      <w:tr w:rsidR="009C01E9" w:rsidRPr="005D3C69" w14:paraId="2B8E27A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CAC5A8D" w14:textId="77777777" w:rsidR="009C01E9" w:rsidRPr="005D3C69" w:rsidRDefault="009C01E9" w:rsidP="00446533">
            <w:pPr>
              <w:spacing w:before="240"/>
              <w:rPr>
                <w:color w:val="000000"/>
                <w:sz w:val="22"/>
                <w:szCs w:val="22"/>
              </w:rPr>
            </w:pPr>
            <w:r w:rsidRPr="005D3C69">
              <w:rPr>
                <w:color w:val="000000"/>
                <w:sz w:val="22"/>
                <w:szCs w:val="22"/>
              </w:rPr>
              <w:t>Mays et al., 2012</w:t>
            </w:r>
          </w:p>
        </w:tc>
        <w:tc>
          <w:tcPr>
            <w:tcW w:w="2440" w:type="dxa"/>
            <w:tcBorders>
              <w:top w:val="nil"/>
              <w:left w:val="nil"/>
              <w:bottom w:val="nil"/>
              <w:right w:val="nil"/>
            </w:tcBorders>
            <w:shd w:val="clear" w:color="auto" w:fill="auto"/>
            <w:noWrap/>
            <w:vAlign w:val="center"/>
            <w:hideMark/>
          </w:tcPr>
          <w:p w14:paraId="4B1A9AC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6B0B00A" w14:textId="38B9AE53" w:rsidR="009C01E9" w:rsidRPr="005D3C69" w:rsidRDefault="009C01E9" w:rsidP="00446533">
            <w:pPr>
              <w:spacing w:before="240"/>
              <w:rPr>
                <w:color w:val="000000"/>
                <w:sz w:val="22"/>
                <w:szCs w:val="22"/>
              </w:rPr>
            </w:pPr>
            <w:r w:rsidRPr="005D3C69">
              <w:rPr>
                <w:color w:val="000000"/>
                <w:sz w:val="22"/>
                <w:szCs w:val="22"/>
              </w:rPr>
              <w:t>Associations between knowledge of the study and endorsement of HIV/AIDS conspiracy theories</w:t>
            </w:r>
          </w:p>
        </w:tc>
        <w:tc>
          <w:tcPr>
            <w:tcW w:w="3150" w:type="dxa"/>
            <w:gridSpan w:val="7"/>
            <w:tcBorders>
              <w:top w:val="nil"/>
              <w:left w:val="nil"/>
              <w:bottom w:val="nil"/>
              <w:right w:val="nil"/>
            </w:tcBorders>
            <w:shd w:val="clear" w:color="auto" w:fill="auto"/>
            <w:noWrap/>
            <w:vAlign w:val="center"/>
            <w:hideMark/>
          </w:tcPr>
          <w:p w14:paraId="535E511D" w14:textId="25558680" w:rsidR="009C01E9" w:rsidRPr="005D3C69" w:rsidRDefault="009C01E9" w:rsidP="00446533">
            <w:pPr>
              <w:spacing w:before="240"/>
              <w:rPr>
                <w:color w:val="000000"/>
                <w:sz w:val="22"/>
                <w:szCs w:val="22"/>
              </w:rPr>
            </w:pPr>
            <w:r w:rsidRPr="005D3C69">
              <w:rPr>
                <w:color w:val="000000"/>
                <w:sz w:val="22"/>
                <w:szCs w:val="22"/>
              </w:rPr>
              <w:t>Random-digit-dial telephone survey of African Americans and Latinos drawn from low income Los Angeles neighborhoods</w:t>
            </w:r>
          </w:p>
        </w:tc>
        <w:tc>
          <w:tcPr>
            <w:tcW w:w="1530" w:type="dxa"/>
            <w:gridSpan w:val="3"/>
            <w:tcBorders>
              <w:top w:val="nil"/>
              <w:left w:val="nil"/>
              <w:bottom w:val="nil"/>
              <w:right w:val="nil"/>
            </w:tcBorders>
            <w:shd w:val="clear" w:color="auto" w:fill="auto"/>
            <w:noWrap/>
            <w:vAlign w:val="center"/>
            <w:hideMark/>
          </w:tcPr>
          <w:p w14:paraId="645AAB70"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56FC2BB" w14:textId="77777777" w:rsidR="009C01E9" w:rsidRPr="005D3C69" w:rsidRDefault="009C01E9" w:rsidP="00446533">
            <w:pPr>
              <w:spacing w:before="240"/>
              <w:jc w:val="center"/>
              <w:rPr>
                <w:color w:val="000000"/>
                <w:sz w:val="22"/>
                <w:szCs w:val="22"/>
              </w:rPr>
            </w:pPr>
            <w:r w:rsidRPr="005D3C69">
              <w:rPr>
                <w:color w:val="000000"/>
                <w:sz w:val="22"/>
                <w:szCs w:val="22"/>
              </w:rPr>
              <w:t>763</w:t>
            </w:r>
          </w:p>
        </w:tc>
      </w:tr>
      <w:tr w:rsidR="009C01E9" w:rsidRPr="005D3C69" w14:paraId="4B5ABF1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793C920" w14:textId="77777777" w:rsidR="009C01E9" w:rsidRPr="005D3C69" w:rsidRDefault="009C01E9" w:rsidP="00446533">
            <w:pPr>
              <w:spacing w:before="240"/>
              <w:rPr>
                <w:color w:val="000000"/>
                <w:sz w:val="22"/>
                <w:szCs w:val="22"/>
              </w:rPr>
            </w:pPr>
            <w:r w:rsidRPr="005D3C69">
              <w:rPr>
                <w:color w:val="000000"/>
                <w:sz w:val="22"/>
                <w:szCs w:val="22"/>
              </w:rPr>
              <w:t>McHoskey, 1995</w:t>
            </w:r>
          </w:p>
        </w:tc>
        <w:tc>
          <w:tcPr>
            <w:tcW w:w="2440" w:type="dxa"/>
            <w:tcBorders>
              <w:top w:val="nil"/>
              <w:left w:val="nil"/>
              <w:bottom w:val="nil"/>
              <w:right w:val="nil"/>
            </w:tcBorders>
            <w:shd w:val="clear" w:color="auto" w:fill="auto"/>
            <w:noWrap/>
            <w:vAlign w:val="center"/>
            <w:hideMark/>
          </w:tcPr>
          <w:p w14:paraId="4B977E7B" w14:textId="77777777" w:rsidR="009C01E9" w:rsidRPr="005D3C69" w:rsidRDefault="009C01E9" w:rsidP="00446533">
            <w:pPr>
              <w:spacing w:before="240"/>
              <w:rPr>
                <w:color w:val="000000"/>
                <w:sz w:val="22"/>
                <w:szCs w:val="22"/>
              </w:rPr>
            </w:pPr>
            <w:r w:rsidRPr="005D3C69">
              <w:rPr>
                <w:color w:val="000000"/>
                <w:sz w:val="22"/>
                <w:szCs w:val="22"/>
              </w:rPr>
              <w:t>Survey experiment</w:t>
            </w:r>
          </w:p>
        </w:tc>
        <w:tc>
          <w:tcPr>
            <w:tcW w:w="3870" w:type="dxa"/>
            <w:gridSpan w:val="6"/>
            <w:tcBorders>
              <w:top w:val="nil"/>
              <w:left w:val="nil"/>
              <w:bottom w:val="nil"/>
              <w:right w:val="nil"/>
            </w:tcBorders>
            <w:shd w:val="clear" w:color="auto" w:fill="auto"/>
            <w:noWrap/>
            <w:vAlign w:val="center"/>
            <w:hideMark/>
          </w:tcPr>
          <w:p w14:paraId="0DDC14D2" w14:textId="77777777" w:rsidR="009C01E9" w:rsidRPr="005D3C69" w:rsidRDefault="009C01E9" w:rsidP="00446533">
            <w:pPr>
              <w:spacing w:before="240"/>
              <w:rPr>
                <w:color w:val="000000"/>
                <w:sz w:val="22"/>
                <w:szCs w:val="22"/>
              </w:rPr>
            </w:pPr>
            <w:r w:rsidRPr="005D3C69">
              <w:rPr>
                <w:color w:val="000000"/>
                <w:sz w:val="22"/>
                <w:szCs w:val="22"/>
              </w:rPr>
              <w:t>John F. Kennedy assassination: Biased assimilation of evidence and attitude polarization</w:t>
            </w:r>
          </w:p>
        </w:tc>
        <w:tc>
          <w:tcPr>
            <w:tcW w:w="3150" w:type="dxa"/>
            <w:gridSpan w:val="7"/>
            <w:tcBorders>
              <w:top w:val="nil"/>
              <w:left w:val="nil"/>
              <w:bottom w:val="nil"/>
              <w:right w:val="nil"/>
            </w:tcBorders>
            <w:shd w:val="clear" w:color="auto" w:fill="auto"/>
            <w:noWrap/>
            <w:vAlign w:val="center"/>
            <w:hideMark/>
          </w:tcPr>
          <w:p w14:paraId="4F17717D" w14:textId="20D96921"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5169A0E6"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C4E8540" w14:textId="77777777" w:rsidR="009C01E9" w:rsidRPr="005D3C69" w:rsidRDefault="009C01E9" w:rsidP="00446533">
            <w:pPr>
              <w:spacing w:before="240"/>
              <w:jc w:val="center"/>
              <w:rPr>
                <w:color w:val="000000"/>
                <w:sz w:val="22"/>
                <w:szCs w:val="22"/>
              </w:rPr>
            </w:pPr>
            <w:r w:rsidRPr="005D3C69">
              <w:rPr>
                <w:color w:val="000000"/>
                <w:sz w:val="22"/>
                <w:szCs w:val="22"/>
              </w:rPr>
              <w:t>253</w:t>
            </w:r>
          </w:p>
        </w:tc>
      </w:tr>
      <w:tr w:rsidR="009C01E9" w:rsidRPr="005D3C69" w14:paraId="10F504B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361C333" w14:textId="77777777" w:rsidR="009C01E9" w:rsidRPr="005D3C69" w:rsidRDefault="009C01E9" w:rsidP="00446533">
            <w:pPr>
              <w:spacing w:before="240"/>
              <w:rPr>
                <w:color w:val="000000"/>
                <w:sz w:val="22"/>
                <w:szCs w:val="22"/>
              </w:rPr>
            </w:pPr>
            <w:r w:rsidRPr="005D3C69">
              <w:rPr>
                <w:color w:val="000000"/>
                <w:sz w:val="22"/>
                <w:szCs w:val="22"/>
              </w:rPr>
              <w:lastRenderedPageBreak/>
              <w:t>Moaddel &amp; Karabenick, 2018</w:t>
            </w:r>
          </w:p>
        </w:tc>
        <w:tc>
          <w:tcPr>
            <w:tcW w:w="2440" w:type="dxa"/>
            <w:tcBorders>
              <w:top w:val="nil"/>
              <w:left w:val="nil"/>
              <w:bottom w:val="nil"/>
              <w:right w:val="nil"/>
            </w:tcBorders>
            <w:shd w:val="clear" w:color="auto" w:fill="auto"/>
            <w:noWrap/>
            <w:vAlign w:val="center"/>
            <w:hideMark/>
          </w:tcPr>
          <w:p w14:paraId="088A604F" w14:textId="77777777" w:rsidR="009C01E9" w:rsidRPr="005D3C69" w:rsidRDefault="009C01E9" w:rsidP="00446533">
            <w:pPr>
              <w:spacing w:before="240"/>
              <w:rPr>
                <w:color w:val="000000"/>
                <w:sz w:val="22"/>
                <w:szCs w:val="22"/>
              </w:rPr>
            </w:pPr>
            <w:r w:rsidRPr="005D3C69">
              <w:rPr>
                <w:color w:val="000000"/>
                <w:sz w:val="22"/>
                <w:szCs w:val="22"/>
              </w:rPr>
              <w:t>Interviews, survey</w:t>
            </w:r>
          </w:p>
        </w:tc>
        <w:tc>
          <w:tcPr>
            <w:tcW w:w="3870" w:type="dxa"/>
            <w:gridSpan w:val="6"/>
            <w:tcBorders>
              <w:top w:val="nil"/>
              <w:left w:val="nil"/>
              <w:bottom w:val="nil"/>
              <w:right w:val="nil"/>
            </w:tcBorders>
            <w:shd w:val="clear" w:color="auto" w:fill="auto"/>
            <w:noWrap/>
            <w:vAlign w:val="center"/>
            <w:hideMark/>
          </w:tcPr>
          <w:p w14:paraId="3F9D7604" w14:textId="3776D847" w:rsidR="009C01E9" w:rsidRPr="005D3C69" w:rsidRDefault="009C01E9" w:rsidP="00446533">
            <w:pPr>
              <w:spacing w:before="240"/>
              <w:rPr>
                <w:color w:val="000000"/>
                <w:sz w:val="22"/>
                <w:szCs w:val="22"/>
              </w:rPr>
            </w:pPr>
            <w:r w:rsidRPr="005D3C69">
              <w:rPr>
                <w:color w:val="000000"/>
                <w:sz w:val="22"/>
                <w:szCs w:val="22"/>
              </w:rPr>
              <w:t>Common features of diverse fundamentalist movements, overcome etymological variability, and assess predictors, religious fundamentalism is conceptualized as a set of beliefs about and attitudes toward religion, expressed in a disciplinarian deity, literalism, exclusivity, and intolerance</w:t>
            </w:r>
          </w:p>
        </w:tc>
        <w:tc>
          <w:tcPr>
            <w:tcW w:w="3150" w:type="dxa"/>
            <w:gridSpan w:val="7"/>
            <w:tcBorders>
              <w:top w:val="nil"/>
              <w:left w:val="nil"/>
              <w:bottom w:val="nil"/>
              <w:right w:val="nil"/>
            </w:tcBorders>
            <w:shd w:val="clear" w:color="auto" w:fill="auto"/>
            <w:noWrap/>
            <w:vAlign w:val="center"/>
            <w:hideMark/>
          </w:tcPr>
          <w:p w14:paraId="16C53D97" w14:textId="4C17F233" w:rsidR="009C01E9" w:rsidRPr="005D3C69" w:rsidRDefault="009C01E9" w:rsidP="00446533">
            <w:pPr>
              <w:spacing w:before="240"/>
              <w:rPr>
                <w:color w:val="000000"/>
                <w:sz w:val="22"/>
                <w:szCs w:val="22"/>
              </w:rPr>
            </w:pPr>
            <w:r w:rsidRPr="005D3C69">
              <w:rPr>
                <w:color w:val="000000"/>
                <w:sz w:val="22"/>
                <w:szCs w:val="22"/>
              </w:rPr>
              <w:t xml:space="preserve">Multistage probability sampling, representative samples of adults in </w:t>
            </w:r>
            <w:r w:rsidR="008908DF" w:rsidRPr="005D3C69">
              <w:rPr>
                <w:color w:val="000000"/>
                <w:sz w:val="22"/>
                <w:szCs w:val="22"/>
              </w:rPr>
              <w:t>E</w:t>
            </w:r>
            <w:r w:rsidRPr="005D3C69">
              <w:rPr>
                <w:color w:val="000000"/>
                <w:sz w:val="22"/>
                <w:szCs w:val="22"/>
              </w:rPr>
              <w:t xml:space="preserve">gypt, </w:t>
            </w:r>
            <w:r w:rsidR="008908DF" w:rsidRPr="005D3C69">
              <w:rPr>
                <w:color w:val="000000"/>
                <w:sz w:val="22"/>
                <w:szCs w:val="22"/>
              </w:rPr>
              <w:t>I</w:t>
            </w:r>
            <w:r w:rsidRPr="005D3C69">
              <w:rPr>
                <w:color w:val="000000"/>
                <w:sz w:val="22"/>
                <w:szCs w:val="22"/>
              </w:rPr>
              <w:t xml:space="preserve">raq, </w:t>
            </w:r>
            <w:r w:rsidR="008908DF" w:rsidRPr="005D3C69">
              <w:rPr>
                <w:color w:val="000000"/>
                <w:sz w:val="22"/>
                <w:szCs w:val="22"/>
              </w:rPr>
              <w:t>J</w:t>
            </w:r>
            <w:r w:rsidRPr="005D3C69">
              <w:rPr>
                <w:color w:val="000000"/>
                <w:sz w:val="22"/>
                <w:szCs w:val="22"/>
              </w:rPr>
              <w:t xml:space="preserve">ordan, </w:t>
            </w:r>
            <w:r w:rsidR="008908DF" w:rsidRPr="005D3C69">
              <w:rPr>
                <w:color w:val="000000"/>
                <w:sz w:val="22"/>
                <w:szCs w:val="22"/>
              </w:rPr>
              <w:t>L</w:t>
            </w:r>
            <w:r w:rsidRPr="005D3C69">
              <w:rPr>
                <w:color w:val="000000"/>
                <w:sz w:val="22"/>
                <w:szCs w:val="22"/>
              </w:rPr>
              <w:t xml:space="preserve">ebanon, </w:t>
            </w:r>
            <w:r w:rsidR="008908DF" w:rsidRPr="005D3C69">
              <w:rPr>
                <w:color w:val="000000"/>
                <w:sz w:val="22"/>
                <w:szCs w:val="22"/>
              </w:rPr>
              <w:t>P</w:t>
            </w:r>
            <w:r w:rsidRPr="005D3C69">
              <w:rPr>
                <w:color w:val="000000"/>
                <w:sz w:val="22"/>
                <w:szCs w:val="22"/>
              </w:rPr>
              <w:t xml:space="preserve">akistan, </w:t>
            </w:r>
            <w:r w:rsidR="008908DF" w:rsidRPr="005D3C69">
              <w:rPr>
                <w:color w:val="000000"/>
                <w:sz w:val="22"/>
                <w:szCs w:val="22"/>
              </w:rPr>
              <w:t>S</w:t>
            </w:r>
            <w:r w:rsidRPr="005D3C69">
              <w:rPr>
                <w:color w:val="000000"/>
                <w:sz w:val="22"/>
                <w:szCs w:val="22"/>
              </w:rPr>
              <w:t xml:space="preserve">audi </w:t>
            </w:r>
            <w:r w:rsidR="008908DF" w:rsidRPr="005D3C69">
              <w:rPr>
                <w:color w:val="000000"/>
                <w:sz w:val="22"/>
                <w:szCs w:val="22"/>
              </w:rPr>
              <w:t>A</w:t>
            </w:r>
            <w:r w:rsidRPr="005D3C69">
              <w:rPr>
                <w:color w:val="000000"/>
                <w:sz w:val="22"/>
                <w:szCs w:val="22"/>
              </w:rPr>
              <w:t xml:space="preserve">rabia, </w:t>
            </w:r>
            <w:r w:rsidR="008908DF" w:rsidRPr="005D3C69">
              <w:rPr>
                <w:color w:val="000000"/>
                <w:sz w:val="22"/>
                <w:szCs w:val="22"/>
              </w:rPr>
              <w:t>T</w:t>
            </w:r>
            <w:r w:rsidRPr="005D3C69">
              <w:rPr>
                <w:color w:val="000000"/>
                <w:sz w:val="22"/>
                <w:szCs w:val="22"/>
              </w:rPr>
              <w:t xml:space="preserve">unisia, and </w:t>
            </w:r>
            <w:r w:rsidR="008908DF" w:rsidRPr="005D3C69">
              <w:rPr>
                <w:color w:val="000000"/>
                <w:sz w:val="22"/>
                <w:szCs w:val="22"/>
              </w:rPr>
              <w:t>T</w:t>
            </w:r>
            <w:r w:rsidRPr="005D3C69">
              <w:rPr>
                <w:color w:val="000000"/>
                <w:sz w:val="22"/>
                <w:szCs w:val="22"/>
              </w:rPr>
              <w:t>urkey</w:t>
            </w:r>
          </w:p>
        </w:tc>
        <w:tc>
          <w:tcPr>
            <w:tcW w:w="1530" w:type="dxa"/>
            <w:gridSpan w:val="3"/>
            <w:tcBorders>
              <w:top w:val="nil"/>
              <w:left w:val="nil"/>
              <w:bottom w:val="nil"/>
              <w:right w:val="nil"/>
            </w:tcBorders>
            <w:shd w:val="clear" w:color="auto" w:fill="auto"/>
            <w:noWrap/>
            <w:vAlign w:val="center"/>
            <w:hideMark/>
          </w:tcPr>
          <w:p w14:paraId="27D87DEF" w14:textId="2CD68538" w:rsidR="009C01E9" w:rsidRPr="005D3C69" w:rsidRDefault="008908DF" w:rsidP="00446533">
            <w:pPr>
              <w:spacing w:before="240"/>
              <w:jc w:val="center"/>
              <w:rPr>
                <w:color w:val="000000"/>
                <w:sz w:val="22"/>
                <w:szCs w:val="22"/>
              </w:rPr>
            </w:pPr>
            <w:r w:rsidRPr="005D3C69">
              <w:rPr>
                <w:color w:val="000000"/>
                <w:sz w:val="22"/>
                <w:szCs w:val="22"/>
              </w:rPr>
              <w:t>Egypt, Iraq, Jordan, Lebanon, Pakistan, Saudi Arabia, Tunisia, and Turkey</w:t>
            </w:r>
          </w:p>
        </w:tc>
        <w:tc>
          <w:tcPr>
            <w:tcW w:w="1380" w:type="dxa"/>
            <w:tcBorders>
              <w:top w:val="nil"/>
              <w:left w:val="nil"/>
              <w:bottom w:val="nil"/>
              <w:right w:val="nil"/>
            </w:tcBorders>
            <w:shd w:val="clear" w:color="auto" w:fill="auto"/>
            <w:noWrap/>
            <w:vAlign w:val="center"/>
            <w:hideMark/>
          </w:tcPr>
          <w:p w14:paraId="3763F684" w14:textId="77777777" w:rsidR="009C01E9" w:rsidRPr="005D3C69" w:rsidRDefault="009C01E9" w:rsidP="00446533">
            <w:pPr>
              <w:spacing w:before="240"/>
              <w:jc w:val="center"/>
              <w:rPr>
                <w:color w:val="000000"/>
                <w:sz w:val="22"/>
                <w:szCs w:val="22"/>
              </w:rPr>
            </w:pPr>
            <w:r w:rsidRPr="005D3C69">
              <w:rPr>
                <w:color w:val="000000"/>
                <w:sz w:val="22"/>
                <w:szCs w:val="22"/>
              </w:rPr>
              <w:t>&gt;23000</w:t>
            </w:r>
          </w:p>
        </w:tc>
      </w:tr>
      <w:tr w:rsidR="009C01E9" w:rsidRPr="005D3C69" w14:paraId="1B8362F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2C397E2" w14:textId="77777777" w:rsidR="009C01E9" w:rsidRPr="005D3C69" w:rsidRDefault="009C01E9" w:rsidP="00446533">
            <w:pPr>
              <w:spacing w:before="240"/>
              <w:rPr>
                <w:color w:val="000000"/>
                <w:sz w:val="22"/>
                <w:szCs w:val="22"/>
              </w:rPr>
            </w:pPr>
            <w:r w:rsidRPr="005D3C69">
              <w:rPr>
                <w:color w:val="000000"/>
                <w:sz w:val="22"/>
                <w:szCs w:val="22"/>
              </w:rPr>
              <w:t>Mocanu et al., 2015</w:t>
            </w:r>
          </w:p>
        </w:tc>
        <w:tc>
          <w:tcPr>
            <w:tcW w:w="2440" w:type="dxa"/>
            <w:tcBorders>
              <w:top w:val="nil"/>
              <w:left w:val="nil"/>
              <w:bottom w:val="nil"/>
              <w:right w:val="nil"/>
            </w:tcBorders>
            <w:shd w:val="clear" w:color="auto" w:fill="auto"/>
            <w:noWrap/>
            <w:vAlign w:val="center"/>
            <w:hideMark/>
          </w:tcPr>
          <w:p w14:paraId="44A68F0B"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44CA7FF3" w14:textId="6F033709" w:rsidR="009C01E9" w:rsidRPr="005D3C69" w:rsidRDefault="009C01E9" w:rsidP="00446533">
            <w:pPr>
              <w:spacing w:before="240"/>
              <w:rPr>
                <w:color w:val="000000"/>
                <w:sz w:val="22"/>
                <w:szCs w:val="22"/>
              </w:rPr>
            </w:pPr>
            <w:r w:rsidRPr="005D3C69">
              <w:rPr>
                <w:color w:val="000000"/>
                <w:sz w:val="22"/>
                <w:szCs w:val="22"/>
              </w:rPr>
              <w:t>How Facebook users consumed different information at the edge of political discussion and news during the last Italian electoral competition (interaction with online conspiracies)</w:t>
            </w:r>
          </w:p>
        </w:tc>
        <w:tc>
          <w:tcPr>
            <w:tcW w:w="3150" w:type="dxa"/>
            <w:gridSpan w:val="7"/>
            <w:tcBorders>
              <w:top w:val="nil"/>
              <w:left w:val="nil"/>
              <w:bottom w:val="nil"/>
              <w:right w:val="nil"/>
            </w:tcBorders>
            <w:shd w:val="clear" w:color="auto" w:fill="auto"/>
            <w:noWrap/>
            <w:vAlign w:val="center"/>
            <w:hideMark/>
          </w:tcPr>
          <w:p w14:paraId="279B56C9" w14:textId="77777777" w:rsidR="009C01E9" w:rsidRPr="005D3C69" w:rsidRDefault="009C01E9" w:rsidP="00446533">
            <w:pPr>
              <w:spacing w:before="240"/>
              <w:rPr>
                <w:color w:val="000000"/>
                <w:sz w:val="22"/>
                <w:szCs w:val="22"/>
              </w:rPr>
            </w:pPr>
            <w:r w:rsidRPr="005D3C69">
              <w:rPr>
                <w:color w:val="000000"/>
                <w:sz w:val="22"/>
                <w:szCs w:val="22"/>
              </w:rPr>
              <w:t>Facebook users</w:t>
            </w:r>
          </w:p>
        </w:tc>
        <w:tc>
          <w:tcPr>
            <w:tcW w:w="1530" w:type="dxa"/>
            <w:gridSpan w:val="3"/>
            <w:tcBorders>
              <w:top w:val="nil"/>
              <w:left w:val="nil"/>
              <w:bottom w:val="nil"/>
              <w:right w:val="nil"/>
            </w:tcBorders>
            <w:shd w:val="clear" w:color="auto" w:fill="auto"/>
            <w:noWrap/>
            <w:vAlign w:val="center"/>
            <w:hideMark/>
          </w:tcPr>
          <w:p w14:paraId="0D5D17C4" w14:textId="77777777" w:rsidR="009C01E9" w:rsidRPr="005D3C69" w:rsidRDefault="009C01E9" w:rsidP="00446533">
            <w:pPr>
              <w:spacing w:before="240"/>
              <w:jc w:val="center"/>
              <w:rPr>
                <w:color w:val="000000"/>
                <w:sz w:val="22"/>
                <w:szCs w:val="22"/>
              </w:rPr>
            </w:pPr>
            <w:r w:rsidRPr="005D3C69">
              <w:rPr>
                <w:color w:val="000000"/>
                <w:sz w:val="22"/>
                <w:szCs w:val="22"/>
              </w:rPr>
              <w:t>Online</w:t>
            </w:r>
          </w:p>
        </w:tc>
        <w:tc>
          <w:tcPr>
            <w:tcW w:w="1380" w:type="dxa"/>
            <w:tcBorders>
              <w:top w:val="nil"/>
              <w:left w:val="nil"/>
              <w:bottom w:val="nil"/>
              <w:right w:val="nil"/>
            </w:tcBorders>
            <w:shd w:val="clear" w:color="auto" w:fill="auto"/>
            <w:noWrap/>
            <w:vAlign w:val="center"/>
            <w:hideMark/>
          </w:tcPr>
          <w:p w14:paraId="47657D44" w14:textId="77777777" w:rsidR="009C01E9" w:rsidRPr="005D3C69" w:rsidRDefault="009C01E9" w:rsidP="00446533">
            <w:pPr>
              <w:spacing w:before="240"/>
              <w:jc w:val="center"/>
              <w:rPr>
                <w:color w:val="000000"/>
                <w:sz w:val="22"/>
                <w:szCs w:val="22"/>
              </w:rPr>
            </w:pPr>
            <w:r w:rsidRPr="005D3C69">
              <w:rPr>
                <w:color w:val="000000"/>
                <w:sz w:val="22"/>
                <w:szCs w:val="22"/>
              </w:rPr>
              <w:t>2.3 million</w:t>
            </w:r>
          </w:p>
        </w:tc>
      </w:tr>
      <w:tr w:rsidR="009C01E9" w:rsidRPr="005D3C69" w14:paraId="44E526F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A7929C0" w14:textId="77777777" w:rsidR="009C01E9" w:rsidRPr="005D3C69" w:rsidRDefault="009C01E9" w:rsidP="00446533">
            <w:pPr>
              <w:spacing w:before="240"/>
              <w:rPr>
                <w:color w:val="000000"/>
                <w:sz w:val="22"/>
                <w:szCs w:val="22"/>
              </w:rPr>
            </w:pPr>
            <w:r w:rsidRPr="005D3C69">
              <w:rPr>
                <w:color w:val="000000"/>
                <w:sz w:val="22"/>
                <w:szCs w:val="22"/>
              </w:rPr>
              <w:t>Moritz et al., 2012</w:t>
            </w:r>
          </w:p>
        </w:tc>
        <w:tc>
          <w:tcPr>
            <w:tcW w:w="2440" w:type="dxa"/>
            <w:tcBorders>
              <w:top w:val="nil"/>
              <w:left w:val="nil"/>
              <w:bottom w:val="nil"/>
              <w:right w:val="nil"/>
            </w:tcBorders>
            <w:shd w:val="clear" w:color="auto" w:fill="auto"/>
            <w:noWrap/>
            <w:vAlign w:val="center"/>
            <w:hideMark/>
          </w:tcPr>
          <w:p w14:paraId="35437A2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8B2D880" w14:textId="1FC6D912" w:rsidR="009C01E9" w:rsidRPr="005D3C69" w:rsidRDefault="009C01E9" w:rsidP="00446533">
            <w:pPr>
              <w:spacing w:before="240"/>
              <w:rPr>
                <w:color w:val="000000"/>
                <w:sz w:val="22"/>
                <w:szCs w:val="22"/>
              </w:rPr>
            </w:pPr>
            <w:r w:rsidRPr="005D3C69">
              <w:rPr>
                <w:color w:val="000000"/>
                <w:sz w:val="22"/>
                <w:szCs w:val="22"/>
              </w:rPr>
              <w:t>Internet trial on the illusory truth effect in schizophrenia and nonclinical participants</w:t>
            </w:r>
          </w:p>
        </w:tc>
        <w:tc>
          <w:tcPr>
            <w:tcW w:w="3150" w:type="dxa"/>
            <w:gridSpan w:val="7"/>
            <w:tcBorders>
              <w:top w:val="nil"/>
              <w:left w:val="nil"/>
              <w:bottom w:val="nil"/>
              <w:right w:val="nil"/>
            </w:tcBorders>
            <w:shd w:val="clear" w:color="auto" w:fill="auto"/>
            <w:noWrap/>
            <w:vAlign w:val="center"/>
            <w:hideMark/>
          </w:tcPr>
          <w:p w14:paraId="0028A3A2" w14:textId="6562F4FD" w:rsidR="009C01E9" w:rsidRPr="005D3C69" w:rsidRDefault="009C01E9" w:rsidP="00446533">
            <w:pPr>
              <w:spacing w:before="240"/>
              <w:rPr>
                <w:color w:val="000000"/>
                <w:sz w:val="22"/>
                <w:szCs w:val="22"/>
              </w:rPr>
            </w:pPr>
            <w:r w:rsidRPr="005D3C69">
              <w:rPr>
                <w:color w:val="000000"/>
                <w:sz w:val="22"/>
                <w:szCs w:val="22"/>
              </w:rPr>
              <w:t xml:space="preserve">Participants from </w:t>
            </w:r>
            <w:r w:rsidR="008908DF" w:rsidRPr="005D3C69">
              <w:rPr>
                <w:color w:val="000000"/>
                <w:sz w:val="22"/>
                <w:szCs w:val="22"/>
              </w:rPr>
              <w:t>G</w:t>
            </w:r>
            <w:r w:rsidRPr="005D3C69">
              <w:rPr>
                <w:color w:val="000000"/>
                <w:sz w:val="22"/>
                <w:szCs w:val="22"/>
              </w:rPr>
              <w:t>erman internet self-help forums and information boards devoted to psychosis and schizophrenia, healthy vs schizophrenia</w:t>
            </w:r>
          </w:p>
        </w:tc>
        <w:tc>
          <w:tcPr>
            <w:tcW w:w="1530" w:type="dxa"/>
            <w:gridSpan w:val="3"/>
            <w:tcBorders>
              <w:top w:val="nil"/>
              <w:left w:val="nil"/>
              <w:bottom w:val="nil"/>
              <w:right w:val="nil"/>
            </w:tcBorders>
            <w:shd w:val="clear" w:color="auto" w:fill="auto"/>
            <w:noWrap/>
            <w:vAlign w:val="center"/>
            <w:hideMark/>
          </w:tcPr>
          <w:p w14:paraId="321A3E84" w14:textId="77777777" w:rsidR="009C01E9" w:rsidRPr="005D3C69" w:rsidRDefault="009C01E9" w:rsidP="00446533">
            <w:pPr>
              <w:spacing w:before="240"/>
              <w:jc w:val="center"/>
              <w:rPr>
                <w:color w:val="000000"/>
                <w:sz w:val="22"/>
                <w:szCs w:val="22"/>
              </w:rPr>
            </w:pPr>
            <w:r w:rsidRPr="005D3C69">
              <w:rPr>
                <w:color w:val="000000"/>
                <w:sz w:val="22"/>
                <w:szCs w:val="22"/>
              </w:rPr>
              <w:t>Germany</w:t>
            </w:r>
          </w:p>
        </w:tc>
        <w:tc>
          <w:tcPr>
            <w:tcW w:w="1380" w:type="dxa"/>
            <w:tcBorders>
              <w:top w:val="nil"/>
              <w:left w:val="nil"/>
              <w:bottom w:val="nil"/>
              <w:right w:val="nil"/>
            </w:tcBorders>
            <w:shd w:val="clear" w:color="auto" w:fill="auto"/>
            <w:noWrap/>
            <w:vAlign w:val="center"/>
            <w:hideMark/>
          </w:tcPr>
          <w:p w14:paraId="33DD1E6E" w14:textId="77777777" w:rsidR="009C01E9" w:rsidRPr="005D3C69" w:rsidRDefault="009C01E9" w:rsidP="00446533">
            <w:pPr>
              <w:spacing w:before="240"/>
              <w:jc w:val="center"/>
              <w:rPr>
                <w:color w:val="000000"/>
                <w:sz w:val="22"/>
                <w:szCs w:val="22"/>
              </w:rPr>
            </w:pPr>
            <w:r w:rsidRPr="005D3C69">
              <w:rPr>
                <w:color w:val="000000"/>
                <w:sz w:val="22"/>
                <w:szCs w:val="22"/>
              </w:rPr>
              <w:t>76</w:t>
            </w:r>
          </w:p>
        </w:tc>
      </w:tr>
      <w:tr w:rsidR="009C01E9" w:rsidRPr="005D3C69" w14:paraId="76AC8F9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614DD19" w14:textId="77777777" w:rsidR="009C01E9" w:rsidRPr="005D3C69" w:rsidRDefault="009C01E9" w:rsidP="00446533">
            <w:pPr>
              <w:spacing w:before="240"/>
              <w:rPr>
                <w:color w:val="000000"/>
                <w:sz w:val="22"/>
                <w:szCs w:val="22"/>
              </w:rPr>
            </w:pPr>
            <w:r w:rsidRPr="005D3C69">
              <w:rPr>
                <w:color w:val="000000"/>
                <w:sz w:val="22"/>
                <w:szCs w:val="22"/>
              </w:rPr>
              <w:t>Moritz et al., 2019</w:t>
            </w:r>
          </w:p>
        </w:tc>
        <w:tc>
          <w:tcPr>
            <w:tcW w:w="2440" w:type="dxa"/>
            <w:tcBorders>
              <w:top w:val="nil"/>
              <w:left w:val="nil"/>
              <w:bottom w:val="nil"/>
              <w:right w:val="nil"/>
            </w:tcBorders>
            <w:shd w:val="clear" w:color="auto" w:fill="auto"/>
            <w:noWrap/>
            <w:vAlign w:val="center"/>
            <w:hideMark/>
          </w:tcPr>
          <w:p w14:paraId="0972DC3B" w14:textId="77777777" w:rsidR="009C01E9" w:rsidRPr="005D3C69" w:rsidRDefault="009C01E9" w:rsidP="00446533">
            <w:pPr>
              <w:spacing w:before="240"/>
              <w:rPr>
                <w:color w:val="000000"/>
                <w:sz w:val="22"/>
                <w:szCs w:val="22"/>
              </w:rPr>
            </w:pPr>
            <w:r w:rsidRPr="005D3C69">
              <w:rPr>
                <w:color w:val="000000"/>
                <w:sz w:val="22"/>
                <w:szCs w:val="22"/>
              </w:rPr>
              <w:t>Survey and experiment</w:t>
            </w:r>
          </w:p>
        </w:tc>
        <w:tc>
          <w:tcPr>
            <w:tcW w:w="3000" w:type="dxa"/>
            <w:gridSpan w:val="3"/>
            <w:tcBorders>
              <w:top w:val="nil"/>
              <w:left w:val="nil"/>
              <w:bottom w:val="nil"/>
              <w:right w:val="nil"/>
            </w:tcBorders>
            <w:shd w:val="clear" w:color="auto" w:fill="auto"/>
            <w:noWrap/>
            <w:vAlign w:val="center"/>
            <w:hideMark/>
          </w:tcPr>
          <w:p w14:paraId="1677763D" w14:textId="13296E89" w:rsidR="009C01E9" w:rsidRPr="005D3C69" w:rsidRDefault="009C01E9" w:rsidP="00446533">
            <w:pPr>
              <w:spacing w:before="240"/>
              <w:rPr>
                <w:color w:val="000000"/>
                <w:sz w:val="22"/>
                <w:szCs w:val="22"/>
              </w:rPr>
            </w:pPr>
            <w:r w:rsidRPr="005D3C69">
              <w:rPr>
                <w:color w:val="000000"/>
                <w:sz w:val="22"/>
                <w:szCs w:val="22"/>
              </w:rPr>
              <w:t>Role of compensatory conviction in jumping to conclusions and overconfidence in psychosis</w:t>
            </w:r>
          </w:p>
        </w:tc>
        <w:tc>
          <w:tcPr>
            <w:tcW w:w="3000" w:type="dxa"/>
            <w:gridSpan w:val="6"/>
            <w:tcBorders>
              <w:top w:val="nil"/>
              <w:left w:val="nil"/>
              <w:bottom w:val="nil"/>
              <w:right w:val="nil"/>
            </w:tcBorders>
            <w:shd w:val="clear" w:color="auto" w:fill="auto"/>
            <w:vAlign w:val="center"/>
          </w:tcPr>
          <w:p w14:paraId="7FFFBB7A" w14:textId="77777777" w:rsidR="009C01E9" w:rsidRPr="005D3C69" w:rsidRDefault="009C01E9" w:rsidP="00446533">
            <w:pPr>
              <w:spacing w:before="240"/>
              <w:rPr>
                <w:color w:val="000000"/>
                <w:sz w:val="22"/>
                <w:szCs w:val="22"/>
              </w:rPr>
            </w:pPr>
          </w:p>
        </w:tc>
        <w:tc>
          <w:tcPr>
            <w:tcW w:w="2550" w:type="dxa"/>
            <w:gridSpan w:val="7"/>
            <w:tcBorders>
              <w:top w:val="nil"/>
              <w:left w:val="nil"/>
              <w:bottom w:val="nil"/>
              <w:right w:val="nil"/>
            </w:tcBorders>
            <w:shd w:val="clear" w:color="auto" w:fill="auto"/>
            <w:vAlign w:val="center"/>
          </w:tcPr>
          <w:p w14:paraId="10C835CD" w14:textId="77777777" w:rsidR="009C01E9" w:rsidRPr="005D3C69" w:rsidRDefault="009C01E9" w:rsidP="00446533">
            <w:pPr>
              <w:spacing w:before="240"/>
              <w:rPr>
                <w:color w:val="000000"/>
                <w:sz w:val="22"/>
                <w:szCs w:val="22"/>
              </w:rPr>
            </w:pPr>
          </w:p>
        </w:tc>
        <w:tc>
          <w:tcPr>
            <w:tcW w:w="1380" w:type="dxa"/>
            <w:tcBorders>
              <w:top w:val="nil"/>
              <w:left w:val="nil"/>
              <w:bottom w:val="nil"/>
              <w:right w:val="nil"/>
            </w:tcBorders>
            <w:shd w:val="clear" w:color="auto" w:fill="auto"/>
            <w:noWrap/>
            <w:vAlign w:val="center"/>
            <w:hideMark/>
          </w:tcPr>
          <w:p w14:paraId="6BC4C453" w14:textId="77777777" w:rsidR="009C01E9" w:rsidRPr="005D3C69" w:rsidRDefault="009C01E9" w:rsidP="00446533">
            <w:pPr>
              <w:spacing w:before="240"/>
              <w:jc w:val="center"/>
              <w:rPr>
                <w:color w:val="000000"/>
                <w:sz w:val="22"/>
                <w:szCs w:val="22"/>
              </w:rPr>
            </w:pPr>
            <w:r w:rsidRPr="005D3C69">
              <w:rPr>
                <w:color w:val="000000"/>
                <w:sz w:val="22"/>
                <w:szCs w:val="22"/>
              </w:rPr>
              <w:t>650</w:t>
            </w:r>
          </w:p>
        </w:tc>
      </w:tr>
      <w:tr w:rsidR="009C01E9" w:rsidRPr="005D3C69" w14:paraId="23EB7C6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50DCCB4" w14:textId="77777777" w:rsidR="009C01E9" w:rsidRPr="005D3C69" w:rsidRDefault="009C01E9" w:rsidP="00446533">
            <w:pPr>
              <w:spacing w:before="240"/>
              <w:rPr>
                <w:color w:val="000000"/>
                <w:sz w:val="22"/>
                <w:szCs w:val="22"/>
              </w:rPr>
            </w:pPr>
            <w:r w:rsidRPr="005D3C69">
              <w:rPr>
                <w:color w:val="000000"/>
                <w:sz w:val="22"/>
                <w:szCs w:val="22"/>
              </w:rPr>
              <w:t>Morris &amp; Snyder, 1993</w:t>
            </w:r>
          </w:p>
        </w:tc>
        <w:tc>
          <w:tcPr>
            <w:tcW w:w="2440" w:type="dxa"/>
            <w:tcBorders>
              <w:top w:val="nil"/>
              <w:left w:val="nil"/>
              <w:bottom w:val="nil"/>
              <w:right w:val="nil"/>
            </w:tcBorders>
            <w:shd w:val="clear" w:color="auto" w:fill="auto"/>
            <w:noWrap/>
            <w:vAlign w:val="center"/>
            <w:hideMark/>
          </w:tcPr>
          <w:p w14:paraId="0D72F36E" w14:textId="77777777" w:rsidR="009C01E9" w:rsidRPr="005D3C69" w:rsidRDefault="009C01E9" w:rsidP="00446533">
            <w:pPr>
              <w:spacing w:before="240"/>
              <w:rPr>
                <w:color w:val="000000"/>
                <w:sz w:val="22"/>
                <w:szCs w:val="22"/>
              </w:rPr>
            </w:pPr>
          </w:p>
        </w:tc>
        <w:tc>
          <w:tcPr>
            <w:tcW w:w="2587" w:type="dxa"/>
            <w:gridSpan w:val="2"/>
            <w:tcBorders>
              <w:top w:val="nil"/>
              <w:left w:val="nil"/>
              <w:bottom w:val="nil"/>
            </w:tcBorders>
            <w:shd w:val="clear" w:color="auto" w:fill="auto"/>
            <w:noWrap/>
            <w:vAlign w:val="center"/>
            <w:hideMark/>
          </w:tcPr>
          <w:p w14:paraId="0DF174DE" w14:textId="77777777" w:rsidR="009C01E9" w:rsidRPr="005D3C69" w:rsidRDefault="009C01E9" w:rsidP="00446533">
            <w:pPr>
              <w:spacing w:before="240"/>
              <w:rPr>
                <w:color w:val="000000"/>
                <w:sz w:val="22"/>
                <w:szCs w:val="22"/>
              </w:rPr>
            </w:pPr>
            <w:r w:rsidRPr="005D3C69">
              <w:rPr>
                <w:color w:val="000000"/>
                <w:sz w:val="22"/>
                <w:szCs w:val="22"/>
              </w:rPr>
              <w:t>Mental disorder in the criminal process: Stan Stress and the Vietnam/sports conspiracy</w:t>
            </w:r>
          </w:p>
        </w:tc>
        <w:tc>
          <w:tcPr>
            <w:tcW w:w="2588" w:type="dxa"/>
            <w:gridSpan w:val="6"/>
            <w:tcBorders>
              <w:top w:val="nil"/>
              <w:left w:val="nil"/>
              <w:bottom w:val="nil"/>
            </w:tcBorders>
            <w:shd w:val="clear" w:color="auto" w:fill="auto"/>
            <w:vAlign w:val="center"/>
          </w:tcPr>
          <w:p w14:paraId="031D1B14" w14:textId="77777777" w:rsidR="009C01E9" w:rsidRPr="005D3C69" w:rsidRDefault="009C01E9" w:rsidP="00446533">
            <w:pPr>
              <w:spacing w:before="240"/>
              <w:rPr>
                <w:color w:val="000000"/>
                <w:sz w:val="22"/>
                <w:szCs w:val="22"/>
              </w:rPr>
            </w:pPr>
          </w:p>
        </w:tc>
        <w:tc>
          <w:tcPr>
            <w:tcW w:w="2314" w:type="dxa"/>
            <w:gridSpan w:val="6"/>
            <w:tcBorders>
              <w:top w:val="nil"/>
              <w:left w:val="nil"/>
              <w:bottom w:val="nil"/>
            </w:tcBorders>
            <w:shd w:val="clear" w:color="auto" w:fill="auto"/>
            <w:vAlign w:val="center"/>
          </w:tcPr>
          <w:p w14:paraId="0EA48B1C" w14:textId="77777777" w:rsidR="009C01E9" w:rsidRPr="005D3C69" w:rsidRDefault="009C01E9" w:rsidP="00446533">
            <w:pPr>
              <w:spacing w:before="240"/>
              <w:rPr>
                <w:color w:val="000000"/>
                <w:sz w:val="22"/>
                <w:szCs w:val="22"/>
              </w:rPr>
            </w:pPr>
          </w:p>
        </w:tc>
        <w:tc>
          <w:tcPr>
            <w:tcW w:w="2441" w:type="dxa"/>
            <w:gridSpan w:val="3"/>
            <w:tcBorders>
              <w:top w:val="nil"/>
              <w:left w:val="nil"/>
              <w:bottom w:val="nil"/>
            </w:tcBorders>
            <w:shd w:val="clear" w:color="auto" w:fill="auto"/>
            <w:vAlign w:val="center"/>
          </w:tcPr>
          <w:p w14:paraId="59797788" w14:textId="77777777" w:rsidR="009C01E9" w:rsidRPr="005D3C69" w:rsidRDefault="009C01E9" w:rsidP="00446533">
            <w:pPr>
              <w:spacing w:before="240"/>
              <w:jc w:val="center"/>
              <w:rPr>
                <w:color w:val="000000"/>
                <w:sz w:val="22"/>
                <w:szCs w:val="22"/>
              </w:rPr>
            </w:pPr>
          </w:p>
        </w:tc>
      </w:tr>
      <w:tr w:rsidR="009C01E9" w:rsidRPr="005D3C69" w14:paraId="258A1F2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C0FD5F5" w14:textId="77777777" w:rsidR="009C01E9" w:rsidRPr="005D3C69" w:rsidRDefault="009C01E9" w:rsidP="00446533">
            <w:pPr>
              <w:spacing w:before="240"/>
              <w:rPr>
                <w:color w:val="000000"/>
                <w:sz w:val="22"/>
                <w:szCs w:val="22"/>
              </w:rPr>
            </w:pPr>
            <w:r w:rsidRPr="005D3C69">
              <w:rPr>
                <w:color w:val="000000"/>
                <w:sz w:val="22"/>
                <w:szCs w:val="22"/>
              </w:rPr>
              <w:t>Moulding et al., 2016</w:t>
            </w:r>
          </w:p>
        </w:tc>
        <w:tc>
          <w:tcPr>
            <w:tcW w:w="2440" w:type="dxa"/>
            <w:tcBorders>
              <w:top w:val="nil"/>
              <w:left w:val="nil"/>
              <w:bottom w:val="nil"/>
              <w:right w:val="nil"/>
            </w:tcBorders>
            <w:shd w:val="clear" w:color="auto" w:fill="auto"/>
            <w:noWrap/>
            <w:vAlign w:val="center"/>
            <w:hideMark/>
          </w:tcPr>
          <w:p w14:paraId="268FD26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6867374" w14:textId="77777777" w:rsidR="009C01E9" w:rsidRPr="005D3C69" w:rsidRDefault="009C01E9" w:rsidP="00446533">
            <w:pPr>
              <w:spacing w:before="240"/>
              <w:rPr>
                <w:color w:val="000000"/>
                <w:sz w:val="22"/>
                <w:szCs w:val="22"/>
              </w:rPr>
            </w:pPr>
            <w:r w:rsidRPr="005D3C69">
              <w:rPr>
                <w:color w:val="000000"/>
                <w:sz w:val="22"/>
                <w:szCs w:val="22"/>
              </w:rPr>
              <w:t>Intolerance of uncertainty and worldview explanations for belief in conspiracy theories</w:t>
            </w:r>
          </w:p>
        </w:tc>
        <w:tc>
          <w:tcPr>
            <w:tcW w:w="3150" w:type="dxa"/>
            <w:gridSpan w:val="7"/>
            <w:tcBorders>
              <w:top w:val="nil"/>
              <w:left w:val="nil"/>
              <w:bottom w:val="nil"/>
              <w:right w:val="nil"/>
            </w:tcBorders>
            <w:shd w:val="clear" w:color="auto" w:fill="auto"/>
            <w:noWrap/>
            <w:vAlign w:val="center"/>
            <w:hideMark/>
          </w:tcPr>
          <w:p w14:paraId="1F082D64" w14:textId="77777777" w:rsidR="009C01E9" w:rsidRPr="005D3C69" w:rsidRDefault="009C01E9" w:rsidP="00446533">
            <w:pPr>
              <w:spacing w:before="240"/>
              <w:rPr>
                <w:color w:val="000000"/>
                <w:sz w:val="22"/>
                <w:szCs w:val="22"/>
              </w:rPr>
            </w:pPr>
            <w:r w:rsidRPr="005D3C69">
              <w:rPr>
                <w:color w:val="000000"/>
                <w:sz w:val="22"/>
                <w:szCs w:val="22"/>
              </w:rPr>
              <w:t>Online university webpage, recruited by social media, university students</w:t>
            </w:r>
          </w:p>
        </w:tc>
        <w:tc>
          <w:tcPr>
            <w:tcW w:w="1530" w:type="dxa"/>
            <w:gridSpan w:val="3"/>
            <w:tcBorders>
              <w:top w:val="nil"/>
              <w:left w:val="nil"/>
              <w:bottom w:val="nil"/>
              <w:right w:val="nil"/>
            </w:tcBorders>
            <w:shd w:val="clear" w:color="auto" w:fill="auto"/>
            <w:noWrap/>
            <w:vAlign w:val="center"/>
            <w:hideMark/>
          </w:tcPr>
          <w:p w14:paraId="17C21FBC" w14:textId="77777777" w:rsidR="009C01E9" w:rsidRPr="005D3C69" w:rsidRDefault="009C01E9" w:rsidP="00446533">
            <w:pPr>
              <w:spacing w:before="240"/>
              <w:jc w:val="center"/>
              <w:rPr>
                <w:color w:val="000000"/>
                <w:sz w:val="22"/>
                <w:szCs w:val="22"/>
              </w:rPr>
            </w:pPr>
            <w:r w:rsidRPr="005D3C69">
              <w:rPr>
                <w:color w:val="000000"/>
                <w:sz w:val="22"/>
                <w:szCs w:val="22"/>
              </w:rPr>
              <w:t>Australia</w:t>
            </w:r>
          </w:p>
        </w:tc>
        <w:tc>
          <w:tcPr>
            <w:tcW w:w="1380" w:type="dxa"/>
            <w:tcBorders>
              <w:top w:val="nil"/>
              <w:left w:val="nil"/>
              <w:bottom w:val="nil"/>
              <w:right w:val="nil"/>
            </w:tcBorders>
            <w:shd w:val="clear" w:color="auto" w:fill="auto"/>
            <w:noWrap/>
            <w:vAlign w:val="center"/>
            <w:hideMark/>
          </w:tcPr>
          <w:p w14:paraId="0D4830F0" w14:textId="77777777" w:rsidR="009C01E9" w:rsidRPr="005D3C69" w:rsidRDefault="009C01E9" w:rsidP="00446533">
            <w:pPr>
              <w:spacing w:before="240"/>
              <w:jc w:val="center"/>
              <w:rPr>
                <w:color w:val="000000"/>
                <w:sz w:val="22"/>
                <w:szCs w:val="22"/>
              </w:rPr>
            </w:pPr>
            <w:r w:rsidRPr="005D3C69">
              <w:rPr>
                <w:color w:val="000000"/>
                <w:sz w:val="22"/>
                <w:szCs w:val="22"/>
              </w:rPr>
              <w:t>107, 120</w:t>
            </w:r>
          </w:p>
        </w:tc>
      </w:tr>
      <w:tr w:rsidR="009C01E9" w:rsidRPr="005D3C69" w14:paraId="33311A7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EDA35AC" w14:textId="77777777" w:rsidR="009C01E9" w:rsidRPr="005D3C69" w:rsidRDefault="009C01E9" w:rsidP="00446533">
            <w:pPr>
              <w:spacing w:before="240"/>
              <w:rPr>
                <w:color w:val="000000"/>
                <w:sz w:val="22"/>
                <w:szCs w:val="22"/>
              </w:rPr>
            </w:pPr>
            <w:r w:rsidRPr="005D3C69">
              <w:rPr>
                <w:color w:val="000000"/>
                <w:sz w:val="22"/>
                <w:szCs w:val="22"/>
              </w:rPr>
              <w:lastRenderedPageBreak/>
              <w:t>Muir, 2011</w:t>
            </w:r>
          </w:p>
        </w:tc>
        <w:tc>
          <w:tcPr>
            <w:tcW w:w="2440" w:type="dxa"/>
            <w:tcBorders>
              <w:top w:val="nil"/>
              <w:left w:val="nil"/>
              <w:bottom w:val="nil"/>
              <w:right w:val="nil"/>
            </w:tcBorders>
            <w:shd w:val="clear" w:color="auto" w:fill="auto"/>
            <w:noWrap/>
            <w:vAlign w:val="center"/>
            <w:hideMark/>
          </w:tcPr>
          <w:p w14:paraId="5449CFCA" w14:textId="77777777" w:rsidR="009C01E9" w:rsidRPr="005D3C69" w:rsidRDefault="009C01E9" w:rsidP="00446533">
            <w:pPr>
              <w:spacing w:before="240"/>
              <w:rPr>
                <w:color w:val="000000"/>
                <w:sz w:val="22"/>
                <w:szCs w:val="22"/>
              </w:rPr>
            </w:pPr>
            <w:r w:rsidRPr="005D3C69">
              <w:rPr>
                <w:color w:val="000000"/>
                <w:sz w:val="22"/>
                <w:szCs w:val="22"/>
              </w:rPr>
              <w:t>Observational, surveys, interviews</w:t>
            </w:r>
          </w:p>
        </w:tc>
        <w:tc>
          <w:tcPr>
            <w:tcW w:w="3645" w:type="dxa"/>
            <w:gridSpan w:val="5"/>
            <w:tcBorders>
              <w:top w:val="nil"/>
              <w:left w:val="nil"/>
              <w:bottom w:val="nil"/>
              <w:right w:val="nil"/>
            </w:tcBorders>
            <w:shd w:val="clear" w:color="auto" w:fill="auto"/>
            <w:noWrap/>
            <w:vAlign w:val="center"/>
            <w:hideMark/>
          </w:tcPr>
          <w:p w14:paraId="2EB55D16" w14:textId="205D8B44" w:rsidR="009C01E9" w:rsidRPr="005D3C69" w:rsidRDefault="009C01E9" w:rsidP="00446533">
            <w:pPr>
              <w:spacing w:before="240"/>
              <w:rPr>
                <w:color w:val="000000"/>
                <w:sz w:val="22"/>
                <w:szCs w:val="22"/>
              </w:rPr>
            </w:pPr>
            <w:r w:rsidRPr="005D3C69">
              <w:rPr>
                <w:color w:val="000000"/>
                <w:sz w:val="22"/>
                <w:szCs w:val="22"/>
              </w:rPr>
              <w:t>Changing significance of middle-class and national belonging in the aftermath of the 2001/2 Argentine financial crisis (financial crisis con</w:t>
            </w:r>
            <w:r w:rsidR="008908DF" w:rsidRPr="005D3C69">
              <w:rPr>
                <w:color w:val="000000"/>
                <w:sz w:val="22"/>
                <w:szCs w:val="22"/>
              </w:rPr>
              <w:t>s</w:t>
            </w:r>
            <w:r w:rsidRPr="005D3C69">
              <w:rPr>
                <w:color w:val="000000"/>
                <w:sz w:val="22"/>
                <w:szCs w:val="22"/>
              </w:rPr>
              <w:t>piracies)</w:t>
            </w:r>
          </w:p>
        </w:tc>
        <w:tc>
          <w:tcPr>
            <w:tcW w:w="3375" w:type="dxa"/>
            <w:gridSpan w:val="8"/>
            <w:tcBorders>
              <w:top w:val="nil"/>
              <w:left w:val="nil"/>
              <w:bottom w:val="nil"/>
              <w:right w:val="nil"/>
            </w:tcBorders>
            <w:shd w:val="clear" w:color="auto" w:fill="auto"/>
            <w:vAlign w:val="center"/>
          </w:tcPr>
          <w:p w14:paraId="7EC0F3A0"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hideMark/>
          </w:tcPr>
          <w:p w14:paraId="4B4F2AC6" w14:textId="77777777" w:rsidR="009C01E9" w:rsidRPr="005D3C69" w:rsidRDefault="009C01E9" w:rsidP="00446533">
            <w:pPr>
              <w:spacing w:before="240"/>
              <w:jc w:val="center"/>
              <w:rPr>
                <w:color w:val="000000"/>
                <w:sz w:val="22"/>
                <w:szCs w:val="22"/>
              </w:rPr>
            </w:pPr>
            <w:r w:rsidRPr="005D3C69">
              <w:rPr>
                <w:color w:val="000000"/>
                <w:sz w:val="22"/>
                <w:szCs w:val="22"/>
              </w:rPr>
              <w:t>Argentina</w:t>
            </w:r>
          </w:p>
        </w:tc>
        <w:tc>
          <w:tcPr>
            <w:tcW w:w="1380" w:type="dxa"/>
            <w:tcBorders>
              <w:top w:val="nil"/>
              <w:left w:val="nil"/>
              <w:bottom w:val="nil"/>
              <w:right w:val="nil"/>
            </w:tcBorders>
            <w:shd w:val="clear" w:color="auto" w:fill="auto"/>
            <w:noWrap/>
            <w:vAlign w:val="center"/>
            <w:hideMark/>
          </w:tcPr>
          <w:p w14:paraId="3728CC44" w14:textId="77777777" w:rsidR="009C01E9" w:rsidRPr="005D3C69" w:rsidRDefault="009C01E9" w:rsidP="00446533">
            <w:pPr>
              <w:spacing w:before="240"/>
              <w:jc w:val="center"/>
              <w:rPr>
                <w:color w:val="000000"/>
                <w:sz w:val="22"/>
                <w:szCs w:val="22"/>
              </w:rPr>
            </w:pPr>
          </w:p>
        </w:tc>
      </w:tr>
      <w:tr w:rsidR="009C01E9" w:rsidRPr="005D3C69" w14:paraId="7D14354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DD1A8FC" w14:textId="77777777" w:rsidR="009C01E9" w:rsidRPr="005D3C69" w:rsidRDefault="009C01E9" w:rsidP="00446533">
            <w:pPr>
              <w:spacing w:before="240"/>
              <w:rPr>
                <w:color w:val="000000"/>
                <w:sz w:val="22"/>
                <w:szCs w:val="22"/>
              </w:rPr>
            </w:pPr>
            <w:r w:rsidRPr="005D3C69">
              <w:rPr>
                <w:color w:val="000000"/>
                <w:sz w:val="22"/>
                <w:szCs w:val="22"/>
              </w:rPr>
              <w:t>Myers, 1988</w:t>
            </w:r>
          </w:p>
        </w:tc>
        <w:tc>
          <w:tcPr>
            <w:tcW w:w="2440" w:type="dxa"/>
            <w:tcBorders>
              <w:top w:val="nil"/>
              <w:left w:val="nil"/>
              <w:bottom w:val="nil"/>
              <w:right w:val="nil"/>
            </w:tcBorders>
            <w:shd w:val="clear" w:color="auto" w:fill="auto"/>
            <w:noWrap/>
            <w:vAlign w:val="center"/>
            <w:hideMark/>
          </w:tcPr>
          <w:p w14:paraId="6F4CD69C" w14:textId="77777777" w:rsidR="009C01E9" w:rsidRPr="005D3C69" w:rsidRDefault="009C01E9" w:rsidP="00446533">
            <w:pPr>
              <w:spacing w:before="240"/>
              <w:rPr>
                <w:color w:val="000000"/>
                <w:sz w:val="22"/>
                <w:szCs w:val="22"/>
              </w:rPr>
            </w:pPr>
            <w:r w:rsidRPr="005D3C69">
              <w:rPr>
                <w:color w:val="000000"/>
                <w:sz w:val="22"/>
                <w:szCs w:val="22"/>
              </w:rPr>
              <w:t>Interviews over a decade</w:t>
            </w:r>
          </w:p>
        </w:tc>
        <w:tc>
          <w:tcPr>
            <w:tcW w:w="3870" w:type="dxa"/>
            <w:gridSpan w:val="6"/>
            <w:tcBorders>
              <w:top w:val="nil"/>
              <w:left w:val="nil"/>
              <w:bottom w:val="nil"/>
              <w:right w:val="nil"/>
            </w:tcBorders>
            <w:shd w:val="clear" w:color="auto" w:fill="auto"/>
            <w:noWrap/>
            <w:vAlign w:val="center"/>
            <w:hideMark/>
          </w:tcPr>
          <w:p w14:paraId="71D223AB" w14:textId="77777777" w:rsidR="009C01E9" w:rsidRPr="005D3C69" w:rsidRDefault="009C01E9" w:rsidP="00446533">
            <w:pPr>
              <w:spacing w:before="240"/>
              <w:rPr>
                <w:color w:val="000000"/>
                <w:sz w:val="22"/>
                <w:szCs w:val="22"/>
              </w:rPr>
            </w:pPr>
            <w:r w:rsidRPr="005D3C69">
              <w:rPr>
                <w:color w:val="000000"/>
                <w:sz w:val="22"/>
                <w:szCs w:val="22"/>
              </w:rPr>
              <w:t>Shared paranoid belief system was identified among members of a sect-like group, called by the present author the "league of geniuses."</w:t>
            </w:r>
          </w:p>
        </w:tc>
        <w:tc>
          <w:tcPr>
            <w:tcW w:w="3150" w:type="dxa"/>
            <w:gridSpan w:val="7"/>
            <w:tcBorders>
              <w:top w:val="nil"/>
              <w:left w:val="nil"/>
              <w:bottom w:val="nil"/>
              <w:right w:val="nil"/>
            </w:tcBorders>
            <w:shd w:val="clear" w:color="auto" w:fill="auto"/>
            <w:noWrap/>
            <w:vAlign w:val="center"/>
            <w:hideMark/>
          </w:tcPr>
          <w:p w14:paraId="25AF40D9" w14:textId="77777777" w:rsidR="009C01E9" w:rsidRPr="005D3C69" w:rsidRDefault="009C01E9" w:rsidP="00446533">
            <w:pPr>
              <w:spacing w:before="240"/>
              <w:rPr>
                <w:color w:val="000000"/>
                <w:sz w:val="22"/>
                <w:szCs w:val="22"/>
              </w:rPr>
            </w:pPr>
            <w:r w:rsidRPr="005D3C69">
              <w:rPr>
                <w:color w:val="000000"/>
                <w:sz w:val="22"/>
                <w:szCs w:val="22"/>
              </w:rPr>
              <w:t>Sect members</w:t>
            </w:r>
          </w:p>
        </w:tc>
        <w:tc>
          <w:tcPr>
            <w:tcW w:w="1530" w:type="dxa"/>
            <w:gridSpan w:val="3"/>
            <w:tcBorders>
              <w:top w:val="nil"/>
              <w:left w:val="nil"/>
              <w:bottom w:val="nil"/>
              <w:right w:val="nil"/>
            </w:tcBorders>
            <w:shd w:val="clear" w:color="auto" w:fill="auto"/>
            <w:noWrap/>
            <w:vAlign w:val="center"/>
            <w:hideMark/>
          </w:tcPr>
          <w:p w14:paraId="4F5783B2"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B642CB6" w14:textId="77777777" w:rsidR="009C01E9" w:rsidRPr="005D3C69" w:rsidRDefault="009C01E9" w:rsidP="00446533">
            <w:pPr>
              <w:spacing w:before="240"/>
              <w:jc w:val="center"/>
              <w:rPr>
                <w:color w:val="000000"/>
                <w:sz w:val="22"/>
                <w:szCs w:val="22"/>
              </w:rPr>
            </w:pPr>
            <w:r w:rsidRPr="005D3C69">
              <w:rPr>
                <w:color w:val="000000"/>
                <w:sz w:val="22"/>
                <w:szCs w:val="22"/>
              </w:rPr>
              <w:t>12</w:t>
            </w:r>
          </w:p>
        </w:tc>
      </w:tr>
      <w:tr w:rsidR="009C01E9" w:rsidRPr="005D3C69" w14:paraId="66EA265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B4CEC0B" w14:textId="77777777" w:rsidR="009C01E9" w:rsidRPr="005D3C69" w:rsidRDefault="009C01E9" w:rsidP="00446533">
            <w:pPr>
              <w:spacing w:before="240"/>
              <w:rPr>
                <w:color w:val="000000"/>
                <w:sz w:val="22"/>
                <w:szCs w:val="22"/>
              </w:rPr>
            </w:pPr>
            <w:r w:rsidRPr="005D3C69">
              <w:rPr>
                <w:color w:val="000000"/>
                <w:sz w:val="22"/>
                <w:szCs w:val="22"/>
              </w:rPr>
              <w:t>Myers, 1998</w:t>
            </w:r>
          </w:p>
        </w:tc>
        <w:tc>
          <w:tcPr>
            <w:tcW w:w="2440" w:type="dxa"/>
            <w:tcBorders>
              <w:top w:val="nil"/>
              <w:left w:val="nil"/>
              <w:bottom w:val="nil"/>
              <w:right w:val="nil"/>
            </w:tcBorders>
            <w:shd w:val="clear" w:color="auto" w:fill="auto"/>
            <w:noWrap/>
            <w:vAlign w:val="center"/>
            <w:hideMark/>
          </w:tcPr>
          <w:p w14:paraId="2108103B" w14:textId="77777777" w:rsidR="009C01E9" w:rsidRPr="005D3C69" w:rsidRDefault="009C01E9" w:rsidP="00446533">
            <w:pPr>
              <w:spacing w:before="240"/>
              <w:rPr>
                <w:color w:val="000000"/>
                <w:sz w:val="22"/>
                <w:szCs w:val="22"/>
              </w:rPr>
            </w:pPr>
          </w:p>
        </w:tc>
        <w:tc>
          <w:tcPr>
            <w:tcW w:w="3870" w:type="dxa"/>
            <w:gridSpan w:val="6"/>
            <w:tcBorders>
              <w:top w:val="nil"/>
              <w:left w:val="nil"/>
              <w:bottom w:val="nil"/>
              <w:right w:val="nil"/>
            </w:tcBorders>
            <w:shd w:val="clear" w:color="auto" w:fill="auto"/>
            <w:noWrap/>
            <w:vAlign w:val="center"/>
            <w:hideMark/>
          </w:tcPr>
          <w:p w14:paraId="4D635DAE" w14:textId="77777777" w:rsidR="009C01E9" w:rsidRPr="005D3C69" w:rsidRDefault="009C01E9" w:rsidP="00446533">
            <w:pPr>
              <w:spacing w:before="240"/>
              <w:rPr>
                <w:sz w:val="20"/>
                <w:szCs w:val="20"/>
              </w:rPr>
            </w:pPr>
          </w:p>
        </w:tc>
        <w:tc>
          <w:tcPr>
            <w:tcW w:w="3150" w:type="dxa"/>
            <w:gridSpan w:val="7"/>
            <w:tcBorders>
              <w:top w:val="nil"/>
              <w:left w:val="nil"/>
              <w:bottom w:val="nil"/>
              <w:right w:val="nil"/>
            </w:tcBorders>
            <w:shd w:val="clear" w:color="auto" w:fill="auto"/>
            <w:noWrap/>
            <w:vAlign w:val="center"/>
            <w:hideMark/>
          </w:tcPr>
          <w:p w14:paraId="780DC987" w14:textId="77777777" w:rsidR="009C01E9" w:rsidRPr="005D3C69" w:rsidRDefault="009C01E9" w:rsidP="00446533">
            <w:pPr>
              <w:spacing w:before="240"/>
              <w:rPr>
                <w:sz w:val="20"/>
                <w:szCs w:val="20"/>
              </w:rPr>
            </w:pPr>
          </w:p>
        </w:tc>
        <w:tc>
          <w:tcPr>
            <w:tcW w:w="1530" w:type="dxa"/>
            <w:gridSpan w:val="3"/>
            <w:tcBorders>
              <w:top w:val="nil"/>
              <w:left w:val="nil"/>
              <w:bottom w:val="nil"/>
              <w:right w:val="nil"/>
            </w:tcBorders>
            <w:shd w:val="clear" w:color="auto" w:fill="auto"/>
            <w:noWrap/>
            <w:vAlign w:val="center"/>
            <w:hideMark/>
          </w:tcPr>
          <w:p w14:paraId="43F940C5" w14:textId="77777777" w:rsidR="009C01E9" w:rsidRPr="005D3C69" w:rsidRDefault="009C01E9" w:rsidP="00446533">
            <w:pPr>
              <w:spacing w:before="240"/>
              <w:jc w:val="center"/>
              <w:rPr>
                <w:sz w:val="20"/>
                <w:szCs w:val="20"/>
              </w:rPr>
            </w:pPr>
          </w:p>
        </w:tc>
        <w:tc>
          <w:tcPr>
            <w:tcW w:w="1380" w:type="dxa"/>
            <w:tcBorders>
              <w:top w:val="nil"/>
              <w:left w:val="nil"/>
              <w:bottom w:val="nil"/>
              <w:right w:val="nil"/>
            </w:tcBorders>
            <w:shd w:val="clear" w:color="auto" w:fill="auto"/>
            <w:noWrap/>
            <w:vAlign w:val="center"/>
            <w:hideMark/>
          </w:tcPr>
          <w:p w14:paraId="4C36A1CD" w14:textId="77777777" w:rsidR="009C01E9" w:rsidRPr="005D3C69" w:rsidRDefault="009C01E9" w:rsidP="00446533">
            <w:pPr>
              <w:spacing w:before="240"/>
              <w:jc w:val="center"/>
              <w:rPr>
                <w:sz w:val="20"/>
                <w:szCs w:val="20"/>
              </w:rPr>
            </w:pPr>
          </w:p>
        </w:tc>
      </w:tr>
      <w:tr w:rsidR="009C01E9" w:rsidRPr="005D3C69" w14:paraId="01A97E5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FCCBA08" w14:textId="77777777" w:rsidR="009C01E9" w:rsidRPr="005D3C69" w:rsidRDefault="009C01E9" w:rsidP="00446533">
            <w:pPr>
              <w:spacing w:before="240"/>
              <w:rPr>
                <w:color w:val="000000"/>
                <w:sz w:val="22"/>
                <w:szCs w:val="22"/>
              </w:rPr>
            </w:pPr>
            <w:r w:rsidRPr="005D3C69">
              <w:rPr>
                <w:color w:val="000000"/>
                <w:sz w:val="22"/>
                <w:szCs w:val="22"/>
              </w:rPr>
              <w:t>Nefes, 2012</w:t>
            </w:r>
          </w:p>
        </w:tc>
        <w:tc>
          <w:tcPr>
            <w:tcW w:w="2440" w:type="dxa"/>
            <w:tcBorders>
              <w:top w:val="nil"/>
              <w:left w:val="nil"/>
              <w:bottom w:val="nil"/>
              <w:right w:val="nil"/>
            </w:tcBorders>
            <w:shd w:val="clear" w:color="auto" w:fill="auto"/>
            <w:noWrap/>
            <w:vAlign w:val="center"/>
            <w:hideMark/>
          </w:tcPr>
          <w:p w14:paraId="2C099F1F" w14:textId="77777777" w:rsidR="009C01E9" w:rsidRPr="005D3C69" w:rsidRDefault="009C01E9" w:rsidP="00446533">
            <w:pPr>
              <w:spacing w:before="240"/>
              <w:rPr>
                <w:color w:val="000000"/>
                <w:sz w:val="22"/>
                <w:szCs w:val="22"/>
              </w:rPr>
            </w:pPr>
          </w:p>
        </w:tc>
        <w:tc>
          <w:tcPr>
            <w:tcW w:w="3645" w:type="dxa"/>
            <w:gridSpan w:val="5"/>
            <w:tcBorders>
              <w:top w:val="nil"/>
              <w:left w:val="nil"/>
              <w:bottom w:val="nil"/>
              <w:right w:val="nil"/>
            </w:tcBorders>
            <w:shd w:val="clear" w:color="auto" w:fill="auto"/>
            <w:noWrap/>
            <w:vAlign w:val="center"/>
            <w:hideMark/>
          </w:tcPr>
          <w:p w14:paraId="082A366A" w14:textId="7F923EE5" w:rsidR="009C01E9" w:rsidRPr="005D3C69" w:rsidRDefault="009C01E9" w:rsidP="00446533">
            <w:pPr>
              <w:spacing w:before="240"/>
              <w:rPr>
                <w:color w:val="000000"/>
                <w:sz w:val="22"/>
                <w:szCs w:val="22"/>
              </w:rPr>
            </w:pPr>
            <w:r w:rsidRPr="005D3C69">
              <w:rPr>
                <w:color w:val="000000"/>
                <w:sz w:val="22"/>
                <w:szCs w:val="22"/>
              </w:rPr>
              <w:t>History of social constructions, principally conspiracy theories, about a crypto-Jewish group, the Dönmes, in Turkey</w:t>
            </w:r>
          </w:p>
        </w:tc>
        <w:tc>
          <w:tcPr>
            <w:tcW w:w="3375" w:type="dxa"/>
            <w:gridSpan w:val="8"/>
            <w:tcBorders>
              <w:top w:val="nil"/>
              <w:left w:val="nil"/>
              <w:bottom w:val="nil"/>
              <w:right w:val="nil"/>
            </w:tcBorders>
            <w:shd w:val="clear" w:color="auto" w:fill="auto"/>
            <w:vAlign w:val="center"/>
          </w:tcPr>
          <w:p w14:paraId="5676454A"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hideMark/>
          </w:tcPr>
          <w:p w14:paraId="124D1E59" w14:textId="77777777" w:rsidR="009C01E9" w:rsidRPr="005D3C69" w:rsidRDefault="009C01E9" w:rsidP="00446533">
            <w:pPr>
              <w:spacing w:before="240"/>
              <w:jc w:val="center"/>
              <w:rPr>
                <w:color w:val="000000"/>
                <w:sz w:val="22"/>
                <w:szCs w:val="22"/>
              </w:rPr>
            </w:pPr>
            <w:r w:rsidRPr="005D3C69">
              <w:rPr>
                <w:color w:val="000000"/>
                <w:sz w:val="22"/>
                <w:szCs w:val="22"/>
              </w:rPr>
              <w:t>Turkey</w:t>
            </w:r>
          </w:p>
        </w:tc>
        <w:tc>
          <w:tcPr>
            <w:tcW w:w="1380" w:type="dxa"/>
            <w:tcBorders>
              <w:top w:val="nil"/>
              <w:left w:val="nil"/>
              <w:bottom w:val="nil"/>
              <w:right w:val="nil"/>
            </w:tcBorders>
            <w:shd w:val="clear" w:color="auto" w:fill="auto"/>
            <w:noWrap/>
            <w:vAlign w:val="center"/>
            <w:hideMark/>
          </w:tcPr>
          <w:p w14:paraId="3391F67A" w14:textId="77777777" w:rsidR="009C01E9" w:rsidRPr="005D3C69" w:rsidRDefault="009C01E9" w:rsidP="00446533">
            <w:pPr>
              <w:spacing w:before="240"/>
              <w:jc w:val="center"/>
              <w:rPr>
                <w:color w:val="000000"/>
                <w:sz w:val="22"/>
                <w:szCs w:val="22"/>
              </w:rPr>
            </w:pPr>
          </w:p>
        </w:tc>
      </w:tr>
      <w:tr w:rsidR="009C01E9" w:rsidRPr="005D3C69" w14:paraId="5D8CF01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E6179AB" w14:textId="77777777" w:rsidR="009C01E9" w:rsidRPr="005D3C69" w:rsidRDefault="009C01E9" w:rsidP="00446533">
            <w:pPr>
              <w:spacing w:before="240"/>
              <w:rPr>
                <w:color w:val="000000"/>
                <w:sz w:val="22"/>
                <w:szCs w:val="22"/>
              </w:rPr>
            </w:pPr>
            <w:r w:rsidRPr="005D3C69">
              <w:rPr>
                <w:color w:val="000000"/>
                <w:sz w:val="22"/>
                <w:szCs w:val="22"/>
              </w:rPr>
              <w:t>Nefes, 2013</w:t>
            </w:r>
          </w:p>
        </w:tc>
        <w:tc>
          <w:tcPr>
            <w:tcW w:w="2440" w:type="dxa"/>
            <w:tcBorders>
              <w:top w:val="nil"/>
              <w:left w:val="nil"/>
              <w:bottom w:val="nil"/>
              <w:right w:val="nil"/>
            </w:tcBorders>
            <w:shd w:val="clear" w:color="auto" w:fill="auto"/>
            <w:noWrap/>
            <w:vAlign w:val="center"/>
            <w:hideMark/>
          </w:tcPr>
          <w:p w14:paraId="5C8584B0" w14:textId="77777777" w:rsidR="009C01E9" w:rsidRPr="005D3C69" w:rsidRDefault="009C01E9" w:rsidP="00446533">
            <w:pPr>
              <w:spacing w:before="240"/>
              <w:rPr>
                <w:color w:val="000000"/>
                <w:sz w:val="22"/>
                <w:szCs w:val="22"/>
              </w:rPr>
            </w:pPr>
            <w:r w:rsidRPr="005D3C69">
              <w:rPr>
                <w:color w:val="000000"/>
                <w:sz w:val="22"/>
                <w:szCs w:val="22"/>
              </w:rPr>
              <w:t>Semi-structured interviews</w:t>
            </w:r>
          </w:p>
        </w:tc>
        <w:tc>
          <w:tcPr>
            <w:tcW w:w="3870" w:type="dxa"/>
            <w:gridSpan w:val="6"/>
            <w:tcBorders>
              <w:top w:val="nil"/>
              <w:left w:val="nil"/>
              <w:bottom w:val="nil"/>
              <w:right w:val="nil"/>
            </w:tcBorders>
            <w:shd w:val="clear" w:color="auto" w:fill="auto"/>
            <w:noWrap/>
            <w:vAlign w:val="center"/>
            <w:hideMark/>
          </w:tcPr>
          <w:p w14:paraId="09404B01" w14:textId="77777777" w:rsidR="009C01E9" w:rsidRPr="005D3C69" w:rsidRDefault="009C01E9" w:rsidP="00446533">
            <w:pPr>
              <w:spacing w:before="240"/>
              <w:rPr>
                <w:color w:val="000000"/>
                <w:sz w:val="22"/>
                <w:szCs w:val="22"/>
              </w:rPr>
            </w:pPr>
            <w:r w:rsidRPr="005D3C69">
              <w:rPr>
                <w:color w:val="000000"/>
                <w:sz w:val="22"/>
                <w:szCs w:val="22"/>
              </w:rPr>
              <w:t>Political parties' perceptions and uses of anti</w:t>
            </w:r>
            <w:r w:rsidRPr="005D3C69">
              <w:rPr>
                <w:rFonts w:ascii="Cambria Math" w:hAnsi="Cambria Math" w:cs="Cambria Math"/>
                <w:color w:val="000000"/>
                <w:sz w:val="22"/>
                <w:szCs w:val="22"/>
              </w:rPr>
              <w:t>‐</w:t>
            </w:r>
            <w:r w:rsidRPr="005D3C69">
              <w:rPr>
                <w:color w:val="000000"/>
                <w:sz w:val="22"/>
                <w:szCs w:val="22"/>
              </w:rPr>
              <w:t>Semitic conspiracy theories in Turkey</w:t>
            </w:r>
          </w:p>
        </w:tc>
        <w:tc>
          <w:tcPr>
            <w:tcW w:w="3150" w:type="dxa"/>
            <w:gridSpan w:val="7"/>
            <w:tcBorders>
              <w:top w:val="nil"/>
              <w:left w:val="nil"/>
              <w:bottom w:val="nil"/>
              <w:right w:val="nil"/>
            </w:tcBorders>
            <w:shd w:val="clear" w:color="auto" w:fill="auto"/>
            <w:noWrap/>
            <w:vAlign w:val="center"/>
            <w:hideMark/>
          </w:tcPr>
          <w:p w14:paraId="028A0A88" w14:textId="66DC58FD" w:rsidR="009C01E9" w:rsidRPr="005D3C69" w:rsidRDefault="009C01E9" w:rsidP="00446533">
            <w:pPr>
              <w:spacing w:before="240"/>
              <w:rPr>
                <w:color w:val="000000"/>
                <w:sz w:val="22"/>
                <w:szCs w:val="22"/>
              </w:rPr>
            </w:pPr>
            <w:r w:rsidRPr="005D3C69">
              <w:rPr>
                <w:color w:val="000000"/>
                <w:sz w:val="22"/>
                <w:szCs w:val="22"/>
              </w:rPr>
              <w:t>Semi-structured interviews were conducted with members of four political parties representing the main ideological views in Turkey</w:t>
            </w:r>
          </w:p>
        </w:tc>
        <w:tc>
          <w:tcPr>
            <w:tcW w:w="1530" w:type="dxa"/>
            <w:gridSpan w:val="3"/>
            <w:tcBorders>
              <w:top w:val="nil"/>
              <w:left w:val="nil"/>
              <w:bottom w:val="nil"/>
              <w:right w:val="nil"/>
            </w:tcBorders>
            <w:shd w:val="clear" w:color="auto" w:fill="auto"/>
            <w:noWrap/>
            <w:vAlign w:val="center"/>
            <w:hideMark/>
          </w:tcPr>
          <w:p w14:paraId="04C2BA7C" w14:textId="77777777" w:rsidR="009C01E9" w:rsidRPr="005D3C69" w:rsidRDefault="009C01E9" w:rsidP="00446533">
            <w:pPr>
              <w:spacing w:before="240"/>
              <w:jc w:val="center"/>
              <w:rPr>
                <w:color w:val="000000"/>
                <w:sz w:val="22"/>
                <w:szCs w:val="22"/>
              </w:rPr>
            </w:pPr>
            <w:r w:rsidRPr="005D3C69">
              <w:rPr>
                <w:color w:val="000000"/>
                <w:sz w:val="22"/>
                <w:szCs w:val="22"/>
              </w:rPr>
              <w:t>Turkey</w:t>
            </w:r>
          </w:p>
        </w:tc>
        <w:tc>
          <w:tcPr>
            <w:tcW w:w="1380" w:type="dxa"/>
            <w:tcBorders>
              <w:top w:val="nil"/>
              <w:left w:val="nil"/>
              <w:bottom w:val="nil"/>
              <w:right w:val="nil"/>
            </w:tcBorders>
            <w:shd w:val="clear" w:color="auto" w:fill="auto"/>
            <w:noWrap/>
            <w:vAlign w:val="center"/>
            <w:hideMark/>
          </w:tcPr>
          <w:p w14:paraId="3D78C792" w14:textId="77777777" w:rsidR="009C01E9" w:rsidRPr="005D3C69" w:rsidRDefault="009C01E9" w:rsidP="00446533">
            <w:pPr>
              <w:spacing w:before="240"/>
              <w:jc w:val="center"/>
              <w:rPr>
                <w:color w:val="000000"/>
                <w:sz w:val="22"/>
                <w:szCs w:val="22"/>
              </w:rPr>
            </w:pPr>
          </w:p>
        </w:tc>
      </w:tr>
      <w:tr w:rsidR="009C01E9" w:rsidRPr="005D3C69" w14:paraId="40B433F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2E28409" w14:textId="77777777" w:rsidR="009C01E9" w:rsidRPr="005D3C69" w:rsidRDefault="009C01E9" w:rsidP="00446533">
            <w:pPr>
              <w:spacing w:before="240"/>
              <w:rPr>
                <w:color w:val="000000"/>
                <w:sz w:val="22"/>
                <w:szCs w:val="22"/>
              </w:rPr>
            </w:pPr>
            <w:r w:rsidRPr="005D3C69">
              <w:rPr>
                <w:color w:val="000000"/>
                <w:sz w:val="22"/>
                <w:szCs w:val="22"/>
              </w:rPr>
              <w:t>Nefes, 2014</w:t>
            </w:r>
          </w:p>
        </w:tc>
        <w:tc>
          <w:tcPr>
            <w:tcW w:w="2440" w:type="dxa"/>
            <w:tcBorders>
              <w:top w:val="nil"/>
              <w:left w:val="nil"/>
              <w:bottom w:val="nil"/>
              <w:right w:val="nil"/>
            </w:tcBorders>
            <w:shd w:val="clear" w:color="auto" w:fill="auto"/>
            <w:noWrap/>
            <w:vAlign w:val="center"/>
            <w:hideMark/>
          </w:tcPr>
          <w:p w14:paraId="46F0082A"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01760443" w14:textId="77777777" w:rsidR="009C01E9" w:rsidRPr="005D3C69" w:rsidRDefault="009C01E9" w:rsidP="00446533">
            <w:pPr>
              <w:spacing w:before="240"/>
              <w:rPr>
                <w:color w:val="000000"/>
                <w:sz w:val="22"/>
                <w:szCs w:val="22"/>
              </w:rPr>
            </w:pPr>
            <w:r w:rsidRPr="005D3C69">
              <w:rPr>
                <w:color w:val="000000"/>
                <w:sz w:val="22"/>
                <w:szCs w:val="22"/>
              </w:rPr>
              <w:t>Rationale of conspiracy theorizing: Who shot the President Chen Shui-bian?</w:t>
            </w:r>
          </w:p>
        </w:tc>
        <w:tc>
          <w:tcPr>
            <w:tcW w:w="3150" w:type="dxa"/>
            <w:gridSpan w:val="7"/>
            <w:tcBorders>
              <w:top w:val="nil"/>
              <w:left w:val="nil"/>
              <w:bottom w:val="nil"/>
              <w:right w:val="nil"/>
            </w:tcBorders>
            <w:shd w:val="clear" w:color="auto" w:fill="auto"/>
            <w:noWrap/>
            <w:vAlign w:val="center"/>
            <w:hideMark/>
          </w:tcPr>
          <w:p w14:paraId="278E3005" w14:textId="1FD88BA7" w:rsidR="009C01E9" w:rsidRPr="005D3C69" w:rsidRDefault="009C01E9" w:rsidP="00446533">
            <w:pPr>
              <w:spacing w:before="240"/>
              <w:rPr>
                <w:color w:val="000000"/>
                <w:sz w:val="22"/>
                <w:szCs w:val="22"/>
              </w:rPr>
            </w:pPr>
            <w:r w:rsidRPr="005D3C69">
              <w:rPr>
                <w:color w:val="000000"/>
                <w:sz w:val="22"/>
                <w:szCs w:val="22"/>
              </w:rPr>
              <w:t>Three threads about the assassination incident on the discussion board named Forumosa</w:t>
            </w:r>
          </w:p>
        </w:tc>
        <w:tc>
          <w:tcPr>
            <w:tcW w:w="1530" w:type="dxa"/>
            <w:gridSpan w:val="3"/>
            <w:tcBorders>
              <w:top w:val="nil"/>
              <w:left w:val="nil"/>
              <w:bottom w:val="nil"/>
              <w:right w:val="nil"/>
            </w:tcBorders>
            <w:shd w:val="clear" w:color="auto" w:fill="auto"/>
            <w:noWrap/>
            <w:vAlign w:val="center"/>
            <w:hideMark/>
          </w:tcPr>
          <w:p w14:paraId="14D4F3B5" w14:textId="77777777" w:rsidR="009C01E9" w:rsidRPr="005D3C69" w:rsidRDefault="009C01E9" w:rsidP="00446533">
            <w:pPr>
              <w:spacing w:before="240"/>
              <w:jc w:val="center"/>
              <w:rPr>
                <w:color w:val="000000"/>
                <w:sz w:val="22"/>
                <w:szCs w:val="22"/>
              </w:rPr>
            </w:pPr>
            <w:r w:rsidRPr="005D3C69">
              <w:rPr>
                <w:color w:val="000000"/>
                <w:sz w:val="22"/>
                <w:szCs w:val="22"/>
              </w:rPr>
              <w:t>Taiwan</w:t>
            </w:r>
          </w:p>
        </w:tc>
        <w:tc>
          <w:tcPr>
            <w:tcW w:w="1380" w:type="dxa"/>
            <w:tcBorders>
              <w:top w:val="nil"/>
              <w:left w:val="nil"/>
              <w:bottom w:val="nil"/>
              <w:right w:val="nil"/>
            </w:tcBorders>
            <w:shd w:val="clear" w:color="auto" w:fill="auto"/>
            <w:noWrap/>
            <w:vAlign w:val="center"/>
            <w:hideMark/>
          </w:tcPr>
          <w:p w14:paraId="48961519" w14:textId="77777777" w:rsidR="009C01E9" w:rsidRPr="005D3C69" w:rsidRDefault="009C01E9" w:rsidP="00446533">
            <w:pPr>
              <w:spacing w:before="240"/>
              <w:jc w:val="center"/>
              <w:rPr>
                <w:color w:val="000000"/>
                <w:sz w:val="22"/>
                <w:szCs w:val="22"/>
              </w:rPr>
            </w:pPr>
            <w:r w:rsidRPr="005D3C69">
              <w:rPr>
                <w:color w:val="000000"/>
                <w:sz w:val="22"/>
                <w:szCs w:val="22"/>
              </w:rPr>
              <w:t>657 posts</w:t>
            </w:r>
          </w:p>
        </w:tc>
      </w:tr>
      <w:tr w:rsidR="009C01E9" w:rsidRPr="005D3C69" w14:paraId="3BB02E4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C3A5EA6" w14:textId="77777777" w:rsidR="009C01E9" w:rsidRPr="005D3C69" w:rsidRDefault="009C01E9" w:rsidP="00446533">
            <w:pPr>
              <w:spacing w:before="240"/>
              <w:rPr>
                <w:color w:val="000000"/>
                <w:sz w:val="22"/>
                <w:szCs w:val="22"/>
              </w:rPr>
            </w:pPr>
            <w:r w:rsidRPr="005D3C69">
              <w:rPr>
                <w:color w:val="000000"/>
                <w:sz w:val="22"/>
                <w:szCs w:val="22"/>
              </w:rPr>
              <w:t>Nefes, 2015</w:t>
            </w:r>
          </w:p>
        </w:tc>
        <w:tc>
          <w:tcPr>
            <w:tcW w:w="2440" w:type="dxa"/>
            <w:tcBorders>
              <w:top w:val="nil"/>
              <w:left w:val="nil"/>
              <w:bottom w:val="nil"/>
              <w:right w:val="nil"/>
            </w:tcBorders>
            <w:shd w:val="clear" w:color="auto" w:fill="auto"/>
            <w:noWrap/>
            <w:vAlign w:val="center"/>
            <w:hideMark/>
          </w:tcPr>
          <w:p w14:paraId="464DF0ED" w14:textId="476EF2F1" w:rsidR="009C01E9" w:rsidRPr="005D3C69" w:rsidRDefault="009C01E9" w:rsidP="00446533">
            <w:pPr>
              <w:spacing w:before="240"/>
              <w:rPr>
                <w:color w:val="000000"/>
                <w:sz w:val="22"/>
                <w:szCs w:val="22"/>
              </w:rPr>
            </w:pPr>
            <w:r w:rsidRPr="005D3C69">
              <w:rPr>
                <w:color w:val="000000"/>
                <w:sz w:val="22"/>
                <w:szCs w:val="22"/>
              </w:rPr>
              <w:t>Content analysis, semi-</w:t>
            </w:r>
            <w:r w:rsidR="00C0624F" w:rsidRPr="005D3C69">
              <w:rPr>
                <w:color w:val="000000"/>
                <w:sz w:val="22"/>
                <w:szCs w:val="22"/>
              </w:rPr>
              <w:t>structured</w:t>
            </w:r>
            <w:r w:rsidRPr="005D3C69">
              <w:rPr>
                <w:color w:val="000000"/>
                <w:sz w:val="22"/>
                <w:szCs w:val="22"/>
              </w:rPr>
              <w:t xml:space="preserve"> interviews</w:t>
            </w:r>
          </w:p>
        </w:tc>
        <w:tc>
          <w:tcPr>
            <w:tcW w:w="3870" w:type="dxa"/>
            <w:gridSpan w:val="6"/>
            <w:tcBorders>
              <w:top w:val="nil"/>
              <w:left w:val="nil"/>
              <w:bottom w:val="nil"/>
              <w:right w:val="nil"/>
            </w:tcBorders>
            <w:shd w:val="clear" w:color="auto" w:fill="auto"/>
            <w:noWrap/>
            <w:vAlign w:val="center"/>
            <w:hideMark/>
          </w:tcPr>
          <w:p w14:paraId="3720A025" w14:textId="2A59C053" w:rsidR="009C01E9" w:rsidRPr="005D3C69" w:rsidRDefault="009C01E9" w:rsidP="00446533">
            <w:pPr>
              <w:spacing w:before="240"/>
              <w:rPr>
                <w:color w:val="000000"/>
                <w:sz w:val="22"/>
                <w:szCs w:val="22"/>
              </w:rPr>
            </w:pPr>
            <w:r w:rsidRPr="005D3C69">
              <w:rPr>
                <w:color w:val="000000"/>
                <w:sz w:val="22"/>
                <w:szCs w:val="22"/>
              </w:rPr>
              <w:t>Impacts of conspiracy theories on readers' political views (Turkish political conspiracies)</w:t>
            </w:r>
          </w:p>
        </w:tc>
        <w:tc>
          <w:tcPr>
            <w:tcW w:w="3150" w:type="dxa"/>
            <w:gridSpan w:val="7"/>
            <w:tcBorders>
              <w:top w:val="nil"/>
              <w:left w:val="nil"/>
              <w:bottom w:val="nil"/>
              <w:right w:val="nil"/>
            </w:tcBorders>
            <w:shd w:val="clear" w:color="auto" w:fill="auto"/>
            <w:noWrap/>
            <w:vAlign w:val="center"/>
            <w:hideMark/>
          </w:tcPr>
          <w:p w14:paraId="79AC826E" w14:textId="2813F66D" w:rsidR="009C01E9" w:rsidRPr="005D3C69" w:rsidRDefault="5319C4AF" w:rsidP="00446533">
            <w:pPr>
              <w:spacing w:before="240"/>
              <w:rPr>
                <w:color w:val="000000"/>
                <w:sz w:val="22"/>
                <w:szCs w:val="22"/>
              </w:rPr>
            </w:pPr>
            <w:r w:rsidRPr="5319C4AF">
              <w:rPr>
                <w:color w:val="000000" w:themeColor="text1"/>
                <w:sz w:val="22"/>
                <w:szCs w:val="22"/>
              </w:rPr>
              <w:t>Books, respondents who read Soner Yalçın's Efendi 1 and Efendi 2, recruited through online ads, snowball sampling</w:t>
            </w:r>
          </w:p>
        </w:tc>
        <w:tc>
          <w:tcPr>
            <w:tcW w:w="1530" w:type="dxa"/>
            <w:gridSpan w:val="3"/>
            <w:tcBorders>
              <w:top w:val="nil"/>
              <w:left w:val="nil"/>
              <w:bottom w:val="nil"/>
              <w:right w:val="nil"/>
            </w:tcBorders>
            <w:shd w:val="clear" w:color="auto" w:fill="auto"/>
            <w:noWrap/>
            <w:vAlign w:val="center"/>
            <w:hideMark/>
          </w:tcPr>
          <w:p w14:paraId="6A14B1BD" w14:textId="77777777" w:rsidR="009C01E9" w:rsidRPr="005D3C69" w:rsidRDefault="009C01E9" w:rsidP="00446533">
            <w:pPr>
              <w:spacing w:before="240"/>
              <w:jc w:val="center"/>
              <w:rPr>
                <w:color w:val="000000"/>
                <w:sz w:val="22"/>
                <w:szCs w:val="22"/>
              </w:rPr>
            </w:pPr>
            <w:r w:rsidRPr="005D3C69">
              <w:rPr>
                <w:color w:val="000000"/>
                <w:sz w:val="22"/>
                <w:szCs w:val="22"/>
              </w:rPr>
              <w:t>Turkey</w:t>
            </w:r>
          </w:p>
        </w:tc>
        <w:tc>
          <w:tcPr>
            <w:tcW w:w="1380" w:type="dxa"/>
            <w:tcBorders>
              <w:top w:val="nil"/>
              <w:left w:val="nil"/>
              <w:bottom w:val="nil"/>
              <w:right w:val="nil"/>
            </w:tcBorders>
            <w:shd w:val="clear" w:color="auto" w:fill="auto"/>
            <w:noWrap/>
            <w:vAlign w:val="center"/>
            <w:hideMark/>
          </w:tcPr>
          <w:p w14:paraId="36F3A290" w14:textId="77777777" w:rsidR="009C01E9" w:rsidRPr="005D3C69" w:rsidRDefault="009C01E9" w:rsidP="00446533">
            <w:pPr>
              <w:spacing w:before="240"/>
              <w:jc w:val="center"/>
              <w:rPr>
                <w:color w:val="000000"/>
                <w:sz w:val="22"/>
                <w:szCs w:val="22"/>
              </w:rPr>
            </w:pPr>
            <w:r w:rsidRPr="005D3C69">
              <w:rPr>
                <w:color w:val="000000"/>
                <w:sz w:val="22"/>
                <w:szCs w:val="22"/>
              </w:rPr>
              <w:t>2 conspiracy books, 31 interviewees</w:t>
            </w:r>
          </w:p>
        </w:tc>
      </w:tr>
      <w:tr w:rsidR="009C01E9" w:rsidRPr="005D3C69" w14:paraId="500A172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0ED1E74" w14:textId="77777777" w:rsidR="009C01E9" w:rsidRPr="005D3C69" w:rsidRDefault="009C01E9" w:rsidP="00446533">
            <w:pPr>
              <w:spacing w:before="240"/>
              <w:rPr>
                <w:color w:val="000000"/>
                <w:sz w:val="22"/>
                <w:szCs w:val="22"/>
              </w:rPr>
            </w:pPr>
            <w:r w:rsidRPr="005D3C69">
              <w:rPr>
                <w:color w:val="000000"/>
                <w:sz w:val="22"/>
                <w:szCs w:val="22"/>
              </w:rPr>
              <w:lastRenderedPageBreak/>
              <w:t>Nelson et al., 2019</w:t>
            </w:r>
          </w:p>
        </w:tc>
        <w:tc>
          <w:tcPr>
            <w:tcW w:w="2440" w:type="dxa"/>
            <w:tcBorders>
              <w:top w:val="nil"/>
              <w:left w:val="nil"/>
              <w:bottom w:val="nil"/>
              <w:right w:val="nil"/>
            </w:tcBorders>
            <w:shd w:val="clear" w:color="auto" w:fill="auto"/>
            <w:noWrap/>
            <w:vAlign w:val="center"/>
            <w:hideMark/>
          </w:tcPr>
          <w:p w14:paraId="53B64A37"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134A0669" w14:textId="77777777" w:rsidR="009C01E9" w:rsidRPr="005D3C69" w:rsidRDefault="009C01E9" w:rsidP="00446533">
            <w:pPr>
              <w:spacing w:before="240"/>
              <w:rPr>
                <w:color w:val="000000"/>
                <w:sz w:val="22"/>
                <w:szCs w:val="22"/>
              </w:rPr>
            </w:pPr>
            <w:r w:rsidRPr="005D3C69">
              <w:rPr>
                <w:color w:val="000000"/>
                <w:sz w:val="22"/>
                <w:szCs w:val="22"/>
              </w:rPr>
              <w:t>Theists and atheists may be attracted to magical ideas and beliefs when their sense of meaning in life has been threatened</w:t>
            </w:r>
          </w:p>
        </w:tc>
        <w:tc>
          <w:tcPr>
            <w:tcW w:w="3150" w:type="dxa"/>
            <w:gridSpan w:val="7"/>
            <w:tcBorders>
              <w:top w:val="nil"/>
              <w:left w:val="nil"/>
              <w:bottom w:val="nil"/>
              <w:right w:val="nil"/>
            </w:tcBorders>
            <w:shd w:val="clear" w:color="auto" w:fill="auto"/>
            <w:noWrap/>
            <w:vAlign w:val="center"/>
            <w:hideMark/>
          </w:tcPr>
          <w:p w14:paraId="19E4A93D" w14:textId="163198A4" w:rsidR="009C01E9" w:rsidRPr="005D3C69" w:rsidRDefault="5319C4AF" w:rsidP="00446533">
            <w:pPr>
              <w:spacing w:before="240"/>
              <w:rPr>
                <w:color w:val="000000"/>
                <w:sz w:val="22"/>
                <w:szCs w:val="22"/>
              </w:rPr>
            </w:pPr>
            <w:r w:rsidRPr="5319C4AF">
              <w:rPr>
                <w:color w:val="000000" w:themeColor="text1"/>
                <w:sz w:val="22"/>
                <w:szCs w:val="22"/>
              </w:rPr>
              <w:t>All: atheists and theists, Study 1: adults from psychology department participant pool (50) and M-Turk (442), Study 2: adults from M-Turk, Study 3: adults from OFS (Center for Open Science’s research software)</w:t>
            </w:r>
          </w:p>
        </w:tc>
        <w:tc>
          <w:tcPr>
            <w:tcW w:w="1530" w:type="dxa"/>
            <w:gridSpan w:val="3"/>
            <w:tcBorders>
              <w:top w:val="nil"/>
              <w:left w:val="nil"/>
              <w:bottom w:val="nil"/>
              <w:right w:val="nil"/>
            </w:tcBorders>
            <w:shd w:val="clear" w:color="auto" w:fill="auto"/>
            <w:noWrap/>
            <w:vAlign w:val="center"/>
            <w:hideMark/>
          </w:tcPr>
          <w:p w14:paraId="743D3A63"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BF5CEC4" w14:textId="77777777" w:rsidR="009C01E9" w:rsidRPr="005D3C69" w:rsidRDefault="009C01E9" w:rsidP="00446533">
            <w:pPr>
              <w:spacing w:before="240"/>
              <w:jc w:val="center"/>
              <w:rPr>
                <w:color w:val="000000"/>
                <w:sz w:val="22"/>
                <w:szCs w:val="22"/>
              </w:rPr>
            </w:pPr>
            <w:r w:rsidRPr="005D3C69">
              <w:rPr>
                <w:color w:val="000000"/>
                <w:sz w:val="22"/>
                <w:szCs w:val="22"/>
              </w:rPr>
              <w:t>Study 1: 492, Study 2: 498, Study 3: 514</w:t>
            </w:r>
          </w:p>
        </w:tc>
      </w:tr>
      <w:tr w:rsidR="009C01E9" w:rsidRPr="005D3C69" w14:paraId="7399824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E265CC7" w14:textId="77777777" w:rsidR="009C01E9" w:rsidRPr="005D3C69" w:rsidRDefault="009C01E9" w:rsidP="00446533">
            <w:pPr>
              <w:spacing w:before="240"/>
              <w:rPr>
                <w:color w:val="000000"/>
                <w:sz w:val="22"/>
                <w:szCs w:val="22"/>
              </w:rPr>
            </w:pPr>
            <w:r w:rsidRPr="005D3C69">
              <w:rPr>
                <w:color w:val="000000"/>
                <w:sz w:val="22"/>
                <w:szCs w:val="22"/>
              </w:rPr>
              <w:t>Nera et al., 2018</w:t>
            </w:r>
          </w:p>
        </w:tc>
        <w:tc>
          <w:tcPr>
            <w:tcW w:w="2440" w:type="dxa"/>
            <w:tcBorders>
              <w:top w:val="nil"/>
              <w:left w:val="nil"/>
              <w:bottom w:val="nil"/>
              <w:right w:val="nil"/>
            </w:tcBorders>
            <w:shd w:val="clear" w:color="auto" w:fill="auto"/>
            <w:noWrap/>
            <w:vAlign w:val="center"/>
            <w:hideMark/>
          </w:tcPr>
          <w:p w14:paraId="10C20793"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7EA95E9A" w14:textId="2A0457D6" w:rsidR="009C01E9" w:rsidRPr="005D3C69" w:rsidRDefault="009C01E9" w:rsidP="00446533">
            <w:pPr>
              <w:spacing w:before="240"/>
              <w:rPr>
                <w:color w:val="000000"/>
                <w:sz w:val="22"/>
                <w:szCs w:val="22"/>
              </w:rPr>
            </w:pPr>
            <w:r w:rsidRPr="005D3C69">
              <w:rPr>
                <w:color w:val="000000"/>
                <w:sz w:val="22"/>
                <w:szCs w:val="22"/>
              </w:rPr>
              <w:t>The impact of conspiracy narratives on real-world conspiracy beliefs</w:t>
            </w:r>
          </w:p>
        </w:tc>
        <w:tc>
          <w:tcPr>
            <w:tcW w:w="3150" w:type="dxa"/>
            <w:gridSpan w:val="7"/>
            <w:tcBorders>
              <w:top w:val="nil"/>
              <w:left w:val="nil"/>
              <w:bottom w:val="nil"/>
              <w:right w:val="nil"/>
            </w:tcBorders>
            <w:shd w:val="clear" w:color="auto" w:fill="auto"/>
            <w:noWrap/>
            <w:vAlign w:val="center"/>
            <w:hideMark/>
          </w:tcPr>
          <w:p w14:paraId="429F2FBC" w14:textId="2242560F" w:rsidR="009C01E9" w:rsidRPr="005D3C69" w:rsidRDefault="5319C4AF" w:rsidP="00446533">
            <w:pPr>
              <w:spacing w:before="240"/>
              <w:rPr>
                <w:color w:val="000000"/>
                <w:sz w:val="22"/>
                <w:szCs w:val="22"/>
              </w:rPr>
            </w:pPr>
            <w:r w:rsidRPr="5319C4AF">
              <w:rPr>
                <w:color w:val="000000" w:themeColor="text1"/>
                <w:sz w:val="22"/>
                <w:szCs w:val="22"/>
              </w:rPr>
              <w:t>1: Belgians on the Limesurvey platform, recruitment online through Facebook, 2: UK Participants on Prolific Academic</w:t>
            </w:r>
          </w:p>
        </w:tc>
        <w:tc>
          <w:tcPr>
            <w:tcW w:w="1530" w:type="dxa"/>
            <w:gridSpan w:val="3"/>
            <w:tcBorders>
              <w:top w:val="nil"/>
              <w:left w:val="nil"/>
              <w:bottom w:val="nil"/>
              <w:right w:val="nil"/>
            </w:tcBorders>
            <w:shd w:val="clear" w:color="auto" w:fill="auto"/>
            <w:noWrap/>
            <w:vAlign w:val="center"/>
            <w:hideMark/>
          </w:tcPr>
          <w:p w14:paraId="6FF70773" w14:textId="4DF8ABCF" w:rsidR="009C01E9" w:rsidRPr="005D3C69" w:rsidRDefault="009C01E9" w:rsidP="00446533">
            <w:pPr>
              <w:spacing w:before="240"/>
              <w:jc w:val="center"/>
              <w:rPr>
                <w:color w:val="000000"/>
                <w:sz w:val="22"/>
                <w:szCs w:val="22"/>
              </w:rPr>
            </w:pPr>
            <w:r w:rsidRPr="005D3C69">
              <w:rPr>
                <w:color w:val="000000"/>
                <w:sz w:val="22"/>
                <w:szCs w:val="22"/>
              </w:rPr>
              <w:t xml:space="preserve">Belgium, </w:t>
            </w:r>
            <w:r w:rsidR="00C0624F"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72E5C3E8" w14:textId="77777777" w:rsidR="009C01E9" w:rsidRPr="005D3C69" w:rsidRDefault="009C01E9" w:rsidP="00446533">
            <w:pPr>
              <w:spacing w:before="240"/>
              <w:jc w:val="center"/>
              <w:rPr>
                <w:color w:val="000000"/>
                <w:sz w:val="22"/>
                <w:szCs w:val="22"/>
              </w:rPr>
            </w:pPr>
            <w:r w:rsidRPr="005D3C69">
              <w:rPr>
                <w:color w:val="000000"/>
                <w:sz w:val="22"/>
                <w:szCs w:val="22"/>
              </w:rPr>
              <w:t>78, 166</w:t>
            </w:r>
          </w:p>
        </w:tc>
      </w:tr>
      <w:tr w:rsidR="009C01E9" w:rsidRPr="005D3C69" w14:paraId="156D3F7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328E13F" w14:textId="77777777" w:rsidR="009C01E9" w:rsidRPr="005D3C69" w:rsidRDefault="009C01E9" w:rsidP="00446533">
            <w:pPr>
              <w:spacing w:before="240"/>
              <w:rPr>
                <w:color w:val="000000"/>
                <w:sz w:val="22"/>
                <w:szCs w:val="22"/>
              </w:rPr>
            </w:pPr>
            <w:r w:rsidRPr="005D3C69">
              <w:rPr>
                <w:color w:val="000000"/>
                <w:sz w:val="22"/>
                <w:szCs w:val="22"/>
              </w:rPr>
              <w:t>Newheiser et al., 2011</w:t>
            </w:r>
          </w:p>
        </w:tc>
        <w:tc>
          <w:tcPr>
            <w:tcW w:w="2440" w:type="dxa"/>
            <w:tcBorders>
              <w:top w:val="nil"/>
              <w:left w:val="nil"/>
              <w:bottom w:val="nil"/>
              <w:right w:val="nil"/>
            </w:tcBorders>
            <w:shd w:val="clear" w:color="auto" w:fill="auto"/>
            <w:noWrap/>
            <w:vAlign w:val="center"/>
            <w:hideMark/>
          </w:tcPr>
          <w:p w14:paraId="325611EB"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AFA2AA8" w14:textId="77777777" w:rsidR="009C01E9" w:rsidRPr="005D3C69" w:rsidRDefault="009C01E9" w:rsidP="00446533">
            <w:pPr>
              <w:spacing w:before="240"/>
              <w:rPr>
                <w:color w:val="000000"/>
                <w:sz w:val="22"/>
                <w:szCs w:val="22"/>
              </w:rPr>
            </w:pPr>
            <w:r w:rsidRPr="005D3C69">
              <w:rPr>
                <w:color w:val="000000"/>
                <w:sz w:val="22"/>
                <w:szCs w:val="22"/>
              </w:rPr>
              <w:t>Underlying psychological factors and individual differences that may predict belief in conspiracy theories, and assessed such beliefs’ resistance to counterevidence (Da Vinci Code conspiracy)</w:t>
            </w:r>
          </w:p>
        </w:tc>
        <w:tc>
          <w:tcPr>
            <w:tcW w:w="3150" w:type="dxa"/>
            <w:gridSpan w:val="7"/>
            <w:tcBorders>
              <w:top w:val="nil"/>
              <w:left w:val="nil"/>
              <w:bottom w:val="nil"/>
              <w:right w:val="nil"/>
            </w:tcBorders>
            <w:shd w:val="clear" w:color="auto" w:fill="auto"/>
            <w:noWrap/>
            <w:vAlign w:val="center"/>
            <w:hideMark/>
          </w:tcPr>
          <w:p w14:paraId="5A43310B" w14:textId="4A25F619" w:rsidR="009C01E9" w:rsidRPr="005D3C69" w:rsidRDefault="009C01E9" w:rsidP="00446533">
            <w:pPr>
              <w:spacing w:before="240"/>
              <w:rPr>
                <w:color w:val="000000"/>
                <w:sz w:val="22"/>
                <w:szCs w:val="22"/>
              </w:rPr>
            </w:pPr>
            <w:r w:rsidRPr="005D3C69">
              <w:rPr>
                <w:color w:val="000000"/>
                <w:sz w:val="22"/>
                <w:szCs w:val="22"/>
              </w:rPr>
              <w:t>Students who read DVC novel, recruited by ads and mailing lists of university departments</w:t>
            </w:r>
          </w:p>
        </w:tc>
        <w:tc>
          <w:tcPr>
            <w:tcW w:w="1530" w:type="dxa"/>
            <w:gridSpan w:val="3"/>
            <w:tcBorders>
              <w:top w:val="nil"/>
              <w:left w:val="nil"/>
              <w:bottom w:val="nil"/>
              <w:right w:val="nil"/>
            </w:tcBorders>
            <w:shd w:val="clear" w:color="auto" w:fill="auto"/>
            <w:noWrap/>
            <w:vAlign w:val="center"/>
            <w:hideMark/>
          </w:tcPr>
          <w:p w14:paraId="5EBD4DCF"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1F5EDDBC" w14:textId="77777777" w:rsidR="009C01E9" w:rsidRPr="005D3C69" w:rsidRDefault="009C01E9" w:rsidP="00446533">
            <w:pPr>
              <w:spacing w:before="240"/>
              <w:jc w:val="center"/>
              <w:rPr>
                <w:color w:val="000000"/>
                <w:sz w:val="22"/>
                <w:szCs w:val="22"/>
              </w:rPr>
            </w:pPr>
            <w:r w:rsidRPr="005D3C69">
              <w:rPr>
                <w:color w:val="000000"/>
                <w:sz w:val="22"/>
                <w:szCs w:val="22"/>
              </w:rPr>
              <w:t>144</w:t>
            </w:r>
          </w:p>
        </w:tc>
      </w:tr>
      <w:tr w:rsidR="009C01E9" w:rsidRPr="005D3C69" w14:paraId="3C0A2B3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B28FE6B" w14:textId="77777777" w:rsidR="009C01E9" w:rsidRPr="005D3C69" w:rsidRDefault="009C01E9" w:rsidP="00446533">
            <w:pPr>
              <w:spacing w:before="240"/>
              <w:rPr>
                <w:color w:val="000000"/>
                <w:sz w:val="22"/>
                <w:szCs w:val="22"/>
              </w:rPr>
            </w:pPr>
            <w:r w:rsidRPr="005D3C69">
              <w:rPr>
                <w:color w:val="000000"/>
                <w:sz w:val="22"/>
                <w:szCs w:val="22"/>
              </w:rPr>
              <w:t>Nixon et al., 2011</w:t>
            </w:r>
          </w:p>
        </w:tc>
        <w:tc>
          <w:tcPr>
            <w:tcW w:w="2440" w:type="dxa"/>
            <w:tcBorders>
              <w:top w:val="nil"/>
              <w:left w:val="nil"/>
              <w:bottom w:val="nil"/>
              <w:right w:val="nil"/>
            </w:tcBorders>
            <w:shd w:val="clear" w:color="auto" w:fill="auto"/>
            <w:noWrap/>
            <w:vAlign w:val="center"/>
            <w:hideMark/>
          </w:tcPr>
          <w:p w14:paraId="0EB51336" w14:textId="77777777" w:rsidR="009C01E9" w:rsidRPr="005D3C69" w:rsidRDefault="009C01E9" w:rsidP="00446533">
            <w:pPr>
              <w:spacing w:before="240"/>
              <w:rPr>
                <w:color w:val="000000"/>
                <w:sz w:val="22"/>
                <w:szCs w:val="22"/>
              </w:rPr>
            </w:pPr>
            <w:r w:rsidRPr="005D3C69">
              <w:rPr>
                <w:color w:val="000000"/>
                <w:sz w:val="22"/>
                <w:szCs w:val="22"/>
              </w:rPr>
              <w:t>Focus groups</w:t>
            </w:r>
          </w:p>
        </w:tc>
        <w:tc>
          <w:tcPr>
            <w:tcW w:w="3870" w:type="dxa"/>
            <w:gridSpan w:val="6"/>
            <w:tcBorders>
              <w:top w:val="nil"/>
              <w:left w:val="nil"/>
              <w:bottom w:val="nil"/>
              <w:right w:val="nil"/>
            </w:tcBorders>
            <w:shd w:val="clear" w:color="auto" w:fill="auto"/>
            <w:noWrap/>
            <w:vAlign w:val="center"/>
            <w:hideMark/>
          </w:tcPr>
          <w:p w14:paraId="53AEA4E8" w14:textId="07B99815" w:rsidR="009C01E9" w:rsidRPr="005D3C69" w:rsidRDefault="009C01E9" w:rsidP="00446533">
            <w:pPr>
              <w:spacing w:before="240"/>
              <w:rPr>
                <w:color w:val="000000"/>
                <w:sz w:val="22"/>
                <w:szCs w:val="22"/>
              </w:rPr>
            </w:pPr>
            <w:r w:rsidRPr="005D3C69">
              <w:rPr>
                <w:color w:val="000000"/>
                <w:sz w:val="22"/>
                <w:szCs w:val="22"/>
              </w:rPr>
              <w:t xml:space="preserve">How condoms are perceived by at-risk youth, their parents, their teachers and HIV prevention </w:t>
            </w:r>
            <w:r w:rsidR="00C0624F" w:rsidRPr="005D3C69">
              <w:rPr>
                <w:color w:val="000000"/>
                <w:sz w:val="22"/>
                <w:szCs w:val="22"/>
              </w:rPr>
              <w:t>program</w:t>
            </w:r>
            <w:r w:rsidRPr="005D3C69">
              <w:rPr>
                <w:color w:val="000000"/>
                <w:sz w:val="22"/>
                <w:szCs w:val="22"/>
              </w:rPr>
              <w:t xml:space="preserve"> staff in an abstinence-plus HIV prevention </w:t>
            </w:r>
            <w:r w:rsidR="00C0624F" w:rsidRPr="005D3C69">
              <w:rPr>
                <w:color w:val="000000"/>
                <w:sz w:val="22"/>
                <w:szCs w:val="22"/>
              </w:rPr>
              <w:t>program</w:t>
            </w:r>
          </w:p>
        </w:tc>
        <w:tc>
          <w:tcPr>
            <w:tcW w:w="3150" w:type="dxa"/>
            <w:gridSpan w:val="7"/>
            <w:tcBorders>
              <w:top w:val="nil"/>
              <w:left w:val="nil"/>
              <w:bottom w:val="nil"/>
              <w:right w:val="nil"/>
            </w:tcBorders>
            <w:shd w:val="clear" w:color="auto" w:fill="auto"/>
            <w:noWrap/>
            <w:vAlign w:val="center"/>
            <w:hideMark/>
          </w:tcPr>
          <w:p w14:paraId="6DF92B26" w14:textId="4CA37588" w:rsidR="009C01E9" w:rsidRPr="005D3C69" w:rsidRDefault="009C01E9" w:rsidP="00446533">
            <w:pPr>
              <w:spacing w:before="240"/>
              <w:rPr>
                <w:color w:val="000000"/>
                <w:sz w:val="22"/>
                <w:szCs w:val="22"/>
              </w:rPr>
            </w:pPr>
            <w:r w:rsidRPr="005D3C69">
              <w:rPr>
                <w:color w:val="000000"/>
                <w:sz w:val="22"/>
                <w:szCs w:val="22"/>
              </w:rPr>
              <w:t xml:space="preserve">Learners, parents, teachers, and program staff of high-school-based abstinence-plus HIV prevention </w:t>
            </w:r>
            <w:r w:rsidR="00C0624F" w:rsidRPr="005D3C69">
              <w:rPr>
                <w:color w:val="000000"/>
                <w:sz w:val="22"/>
                <w:szCs w:val="22"/>
              </w:rPr>
              <w:t>program</w:t>
            </w:r>
          </w:p>
        </w:tc>
        <w:tc>
          <w:tcPr>
            <w:tcW w:w="1530" w:type="dxa"/>
            <w:gridSpan w:val="3"/>
            <w:tcBorders>
              <w:top w:val="nil"/>
              <w:left w:val="nil"/>
              <w:bottom w:val="nil"/>
              <w:right w:val="nil"/>
            </w:tcBorders>
            <w:shd w:val="clear" w:color="auto" w:fill="auto"/>
            <w:noWrap/>
            <w:vAlign w:val="center"/>
            <w:hideMark/>
          </w:tcPr>
          <w:p w14:paraId="0AF94CF7" w14:textId="77777777" w:rsidR="009C01E9" w:rsidRPr="005D3C69" w:rsidRDefault="009C01E9" w:rsidP="00446533">
            <w:pPr>
              <w:spacing w:before="240"/>
              <w:jc w:val="center"/>
              <w:rPr>
                <w:color w:val="000000"/>
                <w:sz w:val="22"/>
                <w:szCs w:val="22"/>
              </w:rPr>
            </w:pPr>
            <w:r w:rsidRPr="005D3C69">
              <w:rPr>
                <w:color w:val="000000"/>
                <w:sz w:val="22"/>
                <w:szCs w:val="22"/>
              </w:rPr>
              <w:t>South Africa</w:t>
            </w:r>
          </w:p>
        </w:tc>
        <w:tc>
          <w:tcPr>
            <w:tcW w:w="1380" w:type="dxa"/>
            <w:tcBorders>
              <w:top w:val="nil"/>
              <w:left w:val="nil"/>
              <w:bottom w:val="nil"/>
              <w:right w:val="nil"/>
            </w:tcBorders>
            <w:shd w:val="clear" w:color="auto" w:fill="auto"/>
            <w:noWrap/>
            <w:vAlign w:val="center"/>
            <w:hideMark/>
          </w:tcPr>
          <w:p w14:paraId="190A5276" w14:textId="77777777" w:rsidR="009C01E9" w:rsidRPr="005D3C69" w:rsidRDefault="009C01E9" w:rsidP="00446533">
            <w:pPr>
              <w:spacing w:before="240"/>
              <w:jc w:val="center"/>
              <w:rPr>
                <w:color w:val="000000"/>
                <w:sz w:val="22"/>
                <w:szCs w:val="22"/>
              </w:rPr>
            </w:pPr>
            <w:r w:rsidRPr="005D3C69">
              <w:rPr>
                <w:color w:val="000000"/>
                <w:sz w:val="22"/>
                <w:szCs w:val="22"/>
              </w:rPr>
              <w:t>105</w:t>
            </w:r>
          </w:p>
        </w:tc>
      </w:tr>
      <w:tr w:rsidR="009C01E9" w:rsidRPr="005D3C69" w14:paraId="3258594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D28DF94" w14:textId="77777777" w:rsidR="009C01E9" w:rsidRPr="005D3C69" w:rsidRDefault="009C01E9" w:rsidP="00446533">
            <w:pPr>
              <w:spacing w:before="240"/>
              <w:rPr>
                <w:color w:val="000000"/>
                <w:sz w:val="22"/>
                <w:szCs w:val="22"/>
              </w:rPr>
            </w:pPr>
            <w:r w:rsidRPr="005D3C69">
              <w:rPr>
                <w:color w:val="000000"/>
                <w:sz w:val="22"/>
                <w:szCs w:val="22"/>
              </w:rPr>
              <w:t>Noel-Thomas, 2011</w:t>
            </w:r>
          </w:p>
        </w:tc>
        <w:tc>
          <w:tcPr>
            <w:tcW w:w="2440" w:type="dxa"/>
            <w:tcBorders>
              <w:top w:val="nil"/>
              <w:left w:val="nil"/>
              <w:bottom w:val="nil"/>
              <w:right w:val="nil"/>
            </w:tcBorders>
            <w:shd w:val="clear" w:color="auto" w:fill="auto"/>
            <w:noWrap/>
            <w:vAlign w:val="center"/>
            <w:hideMark/>
          </w:tcPr>
          <w:p w14:paraId="5416219B" w14:textId="77777777" w:rsidR="009C01E9" w:rsidRPr="005D3C69" w:rsidRDefault="009C01E9" w:rsidP="00446533">
            <w:pPr>
              <w:spacing w:before="240"/>
              <w:rPr>
                <w:color w:val="000000"/>
                <w:sz w:val="22"/>
                <w:szCs w:val="22"/>
              </w:rPr>
            </w:pPr>
            <w:r w:rsidRPr="005D3C69">
              <w:rPr>
                <w:color w:val="000000"/>
                <w:sz w:val="22"/>
                <w:szCs w:val="22"/>
              </w:rPr>
              <w:t>Semi-structured interviews, focus groups</w:t>
            </w:r>
          </w:p>
        </w:tc>
        <w:tc>
          <w:tcPr>
            <w:tcW w:w="3870" w:type="dxa"/>
            <w:gridSpan w:val="6"/>
            <w:tcBorders>
              <w:top w:val="nil"/>
              <w:left w:val="nil"/>
              <w:bottom w:val="nil"/>
              <w:right w:val="nil"/>
            </w:tcBorders>
            <w:shd w:val="clear" w:color="auto" w:fill="auto"/>
            <w:noWrap/>
            <w:vAlign w:val="center"/>
            <w:hideMark/>
          </w:tcPr>
          <w:p w14:paraId="7014266D" w14:textId="760C228F" w:rsidR="009C01E9" w:rsidRPr="005D3C69" w:rsidRDefault="009C01E9" w:rsidP="00446533">
            <w:pPr>
              <w:spacing w:before="240"/>
              <w:rPr>
                <w:color w:val="000000"/>
                <w:sz w:val="22"/>
                <w:szCs w:val="22"/>
              </w:rPr>
            </w:pPr>
            <w:r w:rsidRPr="005D3C69">
              <w:rPr>
                <w:color w:val="000000"/>
                <w:sz w:val="22"/>
                <w:szCs w:val="22"/>
              </w:rPr>
              <w:t>Intrapersonal, socio-cultural, and behavioral factors that influence sexual behaviors in ethnic subgroups of black men who identify as heterosexual</w:t>
            </w:r>
          </w:p>
        </w:tc>
        <w:tc>
          <w:tcPr>
            <w:tcW w:w="3150" w:type="dxa"/>
            <w:gridSpan w:val="7"/>
            <w:tcBorders>
              <w:top w:val="nil"/>
              <w:left w:val="nil"/>
              <w:bottom w:val="nil"/>
              <w:right w:val="nil"/>
            </w:tcBorders>
            <w:shd w:val="clear" w:color="auto" w:fill="auto"/>
            <w:noWrap/>
            <w:vAlign w:val="center"/>
            <w:hideMark/>
          </w:tcPr>
          <w:p w14:paraId="50130BBF" w14:textId="767F3CCD" w:rsidR="009C01E9" w:rsidRPr="005D3C69" w:rsidRDefault="009C01E9" w:rsidP="00446533">
            <w:pPr>
              <w:spacing w:before="240"/>
              <w:rPr>
                <w:color w:val="000000"/>
                <w:sz w:val="22"/>
                <w:szCs w:val="22"/>
              </w:rPr>
            </w:pPr>
            <w:r w:rsidRPr="005D3C69">
              <w:rPr>
                <w:color w:val="000000"/>
                <w:sz w:val="22"/>
                <w:szCs w:val="22"/>
              </w:rPr>
              <w:t xml:space="preserve">Conducted in a metropolitan area in southwest </w:t>
            </w:r>
            <w:r w:rsidR="008908DF" w:rsidRPr="005D3C69">
              <w:rPr>
                <w:color w:val="000000"/>
                <w:sz w:val="22"/>
                <w:szCs w:val="22"/>
              </w:rPr>
              <w:t>F</w:t>
            </w:r>
            <w:r w:rsidRPr="005D3C69">
              <w:rPr>
                <w:color w:val="000000"/>
                <w:sz w:val="22"/>
                <w:szCs w:val="22"/>
              </w:rPr>
              <w:t xml:space="preserve">lorida, 1: us born and </w:t>
            </w:r>
            <w:r w:rsidR="008908DF" w:rsidRPr="005D3C69">
              <w:rPr>
                <w:color w:val="000000"/>
                <w:sz w:val="22"/>
                <w:szCs w:val="22"/>
              </w:rPr>
              <w:t>H</w:t>
            </w:r>
            <w:r w:rsidRPr="005D3C69">
              <w:rPr>
                <w:color w:val="000000"/>
                <w:sz w:val="22"/>
                <w:szCs w:val="22"/>
              </w:rPr>
              <w:t>aitian born black heterosexual men, 2: black women</w:t>
            </w:r>
          </w:p>
        </w:tc>
        <w:tc>
          <w:tcPr>
            <w:tcW w:w="1530" w:type="dxa"/>
            <w:gridSpan w:val="3"/>
            <w:tcBorders>
              <w:top w:val="nil"/>
              <w:left w:val="nil"/>
              <w:bottom w:val="nil"/>
              <w:right w:val="nil"/>
            </w:tcBorders>
            <w:shd w:val="clear" w:color="auto" w:fill="auto"/>
            <w:noWrap/>
            <w:vAlign w:val="center"/>
            <w:hideMark/>
          </w:tcPr>
          <w:p w14:paraId="05B68AD0" w14:textId="68DADFA6"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6F7FAAB" w14:textId="77777777" w:rsidR="009C01E9" w:rsidRPr="005D3C69" w:rsidRDefault="009C01E9" w:rsidP="00446533">
            <w:pPr>
              <w:spacing w:before="240"/>
              <w:jc w:val="center"/>
              <w:rPr>
                <w:color w:val="000000"/>
                <w:sz w:val="22"/>
                <w:szCs w:val="22"/>
              </w:rPr>
            </w:pPr>
            <w:r w:rsidRPr="005D3C69">
              <w:rPr>
                <w:color w:val="000000"/>
                <w:sz w:val="22"/>
                <w:szCs w:val="22"/>
              </w:rPr>
              <w:t>29, 23</w:t>
            </w:r>
          </w:p>
        </w:tc>
      </w:tr>
      <w:tr w:rsidR="009C01E9" w:rsidRPr="005D3C69" w14:paraId="4109BD2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2669706" w14:textId="77777777" w:rsidR="009C01E9" w:rsidRPr="005D3C69" w:rsidRDefault="009C01E9" w:rsidP="00446533">
            <w:pPr>
              <w:spacing w:before="240"/>
              <w:rPr>
                <w:color w:val="000000"/>
                <w:sz w:val="22"/>
                <w:szCs w:val="22"/>
              </w:rPr>
            </w:pPr>
            <w:r w:rsidRPr="005D3C69">
              <w:rPr>
                <w:color w:val="000000"/>
                <w:sz w:val="22"/>
                <w:szCs w:val="22"/>
              </w:rPr>
              <w:lastRenderedPageBreak/>
              <w:t>Nyhan &amp; Zeitzoff, 2018</w:t>
            </w:r>
          </w:p>
        </w:tc>
        <w:tc>
          <w:tcPr>
            <w:tcW w:w="2440" w:type="dxa"/>
            <w:tcBorders>
              <w:top w:val="nil"/>
              <w:left w:val="nil"/>
              <w:bottom w:val="nil"/>
              <w:right w:val="nil"/>
            </w:tcBorders>
            <w:shd w:val="clear" w:color="auto" w:fill="auto"/>
            <w:noWrap/>
            <w:vAlign w:val="center"/>
            <w:hideMark/>
          </w:tcPr>
          <w:p w14:paraId="34BC6F90" w14:textId="77777777" w:rsidR="009C01E9" w:rsidRPr="005D3C69" w:rsidRDefault="009C01E9" w:rsidP="00446533">
            <w:pPr>
              <w:spacing w:before="240"/>
              <w:rPr>
                <w:color w:val="000000"/>
                <w:sz w:val="22"/>
                <w:szCs w:val="22"/>
              </w:rPr>
            </w:pPr>
            <w:r w:rsidRPr="005D3C69">
              <w:rPr>
                <w:color w:val="000000"/>
                <w:sz w:val="22"/>
                <w:szCs w:val="22"/>
              </w:rPr>
              <w:t>Survey experiment</w:t>
            </w:r>
          </w:p>
        </w:tc>
        <w:tc>
          <w:tcPr>
            <w:tcW w:w="3870" w:type="dxa"/>
            <w:gridSpan w:val="6"/>
            <w:tcBorders>
              <w:top w:val="nil"/>
              <w:left w:val="nil"/>
              <w:bottom w:val="nil"/>
              <w:right w:val="nil"/>
            </w:tcBorders>
            <w:shd w:val="clear" w:color="auto" w:fill="auto"/>
            <w:noWrap/>
            <w:vAlign w:val="center"/>
            <w:hideMark/>
          </w:tcPr>
          <w:p w14:paraId="3C10AB80" w14:textId="6076DCBA" w:rsidR="009C01E9" w:rsidRPr="005D3C69" w:rsidRDefault="009C01E9" w:rsidP="00446533">
            <w:pPr>
              <w:spacing w:before="240"/>
              <w:rPr>
                <w:color w:val="000000"/>
                <w:sz w:val="22"/>
                <w:szCs w:val="22"/>
              </w:rPr>
            </w:pPr>
            <w:r w:rsidRPr="005D3C69">
              <w:rPr>
                <w:color w:val="000000"/>
                <w:sz w:val="22"/>
                <w:szCs w:val="22"/>
              </w:rPr>
              <w:t>How feelings of control influence the persistence of misperceptions about the Palestinian exodus and the effectiveness of corrective historical information</w:t>
            </w:r>
          </w:p>
        </w:tc>
        <w:tc>
          <w:tcPr>
            <w:tcW w:w="3150" w:type="dxa"/>
            <w:gridSpan w:val="7"/>
            <w:tcBorders>
              <w:top w:val="nil"/>
              <w:left w:val="nil"/>
              <w:bottom w:val="nil"/>
              <w:right w:val="nil"/>
            </w:tcBorders>
            <w:shd w:val="clear" w:color="auto" w:fill="auto"/>
            <w:noWrap/>
            <w:vAlign w:val="center"/>
            <w:hideMark/>
          </w:tcPr>
          <w:p w14:paraId="66902337" w14:textId="4A96CC59" w:rsidR="009C01E9" w:rsidRPr="005D3C69" w:rsidRDefault="009C01E9" w:rsidP="00446533">
            <w:pPr>
              <w:spacing w:before="240"/>
              <w:rPr>
                <w:color w:val="000000"/>
                <w:sz w:val="22"/>
                <w:szCs w:val="22"/>
              </w:rPr>
            </w:pPr>
            <w:r w:rsidRPr="005D3C69">
              <w:rPr>
                <w:color w:val="000000"/>
                <w:sz w:val="22"/>
                <w:szCs w:val="22"/>
              </w:rPr>
              <w:t>Midgam Project online survey panel, a diverse panel of Jewish Israelis that has been used in numerous academic studies</w:t>
            </w:r>
          </w:p>
        </w:tc>
        <w:tc>
          <w:tcPr>
            <w:tcW w:w="1530" w:type="dxa"/>
            <w:gridSpan w:val="3"/>
            <w:tcBorders>
              <w:top w:val="nil"/>
              <w:left w:val="nil"/>
              <w:bottom w:val="nil"/>
              <w:right w:val="nil"/>
            </w:tcBorders>
            <w:shd w:val="clear" w:color="auto" w:fill="auto"/>
            <w:noWrap/>
            <w:vAlign w:val="center"/>
            <w:hideMark/>
          </w:tcPr>
          <w:p w14:paraId="42A3ED64" w14:textId="77777777" w:rsidR="009C01E9" w:rsidRPr="005D3C69" w:rsidRDefault="009C01E9" w:rsidP="00446533">
            <w:pPr>
              <w:spacing w:before="240"/>
              <w:jc w:val="center"/>
              <w:rPr>
                <w:color w:val="000000"/>
                <w:sz w:val="22"/>
                <w:szCs w:val="22"/>
              </w:rPr>
            </w:pPr>
            <w:r w:rsidRPr="005D3C69">
              <w:rPr>
                <w:color w:val="000000"/>
                <w:sz w:val="22"/>
                <w:szCs w:val="22"/>
              </w:rPr>
              <w:t>Israel</w:t>
            </w:r>
          </w:p>
        </w:tc>
        <w:tc>
          <w:tcPr>
            <w:tcW w:w="1380" w:type="dxa"/>
            <w:tcBorders>
              <w:top w:val="nil"/>
              <w:left w:val="nil"/>
              <w:bottom w:val="nil"/>
              <w:right w:val="nil"/>
            </w:tcBorders>
            <w:shd w:val="clear" w:color="auto" w:fill="auto"/>
            <w:noWrap/>
            <w:vAlign w:val="center"/>
            <w:hideMark/>
          </w:tcPr>
          <w:p w14:paraId="25D6EB33" w14:textId="77777777" w:rsidR="009C01E9" w:rsidRPr="005D3C69" w:rsidRDefault="009C01E9" w:rsidP="00446533">
            <w:pPr>
              <w:spacing w:before="240"/>
              <w:jc w:val="center"/>
              <w:rPr>
                <w:color w:val="000000"/>
                <w:sz w:val="22"/>
                <w:szCs w:val="22"/>
              </w:rPr>
            </w:pPr>
            <w:r w:rsidRPr="005D3C69">
              <w:rPr>
                <w:color w:val="000000"/>
                <w:sz w:val="22"/>
                <w:szCs w:val="22"/>
              </w:rPr>
              <w:t>2170</w:t>
            </w:r>
          </w:p>
        </w:tc>
      </w:tr>
      <w:tr w:rsidR="009C01E9" w:rsidRPr="005D3C69" w14:paraId="6A53839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DAA286F" w14:textId="77777777" w:rsidR="009C01E9" w:rsidRPr="005D3C69" w:rsidRDefault="009C01E9" w:rsidP="00446533">
            <w:pPr>
              <w:spacing w:before="240"/>
              <w:rPr>
                <w:color w:val="000000"/>
                <w:sz w:val="22"/>
                <w:szCs w:val="22"/>
              </w:rPr>
            </w:pPr>
            <w:r w:rsidRPr="005D3C69">
              <w:rPr>
                <w:color w:val="000000"/>
                <w:sz w:val="22"/>
                <w:szCs w:val="22"/>
              </w:rPr>
              <w:t>Ohjikutu et al. 2020</w:t>
            </w:r>
          </w:p>
        </w:tc>
        <w:tc>
          <w:tcPr>
            <w:tcW w:w="2440" w:type="dxa"/>
            <w:tcBorders>
              <w:top w:val="nil"/>
              <w:left w:val="nil"/>
              <w:bottom w:val="nil"/>
              <w:right w:val="nil"/>
            </w:tcBorders>
            <w:shd w:val="clear" w:color="auto" w:fill="auto"/>
            <w:noWrap/>
            <w:vAlign w:val="center"/>
            <w:hideMark/>
          </w:tcPr>
          <w:p w14:paraId="73DDE4B1" w14:textId="77777777" w:rsidR="009C01E9" w:rsidRPr="005D3C69" w:rsidRDefault="009C01E9" w:rsidP="00446533">
            <w:pPr>
              <w:spacing w:before="240"/>
              <w:rPr>
                <w:color w:val="000000"/>
                <w:sz w:val="22"/>
                <w:szCs w:val="22"/>
              </w:rPr>
            </w:pPr>
            <w:r w:rsidRPr="005D3C69">
              <w:rPr>
                <w:color w:val="000000"/>
                <w:sz w:val="22"/>
                <w:szCs w:val="22"/>
              </w:rPr>
              <w:t>National survey</w:t>
            </w:r>
          </w:p>
        </w:tc>
        <w:tc>
          <w:tcPr>
            <w:tcW w:w="3870" w:type="dxa"/>
            <w:gridSpan w:val="6"/>
            <w:tcBorders>
              <w:top w:val="nil"/>
              <w:left w:val="nil"/>
              <w:bottom w:val="nil"/>
              <w:right w:val="nil"/>
            </w:tcBorders>
            <w:shd w:val="clear" w:color="auto" w:fill="auto"/>
            <w:noWrap/>
            <w:vAlign w:val="center"/>
            <w:hideMark/>
          </w:tcPr>
          <w:p w14:paraId="229B4740" w14:textId="29A31636" w:rsidR="009C01E9" w:rsidRPr="005D3C69" w:rsidRDefault="009C01E9" w:rsidP="00446533">
            <w:pPr>
              <w:spacing w:before="240"/>
              <w:rPr>
                <w:color w:val="000000"/>
                <w:sz w:val="22"/>
                <w:szCs w:val="22"/>
              </w:rPr>
            </w:pPr>
            <w:r w:rsidRPr="005D3C69">
              <w:rPr>
                <w:color w:val="000000"/>
                <w:sz w:val="22"/>
                <w:szCs w:val="22"/>
              </w:rPr>
              <w:t>Association between HIV-related medical mistrust (or belief in HIV conspiracy theories) and willingness to use prep</w:t>
            </w:r>
          </w:p>
        </w:tc>
        <w:tc>
          <w:tcPr>
            <w:tcW w:w="3150" w:type="dxa"/>
            <w:gridSpan w:val="7"/>
            <w:tcBorders>
              <w:top w:val="nil"/>
              <w:left w:val="nil"/>
              <w:bottom w:val="nil"/>
              <w:right w:val="nil"/>
            </w:tcBorders>
            <w:shd w:val="clear" w:color="auto" w:fill="auto"/>
            <w:noWrap/>
            <w:vAlign w:val="center"/>
            <w:hideMark/>
          </w:tcPr>
          <w:p w14:paraId="3A0919EC" w14:textId="77777777" w:rsidR="009C01E9" w:rsidRPr="005D3C69" w:rsidRDefault="009C01E9" w:rsidP="00446533">
            <w:pPr>
              <w:spacing w:before="240"/>
              <w:rPr>
                <w:color w:val="000000"/>
                <w:sz w:val="22"/>
                <w:szCs w:val="22"/>
              </w:rPr>
            </w:pPr>
            <w:r w:rsidRPr="005D3C69">
              <w:rPr>
                <w:color w:val="000000"/>
                <w:sz w:val="22"/>
                <w:szCs w:val="22"/>
              </w:rPr>
              <w:t>Nationally representative sample of Black women</w:t>
            </w:r>
          </w:p>
        </w:tc>
        <w:tc>
          <w:tcPr>
            <w:tcW w:w="1530" w:type="dxa"/>
            <w:gridSpan w:val="3"/>
            <w:tcBorders>
              <w:top w:val="nil"/>
              <w:left w:val="nil"/>
              <w:bottom w:val="nil"/>
              <w:right w:val="nil"/>
            </w:tcBorders>
            <w:shd w:val="clear" w:color="auto" w:fill="auto"/>
            <w:noWrap/>
            <w:vAlign w:val="center"/>
            <w:hideMark/>
          </w:tcPr>
          <w:p w14:paraId="0A344B01"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32E17CB" w14:textId="77777777" w:rsidR="009C01E9" w:rsidRPr="005D3C69" w:rsidRDefault="009C01E9" w:rsidP="00446533">
            <w:pPr>
              <w:spacing w:before="240"/>
              <w:jc w:val="center"/>
              <w:rPr>
                <w:color w:val="000000"/>
                <w:sz w:val="22"/>
                <w:szCs w:val="22"/>
              </w:rPr>
            </w:pPr>
            <w:r w:rsidRPr="005D3C69">
              <w:rPr>
                <w:color w:val="000000"/>
                <w:sz w:val="22"/>
                <w:szCs w:val="22"/>
              </w:rPr>
              <w:t>522</w:t>
            </w:r>
          </w:p>
        </w:tc>
      </w:tr>
      <w:tr w:rsidR="00C0624F" w:rsidRPr="005D3C69" w14:paraId="39AB1A58" w14:textId="77777777" w:rsidTr="00446533">
        <w:trPr>
          <w:trHeight w:val="300"/>
          <w:jc w:val="center"/>
        </w:trPr>
        <w:tc>
          <w:tcPr>
            <w:tcW w:w="1800" w:type="dxa"/>
            <w:tcBorders>
              <w:top w:val="nil"/>
              <w:left w:val="nil"/>
              <w:right w:val="nil"/>
            </w:tcBorders>
            <w:shd w:val="clear" w:color="auto" w:fill="auto"/>
            <w:noWrap/>
            <w:vAlign w:val="center"/>
            <w:hideMark/>
          </w:tcPr>
          <w:p w14:paraId="20EBFE37" w14:textId="77777777" w:rsidR="009C01E9" w:rsidRPr="005D3C69" w:rsidRDefault="009C01E9" w:rsidP="00446533">
            <w:pPr>
              <w:spacing w:before="240"/>
              <w:rPr>
                <w:color w:val="000000"/>
                <w:sz w:val="22"/>
                <w:szCs w:val="22"/>
              </w:rPr>
            </w:pPr>
            <w:r w:rsidRPr="005D3C69">
              <w:rPr>
                <w:color w:val="000000"/>
                <w:sz w:val="22"/>
                <w:szCs w:val="22"/>
              </w:rPr>
              <w:t>Ojikutu et al., 2018</w:t>
            </w:r>
          </w:p>
        </w:tc>
        <w:tc>
          <w:tcPr>
            <w:tcW w:w="2440" w:type="dxa"/>
            <w:tcBorders>
              <w:top w:val="nil"/>
              <w:left w:val="nil"/>
              <w:right w:val="nil"/>
            </w:tcBorders>
            <w:shd w:val="clear" w:color="auto" w:fill="auto"/>
            <w:noWrap/>
            <w:vAlign w:val="center"/>
            <w:hideMark/>
          </w:tcPr>
          <w:p w14:paraId="18844CF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right w:val="nil"/>
            </w:tcBorders>
            <w:shd w:val="clear" w:color="auto" w:fill="auto"/>
            <w:noWrap/>
            <w:vAlign w:val="center"/>
            <w:hideMark/>
          </w:tcPr>
          <w:p w14:paraId="26895010" w14:textId="0B85DE53" w:rsidR="009C01E9" w:rsidRPr="005D3C69" w:rsidRDefault="009C01E9" w:rsidP="00446533">
            <w:pPr>
              <w:spacing w:before="240"/>
              <w:rPr>
                <w:color w:val="000000"/>
                <w:sz w:val="22"/>
                <w:szCs w:val="22"/>
              </w:rPr>
            </w:pPr>
            <w:r w:rsidRPr="005D3C69">
              <w:rPr>
                <w:color w:val="000000"/>
                <w:sz w:val="22"/>
                <w:szCs w:val="22"/>
              </w:rPr>
              <w:t>Facilitators and barriers to pre-exposure prophylaxis (prep) use (HIV conspiracies)</w:t>
            </w:r>
          </w:p>
        </w:tc>
        <w:tc>
          <w:tcPr>
            <w:tcW w:w="3150" w:type="dxa"/>
            <w:gridSpan w:val="7"/>
            <w:tcBorders>
              <w:top w:val="nil"/>
              <w:left w:val="nil"/>
              <w:right w:val="nil"/>
            </w:tcBorders>
            <w:shd w:val="clear" w:color="auto" w:fill="auto"/>
            <w:noWrap/>
            <w:vAlign w:val="center"/>
            <w:hideMark/>
          </w:tcPr>
          <w:p w14:paraId="7CD12F5B" w14:textId="30660394" w:rsidR="009C01E9" w:rsidRPr="005D3C69" w:rsidRDefault="009C01E9" w:rsidP="00446533">
            <w:pPr>
              <w:spacing w:before="240"/>
              <w:rPr>
                <w:color w:val="000000"/>
                <w:sz w:val="22"/>
                <w:szCs w:val="22"/>
              </w:rPr>
            </w:pPr>
            <w:r w:rsidRPr="005D3C69">
              <w:rPr>
                <w:color w:val="000000"/>
                <w:sz w:val="22"/>
                <w:szCs w:val="22"/>
              </w:rPr>
              <w:t>Nationally representative sample of Black individuals, HIV negative, from National Survey on HIV in the Black Community</w:t>
            </w:r>
          </w:p>
        </w:tc>
        <w:tc>
          <w:tcPr>
            <w:tcW w:w="1530" w:type="dxa"/>
            <w:gridSpan w:val="3"/>
            <w:tcBorders>
              <w:top w:val="nil"/>
              <w:left w:val="nil"/>
              <w:right w:val="nil"/>
            </w:tcBorders>
            <w:shd w:val="clear" w:color="auto" w:fill="auto"/>
            <w:noWrap/>
            <w:vAlign w:val="center"/>
            <w:hideMark/>
          </w:tcPr>
          <w:p w14:paraId="0012A315"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right w:val="nil"/>
            </w:tcBorders>
            <w:shd w:val="clear" w:color="auto" w:fill="auto"/>
            <w:noWrap/>
            <w:vAlign w:val="center"/>
            <w:hideMark/>
          </w:tcPr>
          <w:p w14:paraId="66071B31" w14:textId="77777777" w:rsidR="009C01E9" w:rsidRPr="005D3C69" w:rsidRDefault="009C01E9" w:rsidP="00446533">
            <w:pPr>
              <w:spacing w:before="240"/>
              <w:jc w:val="center"/>
              <w:rPr>
                <w:color w:val="000000"/>
                <w:sz w:val="22"/>
                <w:szCs w:val="22"/>
              </w:rPr>
            </w:pPr>
            <w:r w:rsidRPr="005D3C69">
              <w:rPr>
                <w:color w:val="000000"/>
                <w:sz w:val="22"/>
                <w:szCs w:val="22"/>
              </w:rPr>
              <w:t>855</w:t>
            </w:r>
          </w:p>
        </w:tc>
      </w:tr>
      <w:tr w:rsidR="00C0624F" w:rsidRPr="005D3C69" w14:paraId="102CE96A" w14:textId="77777777" w:rsidTr="00446533">
        <w:trPr>
          <w:trHeight w:val="300"/>
          <w:jc w:val="center"/>
        </w:trPr>
        <w:tc>
          <w:tcPr>
            <w:tcW w:w="1800" w:type="dxa"/>
            <w:tcBorders>
              <w:top w:val="nil"/>
              <w:left w:val="nil"/>
            </w:tcBorders>
            <w:shd w:val="clear" w:color="auto" w:fill="auto"/>
            <w:noWrap/>
            <w:vAlign w:val="center"/>
            <w:hideMark/>
          </w:tcPr>
          <w:p w14:paraId="741E6686" w14:textId="77777777" w:rsidR="009C01E9" w:rsidRPr="005D3C69" w:rsidRDefault="009C01E9" w:rsidP="00446533">
            <w:pPr>
              <w:spacing w:before="240"/>
              <w:rPr>
                <w:color w:val="000000"/>
                <w:sz w:val="22"/>
                <w:szCs w:val="22"/>
              </w:rPr>
            </w:pPr>
            <w:r w:rsidRPr="005D3C69">
              <w:rPr>
                <w:color w:val="000000"/>
                <w:sz w:val="22"/>
                <w:szCs w:val="22"/>
              </w:rPr>
              <w:t>Okuhara et al., 2018</w:t>
            </w:r>
          </w:p>
        </w:tc>
        <w:tc>
          <w:tcPr>
            <w:tcW w:w="2440" w:type="dxa"/>
            <w:tcBorders>
              <w:top w:val="nil"/>
            </w:tcBorders>
            <w:shd w:val="clear" w:color="auto" w:fill="auto"/>
            <w:noWrap/>
            <w:vAlign w:val="center"/>
            <w:hideMark/>
          </w:tcPr>
          <w:p w14:paraId="4D502A99" w14:textId="77777777" w:rsidR="009C01E9" w:rsidRPr="005D3C69" w:rsidRDefault="009C01E9" w:rsidP="00446533">
            <w:pPr>
              <w:spacing w:before="240"/>
              <w:rPr>
                <w:color w:val="000000"/>
                <w:sz w:val="22"/>
                <w:szCs w:val="22"/>
              </w:rPr>
            </w:pPr>
            <w:r w:rsidRPr="005D3C69">
              <w:rPr>
                <w:color w:val="000000"/>
                <w:sz w:val="22"/>
                <w:szCs w:val="22"/>
              </w:rPr>
              <w:t>Content analysis, text mining analysis</w:t>
            </w:r>
          </w:p>
        </w:tc>
        <w:tc>
          <w:tcPr>
            <w:tcW w:w="3870" w:type="dxa"/>
            <w:gridSpan w:val="6"/>
            <w:tcBorders>
              <w:top w:val="nil"/>
            </w:tcBorders>
            <w:shd w:val="clear" w:color="auto" w:fill="auto"/>
            <w:noWrap/>
            <w:vAlign w:val="center"/>
            <w:hideMark/>
          </w:tcPr>
          <w:p w14:paraId="177F1C9B" w14:textId="77777777" w:rsidR="009C01E9" w:rsidRPr="005D3C69" w:rsidRDefault="009C01E9" w:rsidP="00446533">
            <w:pPr>
              <w:spacing w:before="240"/>
              <w:rPr>
                <w:color w:val="000000"/>
                <w:sz w:val="22"/>
                <w:szCs w:val="22"/>
              </w:rPr>
            </w:pPr>
            <w:r w:rsidRPr="005D3C69">
              <w:rPr>
                <w:color w:val="000000"/>
                <w:sz w:val="22"/>
                <w:szCs w:val="22"/>
              </w:rPr>
              <w:t>Contents of Japanese pro- and anti-HPV vaccination websites</w:t>
            </w:r>
          </w:p>
        </w:tc>
        <w:tc>
          <w:tcPr>
            <w:tcW w:w="3150" w:type="dxa"/>
            <w:gridSpan w:val="7"/>
            <w:tcBorders>
              <w:top w:val="nil"/>
            </w:tcBorders>
            <w:shd w:val="clear" w:color="auto" w:fill="auto"/>
            <w:noWrap/>
            <w:vAlign w:val="center"/>
            <w:hideMark/>
          </w:tcPr>
          <w:p w14:paraId="027924CE" w14:textId="77777777" w:rsidR="009C01E9" w:rsidRPr="005D3C69" w:rsidRDefault="009C01E9" w:rsidP="00446533">
            <w:pPr>
              <w:spacing w:before="240"/>
              <w:rPr>
                <w:color w:val="000000"/>
                <w:sz w:val="22"/>
                <w:szCs w:val="22"/>
              </w:rPr>
            </w:pPr>
            <w:r w:rsidRPr="005D3C69">
              <w:rPr>
                <w:color w:val="000000"/>
                <w:sz w:val="22"/>
                <w:szCs w:val="22"/>
              </w:rPr>
              <w:t>Materials collected through search on Google and Yahoo</w:t>
            </w:r>
          </w:p>
        </w:tc>
        <w:tc>
          <w:tcPr>
            <w:tcW w:w="1530" w:type="dxa"/>
            <w:gridSpan w:val="3"/>
            <w:tcBorders>
              <w:top w:val="nil"/>
            </w:tcBorders>
            <w:shd w:val="clear" w:color="auto" w:fill="auto"/>
            <w:noWrap/>
            <w:vAlign w:val="center"/>
            <w:hideMark/>
          </w:tcPr>
          <w:p w14:paraId="7C8592AD" w14:textId="77777777" w:rsidR="009C01E9" w:rsidRPr="005D3C69" w:rsidRDefault="009C01E9" w:rsidP="00446533">
            <w:pPr>
              <w:spacing w:before="240"/>
              <w:jc w:val="center"/>
              <w:rPr>
                <w:color w:val="000000"/>
                <w:sz w:val="22"/>
                <w:szCs w:val="22"/>
              </w:rPr>
            </w:pPr>
            <w:r w:rsidRPr="005D3C69">
              <w:rPr>
                <w:color w:val="000000"/>
                <w:sz w:val="22"/>
                <w:szCs w:val="22"/>
              </w:rPr>
              <w:t>Japan</w:t>
            </w:r>
          </w:p>
        </w:tc>
        <w:tc>
          <w:tcPr>
            <w:tcW w:w="1380" w:type="dxa"/>
            <w:tcBorders>
              <w:top w:val="nil"/>
              <w:right w:val="nil"/>
            </w:tcBorders>
            <w:shd w:val="clear" w:color="auto" w:fill="auto"/>
            <w:noWrap/>
            <w:vAlign w:val="center"/>
            <w:hideMark/>
          </w:tcPr>
          <w:p w14:paraId="2B58FE9F" w14:textId="77777777" w:rsidR="009C01E9" w:rsidRPr="005D3C69" w:rsidRDefault="009C01E9" w:rsidP="00446533">
            <w:pPr>
              <w:spacing w:before="240"/>
              <w:jc w:val="center"/>
              <w:rPr>
                <w:color w:val="000000"/>
                <w:sz w:val="22"/>
                <w:szCs w:val="22"/>
              </w:rPr>
            </w:pPr>
          </w:p>
        </w:tc>
      </w:tr>
      <w:tr w:rsidR="00C0624F" w:rsidRPr="005D3C69" w14:paraId="2378D180" w14:textId="77777777" w:rsidTr="00446533">
        <w:trPr>
          <w:trHeight w:val="300"/>
          <w:jc w:val="center"/>
        </w:trPr>
        <w:tc>
          <w:tcPr>
            <w:tcW w:w="1800" w:type="dxa"/>
            <w:tcBorders>
              <w:left w:val="nil"/>
              <w:bottom w:val="nil"/>
            </w:tcBorders>
            <w:shd w:val="clear" w:color="auto" w:fill="auto"/>
            <w:noWrap/>
            <w:vAlign w:val="center"/>
            <w:hideMark/>
          </w:tcPr>
          <w:p w14:paraId="26033E35" w14:textId="77777777" w:rsidR="009C01E9" w:rsidRPr="005D3C69" w:rsidRDefault="009C01E9" w:rsidP="00446533">
            <w:pPr>
              <w:spacing w:before="240"/>
              <w:rPr>
                <w:color w:val="000000"/>
                <w:sz w:val="22"/>
                <w:szCs w:val="22"/>
              </w:rPr>
            </w:pPr>
            <w:r w:rsidRPr="005D3C69">
              <w:rPr>
                <w:color w:val="000000"/>
                <w:sz w:val="22"/>
                <w:szCs w:val="22"/>
              </w:rPr>
              <w:t>Olansky et al., 2020</w:t>
            </w:r>
          </w:p>
        </w:tc>
        <w:tc>
          <w:tcPr>
            <w:tcW w:w="2440" w:type="dxa"/>
            <w:tcBorders>
              <w:bottom w:val="nil"/>
            </w:tcBorders>
            <w:shd w:val="clear" w:color="auto" w:fill="auto"/>
            <w:noWrap/>
            <w:vAlign w:val="center"/>
            <w:hideMark/>
          </w:tcPr>
          <w:p w14:paraId="657641A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bottom w:val="nil"/>
            </w:tcBorders>
            <w:shd w:val="clear" w:color="auto" w:fill="auto"/>
            <w:noWrap/>
            <w:vAlign w:val="center"/>
            <w:hideMark/>
          </w:tcPr>
          <w:p w14:paraId="04C1B209" w14:textId="77777777" w:rsidR="009C01E9" w:rsidRPr="005D3C69" w:rsidRDefault="009C01E9" w:rsidP="00446533">
            <w:pPr>
              <w:spacing w:before="240"/>
              <w:rPr>
                <w:color w:val="000000"/>
                <w:sz w:val="22"/>
                <w:szCs w:val="22"/>
              </w:rPr>
            </w:pPr>
            <w:r w:rsidRPr="005D3C69">
              <w:rPr>
                <w:color w:val="000000"/>
                <w:sz w:val="22"/>
                <w:szCs w:val="22"/>
              </w:rPr>
              <w:t>Relationship between conspiracy beliefs and suboptimal health attitudes</w:t>
            </w:r>
          </w:p>
        </w:tc>
        <w:tc>
          <w:tcPr>
            <w:tcW w:w="3150" w:type="dxa"/>
            <w:gridSpan w:val="7"/>
            <w:tcBorders>
              <w:bottom w:val="nil"/>
            </w:tcBorders>
            <w:shd w:val="clear" w:color="auto" w:fill="auto"/>
            <w:noWrap/>
            <w:vAlign w:val="center"/>
            <w:hideMark/>
          </w:tcPr>
          <w:p w14:paraId="15D7BB3E" w14:textId="77777777" w:rsidR="009C01E9" w:rsidRPr="005D3C69" w:rsidRDefault="009C01E9" w:rsidP="00446533">
            <w:pPr>
              <w:spacing w:before="240"/>
              <w:rPr>
                <w:color w:val="000000"/>
                <w:sz w:val="22"/>
                <w:szCs w:val="22"/>
              </w:rPr>
            </w:pPr>
            <w:r w:rsidRPr="005D3C69">
              <w:rPr>
                <w:color w:val="000000"/>
                <w:sz w:val="22"/>
                <w:szCs w:val="22"/>
              </w:rPr>
              <w:t>Convenience sample of Minority MSM</w:t>
            </w:r>
          </w:p>
        </w:tc>
        <w:tc>
          <w:tcPr>
            <w:tcW w:w="1530" w:type="dxa"/>
            <w:gridSpan w:val="3"/>
            <w:tcBorders>
              <w:bottom w:val="nil"/>
            </w:tcBorders>
            <w:shd w:val="clear" w:color="auto" w:fill="auto"/>
            <w:noWrap/>
            <w:vAlign w:val="center"/>
            <w:hideMark/>
          </w:tcPr>
          <w:p w14:paraId="1037074D"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bottom w:val="nil"/>
              <w:right w:val="nil"/>
            </w:tcBorders>
            <w:shd w:val="clear" w:color="auto" w:fill="auto"/>
            <w:noWrap/>
            <w:vAlign w:val="center"/>
            <w:hideMark/>
          </w:tcPr>
          <w:p w14:paraId="2A1FDD48" w14:textId="77777777" w:rsidR="009C01E9" w:rsidRPr="005D3C69" w:rsidRDefault="009C01E9" w:rsidP="00446533">
            <w:pPr>
              <w:spacing w:before="240"/>
              <w:jc w:val="center"/>
              <w:rPr>
                <w:color w:val="000000"/>
                <w:sz w:val="22"/>
                <w:szCs w:val="22"/>
              </w:rPr>
            </w:pPr>
            <w:r w:rsidRPr="005D3C69">
              <w:rPr>
                <w:color w:val="000000"/>
                <w:sz w:val="22"/>
                <w:szCs w:val="22"/>
              </w:rPr>
              <w:t>877</w:t>
            </w:r>
          </w:p>
        </w:tc>
      </w:tr>
      <w:tr w:rsidR="009C01E9" w:rsidRPr="005D3C69" w14:paraId="5C47174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D09D3C5" w14:textId="77777777" w:rsidR="009C01E9" w:rsidRPr="005D3C69" w:rsidRDefault="009C01E9" w:rsidP="00446533">
            <w:pPr>
              <w:spacing w:before="240"/>
              <w:rPr>
                <w:color w:val="000000"/>
                <w:sz w:val="22"/>
                <w:szCs w:val="22"/>
              </w:rPr>
            </w:pPr>
            <w:r w:rsidRPr="005D3C69">
              <w:rPr>
                <w:color w:val="000000"/>
                <w:sz w:val="22"/>
                <w:szCs w:val="22"/>
              </w:rPr>
              <w:t>Orosz et al., 2016</w:t>
            </w:r>
          </w:p>
        </w:tc>
        <w:tc>
          <w:tcPr>
            <w:tcW w:w="2440" w:type="dxa"/>
            <w:tcBorders>
              <w:top w:val="nil"/>
              <w:left w:val="nil"/>
              <w:bottom w:val="nil"/>
              <w:right w:val="nil"/>
            </w:tcBorders>
            <w:shd w:val="clear" w:color="auto" w:fill="auto"/>
            <w:noWrap/>
            <w:vAlign w:val="center"/>
            <w:hideMark/>
          </w:tcPr>
          <w:p w14:paraId="2D0E1637"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10771A52" w14:textId="77777777" w:rsidR="009C01E9" w:rsidRPr="005D3C69" w:rsidRDefault="009C01E9" w:rsidP="00446533">
            <w:pPr>
              <w:spacing w:before="240"/>
              <w:rPr>
                <w:color w:val="000000"/>
                <w:sz w:val="22"/>
                <w:szCs w:val="22"/>
              </w:rPr>
            </w:pPr>
            <w:r w:rsidRPr="005D3C69">
              <w:rPr>
                <w:color w:val="000000"/>
                <w:sz w:val="22"/>
                <w:szCs w:val="22"/>
              </w:rPr>
              <w:t>Changing conspiracy beliefs through rationality and ridiculing</w:t>
            </w:r>
          </w:p>
        </w:tc>
        <w:tc>
          <w:tcPr>
            <w:tcW w:w="3150" w:type="dxa"/>
            <w:gridSpan w:val="7"/>
            <w:tcBorders>
              <w:top w:val="nil"/>
              <w:left w:val="nil"/>
              <w:bottom w:val="nil"/>
              <w:right w:val="nil"/>
            </w:tcBorders>
            <w:shd w:val="clear" w:color="auto" w:fill="auto"/>
            <w:noWrap/>
            <w:vAlign w:val="center"/>
            <w:hideMark/>
          </w:tcPr>
          <w:p w14:paraId="44396334" w14:textId="3331E048" w:rsidR="009C01E9" w:rsidRPr="005D3C69" w:rsidRDefault="009C01E9" w:rsidP="00446533">
            <w:pPr>
              <w:spacing w:before="240"/>
              <w:rPr>
                <w:color w:val="000000"/>
                <w:sz w:val="22"/>
                <w:szCs w:val="22"/>
              </w:rPr>
            </w:pPr>
            <w:r w:rsidRPr="005D3C69">
              <w:rPr>
                <w:color w:val="000000"/>
                <w:sz w:val="22"/>
                <w:szCs w:val="22"/>
              </w:rPr>
              <w:t>Nationally representative probability sample of 813 Hungarians, selected randomly from an Internet-enabled panel</w:t>
            </w:r>
          </w:p>
        </w:tc>
        <w:tc>
          <w:tcPr>
            <w:tcW w:w="1530" w:type="dxa"/>
            <w:gridSpan w:val="3"/>
            <w:tcBorders>
              <w:top w:val="nil"/>
              <w:left w:val="nil"/>
              <w:bottom w:val="nil"/>
              <w:right w:val="nil"/>
            </w:tcBorders>
            <w:shd w:val="clear" w:color="auto" w:fill="auto"/>
            <w:noWrap/>
            <w:vAlign w:val="center"/>
            <w:hideMark/>
          </w:tcPr>
          <w:p w14:paraId="689F8A32" w14:textId="77777777" w:rsidR="009C01E9" w:rsidRPr="005D3C69" w:rsidRDefault="009C01E9" w:rsidP="00446533">
            <w:pPr>
              <w:spacing w:before="240"/>
              <w:jc w:val="center"/>
              <w:rPr>
                <w:color w:val="000000"/>
                <w:sz w:val="22"/>
                <w:szCs w:val="22"/>
              </w:rPr>
            </w:pPr>
            <w:r w:rsidRPr="005D3C69">
              <w:rPr>
                <w:color w:val="000000"/>
                <w:sz w:val="22"/>
                <w:szCs w:val="22"/>
              </w:rPr>
              <w:t>Hungary</w:t>
            </w:r>
          </w:p>
        </w:tc>
        <w:tc>
          <w:tcPr>
            <w:tcW w:w="1380" w:type="dxa"/>
            <w:tcBorders>
              <w:top w:val="nil"/>
              <w:left w:val="nil"/>
              <w:bottom w:val="nil"/>
              <w:right w:val="nil"/>
            </w:tcBorders>
            <w:shd w:val="clear" w:color="auto" w:fill="auto"/>
            <w:noWrap/>
            <w:vAlign w:val="center"/>
            <w:hideMark/>
          </w:tcPr>
          <w:p w14:paraId="4B8584DE" w14:textId="77777777" w:rsidR="009C01E9" w:rsidRPr="005D3C69" w:rsidRDefault="009C01E9" w:rsidP="00446533">
            <w:pPr>
              <w:spacing w:before="240"/>
              <w:jc w:val="center"/>
              <w:rPr>
                <w:color w:val="000000"/>
                <w:sz w:val="22"/>
                <w:szCs w:val="22"/>
              </w:rPr>
            </w:pPr>
            <w:r w:rsidRPr="005D3C69">
              <w:rPr>
                <w:color w:val="000000"/>
                <w:sz w:val="22"/>
                <w:szCs w:val="22"/>
              </w:rPr>
              <w:t>813</w:t>
            </w:r>
          </w:p>
        </w:tc>
      </w:tr>
      <w:tr w:rsidR="009C01E9" w:rsidRPr="005D3C69" w14:paraId="61EA3F7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E550ECE" w14:textId="77777777" w:rsidR="009C01E9" w:rsidRPr="005D3C69" w:rsidRDefault="009C01E9" w:rsidP="00446533">
            <w:pPr>
              <w:spacing w:before="240"/>
              <w:rPr>
                <w:color w:val="000000"/>
                <w:sz w:val="22"/>
                <w:szCs w:val="22"/>
              </w:rPr>
            </w:pPr>
            <w:r w:rsidRPr="005D3C69">
              <w:rPr>
                <w:color w:val="000000"/>
                <w:sz w:val="22"/>
                <w:szCs w:val="22"/>
              </w:rPr>
              <w:t>Parsons et al., 1999</w:t>
            </w:r>
          </w:p>
        </w:tc>
        <w:tc>
          <w:tcPr>
            <w:tcW w:w="2440" w:type="dxa"/>
            <w:tcBorders>
              <w:top w:val="nil"/>
              <w:left w:val="nil"/>
              <w:bottom w:val="nil"/>
              <w:right w:val="nil"/>
            </w:tcBorders>
            <w:shd w:val="clear" w:color="auto" w:fill="auto"/>
            <w:noWrap/>
            <w:vAlign w:val="center"/>
            <w:hideMark/>
          </w:tcPr>
          <w:p w14:paraId="1025D306"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61D4D05" w14:textId="77777777" w:rsidR="009C01E9" w:rsidRPr="005D3C69" w:rsidRDefault="009C01E9" w:rsidP="00446533">
            <w:pPr>
              <w:spacing w:before="240"/>
              <w:rPr>
                <w:color w:val="000000"/>
                <w:sz w:val="22"/>
                <w:szCs w:val="22"/>
              </w:rPr>
            </w:pPr>
            <w:r w:rsidRPr="005D3C69">
              <w:rPr>
                <w:color w:val="000000"/>
                <w:sz w:val="22"/>
                <w:szCs w:val="22"/>
              </w:rPr>
              <w:t>The prevalence and correlates of belief in conspiracy theories among African Americans in Louisiana</w:t>
            </w:r>
          </w:p>
        </w:tc>
        <w:tc>
          <w:tcPr>
            <w:tcW w:w="3150" w:type="dxa"/>
            <w:gridSpan w:val="7"/>
            <w:tcBorders>
              <w:top w:val="nil"/>
              <w:left w:val="nil"/>
              <w:bottom w:val="nil"/>
              <w:right w:val="nil"/>
            </w:tcBorders>
            <w:shd w:val="clear" w:color="auto" w:fill="auto"/>
            <w:noWrap/>
            <w:vAlign w:val="center"/>
            <w:hideMark/>
          </w:tcPr>
          <w:p w14:paraId="7D20895C" w14:textId="77777777" w:rsidR="009C01E9" w:rsidRPr="005D3C69" w:rsidRDefault="009C01E9" w:rsidP="00446533">
            <w:pPr>
              <w:spacing w:before="240"/>
              <w:rPr>
                <w:color w:val="000000"/>
                <w:sz w:val="22"/>
                <w:szCs w:val="22"/>
              </w:rPr>
            </w:pPr>
            <w:r w:rsidRPr="005D3C69">
              <w:rPr>
                <w:color w:val="000000"/>
                <w:sz w:val="22"/>
                <w:szCs w:val="22"/>
              </w:rPr>
              <w:t>African Americans of randomly selected churches</w:t>
            </w:r>
          </w:p>
        </w:tc>
        <w:tc>
          <w:tcPr>
            <w:tcW w:w="1530" w:type="dxa"/>
            <w:gridSpan w:val="3"/>
            <w:tcBorders>
              <w:top w:val="nil"/>
              <w:left w:val="nil"/>
              <w:bottom w:val="nil"/>
              <w:right w:val="nil"/>
            </w:tcBorders>
            <w:shd w:val="clear" w:color="auto" w:fill="auto"/>
            <w:noWrap/>
            <w:vAlign w:val="center"/>
            <w:hideMark/>
          </w:tcPr>
          <w:p w14:paraId="644298BD"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9EA707C" w14:textId="77777777" w:rsidR="009C01E9" w:rsidRPr="005D3C69" w:rsidRDefault="009C01E9" w:rsidP="00446533">
            <w:pPr>
              <w:spacing w:before="240"/>
              <w:jc w:val="center"/>
              <w:rPr>
                <w:color w:val="000000"/>
                <w:sz w:val="22"/>
                <w:szCs w:val="22"/>
              </w:rPr>
            </w:pPr>
            <w:r w:rsidRPr="005D3C69">
              <w:rPr>
                <w:color w:val="000000"/>
                <w:sz w:val="22"/>
                <w:szCs w:val="22"/>
              </w:rPr>
              <w:t>1104</w:t>
            </w:r>
          </w:p>
        </w:tc>
      </w:tr>
      <w:tr w:rsidR="009C01E9" w:rsidRPr="005D3C69" w14:paraId="2D6195D9" w14:textId="77777777" w:rsidTr="00446533">
        <w:trPr>
          <w:trHeight w:val="300"/>
          <w:jc w:val="center"/>
        </w:trPr>
        <w:tc>
          <w:tcPr>
            <w:tcW w:w="1800" w:type="dxa"/>
            <w:tcBorders>
              <w:top w:val="nil"/>
              <w:left w:val="nil"/>
              <w:bottom w:val="nil"/>
              <w:right w:val="nil"/>
            </w:tcBorders>
            <w:shd w:val="clear" w:color="auto" w:fill="auto"/>
            <w:noWrap/>
            <w:vAlign w:val="center"/>
          </w:tcPr>
          <w:p w14:paraId="7177F29A" w14:textId="77777777" w:rsidR="009C01E9" w:rsidRPr="005D3C69" w:rsidRDefault="009C01E9" w:rsidP="00446533">
            <w:pPr>
              <w:spacing w:before="240"/>
              <w:rPr>
                <w:color w:val="000000"/>
                <w:sz w:val="22"/>
                <w:szCs w:val="22"/>
              </w:rPr>
            </w:pPr>
          </w:p>
          <w:p w14:paraId="21A2F635" w14:textId="77777777" w:rsidR="009C01E9" w:rsidRPr="005D3C69" w:rsidRDefault="009C01E9" w:rsidP="00446533">
            <w:pPr>
              <w:spacing w:before="240"/>
              <w:rPr>
                <w:color w:val="000000"/>
                <w:sz w:val="22"/>
                <w:szCs w:val="22"/>
              </w:rPr>
            </w:pPr>
          </w:p>
          <w:p w14:paraId="10957F85" w14:textId="03CC1744" w:rsidR="009C01E9" w:rsidRPr="005D3C69" w:rsidRDefault="009C01E9" w:rsidP="00446533">
            <w:pPr>
              <w:spacing w:before="240"/>
              <w:rPr>
                <w:color w:val="000000"/>
                <w:sz w:val="22"/>
                <w:szCs w:val="22"/>
              </w:rPr>
            </w:pPr>
            <w:r w:rsidRPr="005D3C69">
              <w:rPr>
                <w:color w:val="000000"/>
                <w:sz w:val="22"/>
                <w:szCs w:val="22"/>
              </w:rPr>
              <w:lastRenderedPageBreak/>
              <w:t>Parent et al., 2020</w:t>
            </w:r>
          </w:p>
        </w:tc>
        <w:tc>
          <w:tcPr>
            <w:tcW w:w="2440" w:type="dxa"/>
            <w:tcBorders>
              <w:top w:val="nil"/>
              <w:left w:val="nil"/>
              <w:bottom w:val="nil"/>
              <w:right w:val="nil"/>
            </w:tcBorders>
            <w:shd w:val="clear" w:color="auto" w:fill="auto"/>
            <w:noWrap/>
            <w:vAlign w:val="center"/>
          </w:tcPr>
          <w:p w14:paraId="5249B97A" w14:textId="77777777" w:rsidR="009C01E9" w:rsidRPr="005D3C69" w:rsidRDefault="009C01E9" w:rsidP="00446533">
            <w:pPr>
              <w:spacing w:before="240"/>
              <w:rPr>
                <w:color w:val="000000"/>
                <w:sz w:val="22"/>
                <w:szCs w:val="22"/>
              </w:rPr>
            </w:pPr>
          </w:p>
        </w:tc>
        <w:tc>
          <w:tcPr>
            <w:tcW w:w="3870" w:type="dxa"/>
            <w:gridSpan w:val="6"/>
            <w:tcBorders>
              <w:top w:val="nil"/>
              <w:left w:val="nil"/>
              <w:bottom w:val="nil"/>
              <w:right w:val="nil"/>
            </w:tcBorders>
            <w:shd w:val="clear" w:color="auto" w:fill="auto"/>
            <w:noWrap/>
            <w:vAlign w:val="center"/>
          </w:tcPr>
          <w:p w14:paraId="715D64F2" w14:textId="1653C40A" w:rsidR="009C01E9" w:rsidRPr="005D3C69" w:rsidRDefault="009C01E9" w:rsidP="00446533">
            <w:pPr>
              <w:spacing w:before="240"/>
              <w:rPr>
                <w:color w:val="000000"/>
                <w:sz w:val="22"/>
                <w:szCs w:val="22"/>
              </w:rPr>
            </w:pPr>
            <w:r w:rsidRPr="005D3C69">
              <w:rPr>
                <w:color w:val="000000"/>
                <w:sz w:val="22"/>
                <w:szCs w:val="22"/>
              </w:rPr>
              <w:t>Associations between novel psychosocial variables (psychosocial barriers) and prep use among gay and bisexual men</w:t>
            </w:r>
          </w:p>
        </w:tc>
        <w:tc>
          <w:tcPr>
            <w:tcW w:w="3150" w:type="dxa"/>
            <w:gridSpan w:val="7"/>
            <w:tcBorders>
              <w:top w:val="nil"/>
              <w:left w:val="nil"/>
              <w:bottom w:val="nil"/>
              <w:right w:val="nil"/>
            </w:tcBorders>
            <w:shd w:val="clear" w:color="auto" w:fill="auto"/>
            <w:noWrap/>
            <w:vAlign w:val="center"/>
          </w:tcPr>
          <w:p w14:paraId="26F679C6"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tcPr>
          <w:p w14:paraId="58AA5D19"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tcPr>
          <w:p w14:paraId="1AC25C74" w14:textId="77777777" w:rsidR="009C01E9" w:rsidRPr="005D3C69" w:rsidRDefault="009C01E9" w:rsidP="00446533">
            <w:pPr>
              <w:spacing w:before="240"/>
              <w:jc w:val="center"/>
              <w:rPr>
                <w:color w:val="000000"/>
                <w:sz w:val="22"/>
                <w:szCs w:val="22"/>
              </w:rPr>
            </w:pPr>
          </w:p>
        </w:tc>
      </w:tr>
      <w:tr w:rsidR="009C01E9" w:rsidRPr="005D3C69" w14:paraId="2ABE9FDF" w14:textId="77777777" w:rsidTr="00446533">
        <w:trPr>
          <w:trHeight w:val="300"/>
          <w:jc w:val="center"/>
        </w:trPr>
        <w:tc>
          <w:tcPr>
            <w:tcW w:w="1800" w:type="dxa"/>
            <w:tcBorders>
              <w:top w:val="nil"/>
              <w:left w:val="nil"/>
              <w:bottom w:val="nil"/>
              <w:right w:val="nil"/>
            </w:tcBorders>
            <w:shd w:val="clear" w:color="auto" w:fill="auto"/>
            <w:noWrap/>
            <w:vAlign w:val="center"/>
          </w:tcPr>
          <w:p w14:paraId="5F3DACD6" w14:textId="77777777" w:rsidR="009C01E9" w:rsidRPr="005D3C69" w:rsidRDefault="009C01E9" w:rsidP="00446533">
            <w:pPr>
              <w:spacing w:before="240"/>
              <w:rPr>
                <w:color w:val="000000"/>
                <w:sz w:val="22"/>
                <w:szCs w:val="22"/>
              </w:rPr>
            </w:pPr>
          </w:p>
        </w:tc>
        <w:tc>
          <w:tcPr>
            <w:tcW w:w="2440" w:type="dxa"/>
            <w:tcBorders>
              <w:top w:val="nil"/>
              <w:left w:val="nil"/>
              <w:bottom w:val="nil"/>
              <w:right w:val="nil"/>
            </w:tcBorders>
            <w:shd w:val="clear" w:color="auto" w:fill="auto"/>
            <w:noWrap/>
            <w:vAlign w:val="center"/>
          </w:tcPr>
          <w:p w14:paraId="5C1C6ED9" w14:textId="77777777" w:rsidR="009C01E9" w:rsidRPr="005D3C69" w:rsidRDefault="009C01E9" w:rsidP="00446533">
            <w:pPr>
              <w:spacing w:before="240"/>
              <w:rPr>
                <w:color w:val="000000"/>
                <w:sz w:val="22"/>
                <w:szCs w:val="22"/>
              </w:rPr>
            </w:pPr>
          </w:p>
        </w:tc>
        <w:tc>
          <w:tcPr>
            <w:tcW w:w="3870" w:type="dxa"/>
            <w:gridSpan w:val="6"/>
            <w:tcBorders>
              <w:top w:val="nil"/>
              <w:left w:val="nil"/>
              <w:bottom w:val="nil"/>
              <w:right w:val="nil"/>
            </w:tcBorders>
            <w:shd w:val="clear" w:color="auto" w:fill="auto"/>
            <w:noWrap/>
            <w:vAlign w:val="center"/>
          </w:tcPr>
          <w:p w14:paraId="49D56442" w14:textId="77777777" w:rsidR="009C01E9" w:rsidRPr="005D3C69" w:rsidRDefault="009C01E9" w:rsidP="00446533">
            <w:pPr>
              <w:spacing w:before="240"/>
              <w:rPr>
                <w:color w:val="000000"/>
                <w:sz w:val="22"/>
                <w:szCs w:val="22"/>
              </w:rPr>
            </w:pPr>
          </w:p>
        </w:tc>
        <w:tc>
          <w:tcPr>
            <w:tcW w:w="3150" w:type="dxa"/>
            <w:gridSpan w:val="7"/>
            <w:tcBorders>
              <w:top w:val="nil"/>
              <w:left w:val="nil"/>
              <w:bottom w:val="nil"/>
              <w:right w:val="nil"/>
            </w:tcBorders>
            <w:shd w:val="clear" w:color="auto" w:fill="auto"/>
            <w:noWrap/>
            <w:vAlign w:val="center"/>
          </w:tcPr>
          <w:p w14:paraId="1A740142"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tcPr>
          <w:p w14:paraId="6F610D2D"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tcPr>
          <w:p w14:paraId="79436D22" w14:textId="77777777" w:rsidR="009C01E9" w:rsidRPr="005D3C69" w:rsidRDefault="009C01E9" w:rsidP="00446533">
            <w:pPr>
              <w:spacing w:before="240"/>
              <w:jc w:val="center"/>
              <w:rPr>
                <w:color w:val="000000"/>
                <w:sz w:val="22"/>
                <w:szCs w:val="22"/>
              </w:rPr>
            </w:pPr>
          </w:p>
        </w:tc>
      </w:tr>
      <w:tr w:rsidR="009C01E9" w:rsidRPr="005D3C69" w14:paraId="7D1BE8C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29223E1" w14:textId="77777777" w:rsidR="009C01E9" w:rsidRPr="005D3C69" w:rsidRDefault="009C01E9" w:rsidP="00446533">
            <w:pPr>
              <w:spacing w:before="240"/>
              <w:rPr>
                <w:color w:val="000000"/>
                <w:sz w:val="22"/>
                <w:szCs w:val="22"/>
              </w:rPr>
            </w:pPr>
            <w:r w:rsidRPr="005D3C69">
              <w:rPr>
                <w:color w:val="000000"/>
                <w:sz w:val="22"/>
                <w:szCs w:val="22"/>
              </w:rPr>
              <w:t>Patel et al., 2019</w:t>
            </w:r>
          </w:p>
        </w:tc>
        <w:tc>
          <w:tcPr>
            <w:tcW w:w="2440" w:type="dxa"/>
            <w:tcBorders>
              <w:top w:val="nil"/>
              <w:left w:val="nil"/>
              <w:bottom w:val="nil"/>
              <w:right w:val="nil"/>
            </w:tcBorders>
            <w:shd w:val="clear" w:color="auto" w:fill="auto"/>
            <w:noWrap/>
            <w:vAlign w:val="center"/>
            <w:hideMark/>
          </w:tcPr>
          <w:p w14:paraId="6B77528A"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5BA6763C" w14:textId="77777777" w:rsidR="009C01E9" w:rsidRPr="005D3C69" w:rsidRDefault="009C01E9" w:rsidP="00446533">
            <w:pPr>
              <w:spacing w:before="240"/>
              <w:rPr>
                <w:color w:val="000000"/>
                <w:sz w:val="22"/>
                <w:szCs w:val="22"/>
              </w:rPr>
            </w:pPr>
            <w:r w:rsidRPr="005D3C69">
              <w:rPr>
                <w:color w:val="000000"/>
                <w:sz w:val="22"/>
                <w:szCs w:val="22"/>
              </w:rPr>
              <w:t>Cognitive reflection test as a measure of intuition/reflection, numeracy, and insight problem solving, and the implications for understanding real-world judgments and beliefs</w:t>
            </w:r>
          </w:p>
        </w:tc>
        <w:tc>
          <w:tcPr>
            <w:tcW w:w="3150" w:type="dxa"/>
            <w:gridSpan w:val="7"/>
            <w:tcBorders>
              <w:top w:val="nil"/>
              <w:left w:val="nil"/>
              <w:bottom w:val="nil"/>
              <w:right w:val="nil"/>
            </w:tcBorders>
            <w:shd w:val="clear" w:color="auto" w:fill="auto"/>
            <w:noWrap/>
            <w:vAlign w:val="center"/>
            <w:hideMark/>
          </w:tcPr>
          <w:p w14:paraId="1C12D09D" w14:textId="23AE93C4" w:rsidR="009C01E9" w:rsidRPr="005D3C69" w:rsidRDefault="5319C4AF" w:rsidP="00446533">
            <w:pPr>
              <w:spacing w:before="240"/>
              <w:rPr>
                <w:color w:val="000000"/>
                <w:sz w:val="22"/>
                <w:szCs w:val="22"/>
              </w:rPr>
            </w:pPr>
            <w:r w:rsidRPr="5319C4AF">
              <w:rPr>
                <w:color w:val="000000" w:themeColor="text1"/>
                <w:sz w:val="22"/>
                <w:szCs w:val="22"/>
              </w:rPr>
              <w:t>1 and 3: Introductory psychology students, 2: M-Turk</w:t>
            </w:r>
          </w:p>
        </w:tc>
        <w:tc>
          <w:tcPr>
            <w:tcW w:w="1530" w:type="dxa"/>
            <w:gridSpan w:val="3"/>
            <w:tcBorders>
              <w:top w:val="nil"/>
              <w:left w:val="nil"/>
              <w:bottom w:val="nil"/>
              <w:right w:val="nil"/>
            </w:tcBorders>
            <w:shd w:val="clear" w:color="auto" w:fill="auto"/>
            <w:noWrap/>
            <w:vAlign w:val="center"/>
            <w:hideMark/>
          </w:tcPr>
          <w:p w14:paraId="18D9D155"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740697D" w14:textId="77777777" w:rsidR="009C01E9" w:rsidRPr="005D3C69" w:rsidRDefault="009C01E9" w:rsidP="00446533">
            <w:pPr>
              <w:spacing w:before="240"/>
              <w:jc w:val="center"/>
              <w:rPr>
                <w:color w:val="000000"/>
                <w:sz w:val="22"/>
                <w:szCs w:val="22"/>
              </w:rPr>
            </w:pPr>
            <w:r w:rsidRPr="005D3C69">
              <w:rPr>
                <w:color w:val="000000"/>
                <w:sz w:val="22"/>
                <w:szCs w:val="22"/>
              </w:rPr>
              <w:t>547, 604, 643</w:t>
            </w:r>
          </w:p>
        </w:tc>
      </w:tr>
      <w:tr w:rsidR="009C01E9" w:rsidRPr="005D3C69" w14:paraId="57635AB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2BE0A9D" w14:textId="77777777" w:rsidR="009C01E9" w:rsidRPr="005D3C69" w:rsidRDefault="009C01E9" w:rsidP="00446533">
            <w:pPr>
              <w:spacing w:before="240"/>
              <w:rPr>
                <w:color w:val="000000"/>
                <w:sz w:val="22"/>
                <w:szCs w:val="22"/>
              </w:rPr>
            </w:pPr>
            <w:r w:rsidRPr="005D3C69">
              <w:rPr>
                <w:color w:val="000000"/>
                <w:sz w:val="22"/>
                <w:szCs w:val="22"/>
              </w:rPr>
              <w:t>Patev et al., 2019</w:t>
            </w:r>
          </w:p>
        </w:tc>
        <w:tc>
          <w:tcPr>
            <w:tcW w:w="2440" w:type="dxa"/>
            <w:tcBorders>
              <w:top w:val="nil"/>
              <w:left w:val="nil"/>
              <w:bottom w:val="nil"/>
              <w:right w:val="nil"/>
            </w:tcBorders>
            <w:shd w:val="clear" w:color="auto" w:fill="auto"/>
            <w:noWrap/>
            <w:vAlign w:val="center"/>
            <w:hideMark/>
          </w:tcPr>
          <w:p w14:paraId="3FA9E74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41B4CA3" w14:textId="77777777" w:rsidR="009C01E9" w:rsidRPr="005D3C69" w:rsidRDefault="009C01E9" w:rsidP="00446533">
            <w:pPr>
              <w:spacing w:before="240"/>
              <w:rPr>
                <w:color w:val="000000"/>
                <w:sz w:val="22"/>
                <w:szCs w:val="22"/>
              </w:rPr>
            </w:pPr>
            <w:r w:rsidRPr="005D3C69">
              <w:rPr>
                <w:color w:val="000000"/>
                <w:sz w:val="22"/>
                <w:szCs w:val="22"/>
              </w:rPr>
              <w:t>Whether HIV conspiracy beliefs influences the link between HIV testing attitudes and perceived prevention ability</w:t>
            </w:r>
          </w:p>
        </w:tc>
        <w:tc>
          <w:tcPr>
            <w:tcW w:w="3150" w:type="dxa"/>
            <w:gridSpan w:val="7"/>
            <w:tcBorders>
              <w:top w:val="nil"/>
              <w:left w:val="nil"/>
              <w:bottom w:val="nil"/>
              <w:right w:val="nil"/>
            </w:tcBorders>
            <w:shd w:val="clear" w:color="auto" w:fill="auto"/>
            <w:noWrap/>
            <w:vAlign w:val="center"/>
            <w:hideMark/>
          </w:tcPr>
          <w:p w14:paraId="5657F6FC" w14:textId="291E8DFF"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07AAFF70"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6160FA7" w14:textId="77777777" w:rsidR="009C01E9" w:rsidRPr="005D3C69" w:rsidRDefault="009C01E9" w:rsidP="00446533">
            <w:pPr>
              <w:spacing w:before="240"/>
              <w:jc w:val="center"/>
              <w:rPr>
                <w:color w:val="000000"/>
                <w:sz w:val="22"/>
                <w:szCs w:val="22"/>
              </w:rPr>
            </w:pPr>
            <w:r w:rsidRPr="005D3C69">
              <w:rPr>
                <w:color w:val="000000"/>
                <w:sz w:val="22"/>
                <w:szCs w:val="22"/>
              </w:rPr>
              <w:t>373, 231, 345, 369 (4 samples at different time points)</w:t>
            </w:r>
          </w:p>
        </w:tc>
      </w:tr>
      <w:tr w:rsidR="009C01E9" w:rsidRPr="005D3C69" w14:paraId="64BBFDB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99B677C" w14:textId="77777777" w:rsidR="009C01E9" w:rsidRPr="005D3C69" w:rsidRDefault="009C01E9" w:rsidP="00446533">
            <w:pPr>
              <w:spacing w:before="240"/>
              <w:rPr>
                <w:color w:val="000000"/>
                <w:sz w:val="22"/>
                <w:szCs w:val="22"/>
              </w:rPr>
            </w:pPr>
            <w:r w:rsidRPr="005D3C69">
              <w:rPr>
                <w:color w:val="000000"/>
                <w:sz w:val="22"/>
                <w:szCs w:val="22"/>
              </w:rPr>
              <w:t>Pennycook et al., 2015</w:t>
            </w:r>
          </w:p>
        </w:tc>
        <w:tc>
          <w:tcPr>
            <w:tcW w:w="2440" w:type="dxa"/>
            <w:tcBorders>
              <w:top w:val="nil"/>
              <w:left w:val="nil"/>
              <w:bottom w:val="nil"/>
              <w:right w:val="nil"/>
            </w:tcBorders>
            <w:shd w:val="clear" w:color="auto" w:fill="auto"/>
            <w:noWrap/>
            <w:vAlign w:val="center"/>
            <w:hideMark/>
          </w:tcPr>
          <w:p w14:paraId="79DDCD72"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4D1F809B" w14:textId="196CB2A7" w:rsidR="009C01E9" w:rsidRPr="005D3C69" w:rsidRDefault="009C01E9" w:rsidP="00446533">
            <w:pPr>
              <w:spacing w:before="240"/>
              <w:rPr>
                <w:color w:val="000000"/>
                <w:sz w:val="22"/>
                <w:szCs w:val="22"/>
              </w:rPr>
            </w:pPr>
            <w:r w:rsidRPr="005D3C69">
              <w:rPr>
                <w:color w:val="000000"/>
                <w:sz w:val="22"/>
                <w:szCs w:val="22"/>
              </w:rPr>
              <w:t>Pseudo-profound bullshit, which consists of seemingly impressive assertions that are presented as true and meaningful but are actually vacuous</w:t>
            </w:r>
          </w:p>
        </w:tc>
        <w:tc>
          <w:tcPr>
            <w:tcW w:w="3150" w:type="dxa"/>
            <w:gridSpan w:val="7"/>
            <w:tcBorders>
              <w:top w:val="nil"/>
              <w:left w:val="nil"/>
              <w:bottom w:val="nil"/>
              <w:right w:val="nil"/>
            </w:tcBorders>
            <w:shd w:val="clear" w:color="auto" w:fill="auto"/>
            <w:noWrap/>
            <w:vAlign w:val="center"/>
            <w:hideMark/>
          </w:tcPr>
          <w:p w14:paraId="4C958D41" w14:textId="7A1FA590" w:rsidR="009C01E9" w:rsidRPr="005D3C69" w:rsidRDefault="5319C4AF" w:rsidP="00446533">
            <w:pPr>
              <w:spacing w:before="240"/>
              <w:rPr>
                <w:color w:val="000000"/>
                <w:sz w:val="22"/>
                <w:szCs w:val="22"/>
              </w:rPr>
            </w:pPr>
            <w:r w:rsidRPr="5319C4AF">
              <w:rPr>
                <w:color w:val="000000" w:themeColor="text1"/>
                <w:sz w:val="22"/>
                <w:szCs w:val="22"/>
              </w:rPr>
              <w:t>1: Canadian undergraduate students, 2, 3, 4: us M-Turk</w:t>
            </w:r>
          </w:p>
        </w:tc>
        <w:tc>
          <w:tcPr>
            <w:tcW w:w="1530" w:type="dxa"/>
            <w:gridSpan w:val="3"/>
            <w:tcBorders>
              <w:top w:val="nil"/>
              <w:left w:val="nil"/>
              <w:bottom w:val="nil"/>
              <w:right w:val="nil"/>
            </w:tcBorders>
            <w:shd w:val="clear" w:color="auto" w:fill="auto"/>
            <w:noWrap/>
            <w:vAlign w:val="center"/>
            <w:hideMark/>
          </w:tcPr>
          <w:p w14:paraId="2058D360" w14:textId="537BD92C" w:rsidR="009C01E9" w:rsidRPr="005D3C69" w:rsidRDefault="009C01E9" w:rsidP="00446533">
            <w:pPr>
              <w:spacing w:before="240"/>
              <w:jc w:val="center"/>
              <w:rPr>
                <w:color w:val="000000"/>
                <w:sz w:val="22"/>
                <w:szCs w:val="22"/>
              </w:rPr>
            </w:pPr>
            <w:r w:rsidRPr="005D3C69">
              <w:rPr>
                <w:color w:val="000000"/>
                <w:sz w:val="22"/>
                <w:szCs w:val="22"/>
              </w:rPr>
              <w:t>Canada, us</w:t>
            </w:r>
          </w:p>
        </w:tc>
        <w:tc>
          <w:tcPr>
            <w:tcW w:w="1380" w:type="dxa"/>
            <w:tcBorders>
              <w:top w:val="nil"/>
              <w:left w:val="nil"/>
              <w:bottom w:val="nil"/>
              <w:right w:val="nil"/>
            </w:tcBorders>
            <w:shd w:val="clear" w:color="auto" w:fill="auto"/>
            <w:noWrap/>
            <w:vAlign w:val="center"/>
            <w:hideMark/>
          </w:tcPr>
          <w:p w14:paraId="0AB1DEC6" w14:textId="77777777" w:rsidR="009C01E9" w:rsidRPr="005D3C69" w:rsidRDefault="009C01E9" w:rsidP="00446533">
            <w:pPr>
              <w:spacing w:before="240"/>
              <w:jc w:val="center"/>
              <w:rPr>
                <w:color w:val="000000"/>
                <w:sz w:val="22"/>
                <w:szCs w:val="22"/>
              </w:rPr>
            </w:pPr>
            <w:r w:rsidRPr="005D3C69">
              <w:rPr>
                <w:color w:val="000000"/>
                <w:sz w:val="22"/>
                <w:szCs w:val="22"/>
              </w:rPr>
              <w:t>280, 198, 125, 242</w:t>
            </w:r>
          </w:p>
        </w:tc>
      </w:tr>
      <w:tr w:rsidR="009C01E9" w:rsidRPr="005D3C69" w14:paraId="4F05740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B0025C7" w14:textId="77777777" w:rsidR="009C01E9" w:rsidRPr="005D3C69" w:rsidRDefault="009C01E9" w:rsidP="00446533">
            <w:pPr>
              <w:spacing w:before="240"/>
              <w:rPr>
                <w:color w:val="000000"/>
                <w:sz w:val="22"/>
                <w:szCs w:val="22"/>
              </w:rPr>
            </w:pPr>
            <w:r w:rsidRPr="005D3C69">
              <w:rPr>
                <w:color w:val="000000"/>
                <w:sz w:val="22"/>
                <w:szCs w:val="22"/>
              </w:rPr>
              <w:t>Penta &amp; Baban, 2014</w:t>
            </w:r>
          </w:p>
        </w:tc>
        <w:tc>
          <w:tcPr>
            <w:tcW w:w="2440" w:type="dxa"/>
            <w:tcBorders>
              <w:top w:val="nil"/>
              <w:left w:val="nil"/>
              <w:bottom w:val="nil"/>
              <w:right w:val="nil"/>
            </w:tcBorders>
            <w:shd w:val="clear" w:color="auto" w:fill="auto"/>
            <w:noWrap/>
            <w:vAlign w:val="center"/>
            <w:hideMark/>
          </w:tcPr>
          <w:p w14:paraId="6FB5F8CA"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331651BF" w14:textId="133F7BA2" w:rsidR="009C01E9" w:rsidRPr="005D3C69" w:rsidRDefault="5319C4AF" w:rsidP="00446533">
            <w:pPr>
              <w:spacing w:before="240"/>
              <w:rPr>
                <w:color w:val="000000"/>
                <w:sz w:val="22"/>
                <w:szCs w:val="22"/>
              </w:rPr>
            </w:pPr>
            <w:r w:rsidRPr="5319C4AF">
              <w:rPr>
                <w:color w:val="000000" w:themeColor="text1"/>
                <w:sz w:val="22"/>
                <w:szCs w:val="22"/>
              </w:rPr>
              <w:t>HPV vaccine representations on online discussion forums in Romania (vaccine conspiracies)</w:t>
            </w:r>
          </w:p>
        </w:tc>
        <w:tc>
          <w:tcPr>
            <w:tcW w:w="3150" w:type="dxa"/>
            <w:gridSpan w:val="7"/>
            <w:tcBorders>
              <w:top w:val="nil"/>
              <w:left w:val="nil"/>
              <w:bottom w:val="nil"/>
              <w:right w:val="nil"/>
            </w:tcBorders>
            <w:shd w:val="clear" w:color="auto" w:fill="auto"/>
            <w:noWrap/>
            <w:vAlign w:val="center"/>
            <w:hideMark/>
          </w:tcPr>
          <w:p w14:paraId="7A4AE9AB" w14:textId="35162E1A" w:rsidR="009C01E9" w:rsidRPr="005D3C69" w:rsidRDefault="009C01E9" w:rsidP="00446533">
            <w:pPr>
              <w:spacing w:before="240"/>
              <w:rPr>
                <w:color w:val="000000"/>
                <w:sz w:val="22"/>
                <w:szCs w:val="22"/>
              </w:rPr>
            </w:pPr>
            <w:r w:rsidRPr="005D3C69">
              <w:rPr>
                <w:color w:val="000000"/>
                <w:sz w:val="22"/>
                <w:szCs w:val="22"/>
              </w:rPr>
              <w:t>Comments on 20 discussion forums found on Google through search terms</w:t>
            </w:r>
          </w:p>
        </w:tc>
        <w:tc>
          <w:tcPr>
            <w:tcW w:w="1530" w:type="dxa"/>
            <w:gridSpan w:val="3"/>
            <w:tcBorders>
              <w:top w:val="nil"/>
              <w:left w:val="nil"/>
              <w:bottom w:val="nil"/>
              <w:right w:val="nil"/>
            </w:tcBorders>
            <w:shd w:val="clear" w:color="auto" w:fill="auto"/>
            <w:noWrap/>
            <w:vAlign w:val="center"/>
            <w:hideMark/>
          </w:tcPr>
          <w:p w14:paraId="26F34ACC" w14:textId="77777777" w:rsidR="009C01E9" w:rsidRPr="005D3C69" w:rsidRDefault="009C01E9" w:rsidP="00446533">
            <w:pPr>
              <w:spacing w:before="240"/>
              <w:jc w:val="center"/>
              <w:rPr>
                <w:color w:val="000000"/>
                <w:sz w:val="22"/>
                <w:szCs w:val="22"/>
              </w:rPr>
            </w:pPr>
            <w:r w:rsidRPr="005D3C69">
              <w:rPr>
                <w:color w:val="000000"/>
                <w:sz w:val="22"/>
                <w:szCs w:val="22"/>
              </w:rPr>
              <w:t>Romania</w:t>
            </w:r>
          </w:p>
        </w:tc>
        <w:tc>
          <w:tcPr>
            <w:tcW w:w="1380" w:type="dxa"/>
            <w:tcBorders>
              <w:top w:val="nil"/>
              <w:left w:val="nil"/>
              <w:bottom w:val="nil"/>
              <w:right w:val="nil"/>
            </w:tcBorders>
            <w:shd w:val="clear" w:color="auto" w:fill="auto"/>
            <w:noWrap/>
            <w:vAlign w:val="center"/>
            <w:hideMark/>
          </w:tcPr>
          <w:p w14:paraId="5E892962" w14:textId="77777777" w:rsidR="009C01E9" w:rsidRPr="005D3C69" w:rsidRDefault="009C01E9" w:rsidP="00446533">
            <w:pPr>
              <w:spacing w:before="240"/>
              <w:jc w:val="center"/>
              <w:rPr>
                <w:color w:val="000000"/>
                <w:sz w:val="22"/>
                <w:szCs w:val="22"/>
              </w:rPr>
            </w:pPr>
            <w:r w:rsidRPr="005D3C69">
              <w:rPr>
                <w:color w:val="000000"/>
                <w:sz w:val="22"/>
                <w:szCs w:val="22"/>
              </w:rPr>
              <w:t>2240 comments</w:t>
            </w:r>
          </w:p>
        </w:tc>
      </w:tr>
      <w:tr w:rsidR="009C01E9" w:rsidRPr="005D3C69" w14:paraId="518EC4E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F424D07" w14:textId="77777777" w:rsidR="009C01E9" w:rsidRPr="005D3C69" w:rsidRDefault="009C01E9" w:rsidP="00446533">
            <w:pPr>
              <w:spacing w:before="240"/>
              <w:rPr>
                <w:color w:val="000000"/>
                <w:sz w:val="22"/>
                <w:szCs w:val="22"/>
              </w:rPr>
            </w:pPr>
            <w:r w:rsidRPr="005D3C69">
              <w:rPr>
                <w:color w:val="000000"/>
                <w:sz w:val="22"/>
                <w:szCs w:val="22"/>
              </w:rPr>
              <w:t>Prooijen &amp; Acker., 2015</w:t>
            </w:r>
          </w:p>
        </w:tc>
        <w:tc>
          <w:tcPr>
            <w:tcW w:w="2440" w:type="dxa"/>
            <w:tcBorders>
              <w:top w:val="nil"/>
              <w:left w:val="nil"/>
              <w:bottom w:val="nil"/>
              <w:right w:val="nil"/>
            </w:tcBorders>
            <w:shd w:val="clear" w:color="auto" w:fill="auto"/>
            <w:noWrap/>
            <w:vAlign w:val="center"/>
            <w:hideMark/>
          </w:tcPr>
          <w:p w14:paraId="4D91B665" w14:textId="77777777" w:rsidR="009C01E9" w:rsidRPr="005D3C69" w:rsidRDefault="009C01E9" w:rsidP="00446533">
            <w:pPr>
              <w:spacing w:before="240"/>
              <w:rPr>
                <w:color w:val="000000"/>
                <w:sz w:val="22"/>
                <w:szCs w:val="22"/>
              </w:rPr>
            </w:pPr>
            <w:r w:rsidRPr="005D3C69">
              <w:rPr>
                <w:color w:val="000000"/>
                <w:sz w:val="22"/>
                <w:szCs w:val="22"/>
              </w:rPr>
              <w:t>Experiment and survey</w:t>
            </w:r>
          </w:p>
        </w:tc>
        <w:tc>
          <w:tcPr>
            <w:tcW w:w="3870" w:type="dxa"/>
            <w:gridSpan w:val="6"/>
            <w:tcBorders>
              <w:top w:val="nil"/>
              <w:left w:val="nil"/>
              <w:bottom w:val="nil"/>
              <w:right w:val="nil"/>
            </w:tcBorders>
            <w:shd w:val="clear" w:color="auto" w:fill="auto"/>
            <w:noWrap/>
            <w:vAlign w:val="center"/>
            <w:hideMark/>
          </w:tcPr>
          <w:p w14:paraId="6A0F2B03" w14:textId="77777777" w:rsidR="009C01E9" w:rsidRPr="005D3C69" w:rsidRDefault="009C01E9" w:rsidP="00446533">
            <w:pPr>
              <w:spacing w:before="240"/>
              <w:rPr>
                <w:color w:val="000000"/>
                <w:sz w:val="22"/>
                <w:szCs w:val="22"/>
              </w:rPr>
            </w:pPr>
            <w:r w:rsidRPr="005D3C69">
              <w:rPr>
                <w:color w:val="000000"/>
                <w:sz w:val="22"/>
                <w:szCs w:val="22"/>
              </w:rPr>
              <w:t>Threats to control have been found to increase belief in conspiracy theories</w:t>
            </w:r>
          </w:p>
        </w:tc>
        <w:tc>
          <w:tcPr>
            <w:tcW w:w="3150" w:type="dxa"/>
            <w:gridSpan w:val="7"/>
            <w:tcBorders>
              <w:top w:val="nil"/>
              <w:left w:val="nil"/>
              <w:bottom w:val="nil"/>
              <w:right w:val="nil"/>
            </w:tcBorders>
            <w:shd w:val="clear" w:color="auto" w:fill="auto"/>
            <w:noWrap/>
            <w:vAlign w:val="center"/>
            <w:hideMark/>
          </w:tcPr>
          <w:p w14:paraId="62F208A0" w14:textId="77777777" w:rsidR="009C01E9" w:rsidRPr="005D3C69" w:rsidRDefault="009C01E9" w:rsidP="00446533">
            <w:pPr>
              <w:spacing w:before="240"/>
              <w:rPr>
                <w:color w:val="000000"/>
                <w:sz w:val="22"/>
                <w:szCs w:val="22"/>
              </w:rPr>
            </w:pPr>
            <w:r w:rsidRPr="005D3C69">
              <w:rPr>
                <w:color w:val="000000"/>
                <w:sz w:val="22"/>
                <w:szCs w:val="22"/>
              </w:rPr>
              <w:t>1: University's student cafeterias, 2: online sites</w:t>
            </w:r>
          </w:p>
        </w:tc>
        <w:tc>
          <w:tcPr>
            <w:tcW w:w="1530" w:type="dxa"/>
            <w:gridSpan w:val="3"/>
            <w:tcBorders>
              <w:top w:val="nil"/>
              <w:left w:val="nil"/>
              <w:bottom w:val="nil"/>
              <w:right w:val="nil"/>
            </w:tcBorders>
            <w:shd w:val="clear" w:color="auto" w:fill="auto"/>
            <w:noWrap/>
            <w:vAlign w:val="center"/>
            <w:hideMark/>
          </w:tcPr>
          <w:p w14:paraId="7A41C999" w14:textId="77777777" w:rsidR="009C01E9" w:rsidRPr="005D3C69" w:rsidRDefault="009C01E9" w:rsidP="00446533">
            <w:pPr>
              <w:spacing w:before="240"/>
              <w:jc w:val="center"/>
              <w:rPr>
                <w:color w:val="000000"/>
                <w:sz w:val="22"/>
                <w:szCs w:val="22"/>
              </w:rPr>
            </w:pPr>
            <w:r w:rsidRPr="005D3C69">
              <w:rPr>
                <w:color w:val="000000"/>
                <w:sz w:val="22"/>
                <w:szCs w:val="22"/>
              </w:rPr>
              <w:t>Netherlands, US</w:t>
            </w:r>
          </w:p>
        </w:tc>
        <w:tc>
          <w:tcPr>
            <w:tcW w:w="1380" w:type="dxa"/>
            <w:tcBorders>
              <w:top w:val="nil"/>
              <w:left w:val="nil"/>
              <w:bottom w:val="nil"/>
              <w:right w:val="nil"/>
            </w:tcBorders>
            <w:shd w:val="clear" w:color="auto" w:fill="auto"/>
            <w:noWrap/>
            <w:vAlign w:val="center"/>
            <w:hideMark/>
          </w:tcPr>
          <w:p w14:paraId="48DFECDD" w14:textId="77777777" w:rsidR="009C01E9" w:rsidRPr="005D3C69" w:rsidRDefault="009C01E9" w:rsidP="00446533">
            <w:pPr>
              <w:spacing w:before="240"/>
              <w:jc w:val="center"/>
              <w:rPr>
                <w:color w:val="000000"/>
                <w:sz w:val="22"/>
                <w:szCs w:val="22"/>
              </w:rPr>
            </w:pPr>
            <w:r w:rsidRPr="005D3C69">
              <w:rPr>
                <w:color w:val="000000"/>
                <w:sz w:val="22"/>
                <w:szCs w:val="22"/>
              </w:rPr>
              <w:t>1: 119, 2: 1256</w:t>
            </w:r>
          </w:p>
        </w:tc>
      </w:tr>
      <w:tr w:rsidR="009C01E9" w:rsidRPr="005D3C69" w14:paraId="789305A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D24E453" w14:textId="77777777" w:rsidR="009C01E9" w:rsidRPr="005D3C69" w:rsidRDefault="009C01E9" w:rsidP="00446533">
            <w:pPr>
              <w:spacing w:before="240"/>
              <w:rPr>
                <w:color w:val="000000"/>
                <w:sz w:val="22"/>
                <w:szCs w:val="22"/>
              </w:rPr>
            </w:pPr>
            <w:r w:rsidRPr="005D3C69">
              <w:rPr>
                <w:color w:val="000000"/>
                <w:sz w:val="22"/>
                <w:szCs w:val="22"/>
              </w:rPr>
              <w:t>Prooijen &amp; Dijk, 2014</w:t>
            </w:r>
          </w:p>
        </w:tc>
        <w:tc>
          <w:tcPr>
            <w:tcW w:w="2440" w:type="dxa"/>
            <w:tcBorders>
              <w:top w:val="nil"/>
              <w:left w:val="nil"/>
              <w:bottom w:val="nil"/>
              <w:right w:val="nil"/>
            </w:tcBorders>
            <w:shd w:val="clear" w:color="auto" w:fill="auto"/>
            <w:noWrap/>
            <w:vAlign w:val="center"/>
            <w:hideMark/>
          </w:tcPr>
          <w:p w14:paraId="3B584182"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43D5EDB8" w14:textId="77777777" w:rsidR="009C01E9" w:rsidRPr="005D3C69" w:rsidRDefault="009C01E9" w:rsidP="00446533">
            <w:pPr>
              <w:spacing w:before="240"/>
              <w:rPr>
                <w:color w:val="000000"/>
                <w:sz w:val="22"/>
                <w:szCs w:val="22"/>
              </w:rPr>
            </w:pPr>
            <w:r w:rsidRPr="005D3C69">
              <w:rPr>
                <w:color w:val="000000"/>
                <w:sz w:val="22"/>
                <w:szCs w:val="22"/>
              </w:rPr>
              <w:t>People believe in conspiracy theories more strongly following consequential as opposed to inconsequential events</w:t>
            </w:r>
          </w:p>
        </w:tc>
        <w:tc>
          <w:tcPr>
            <w:tcW w:w="3150" w:type="dxa"/>
            <w:gridSpan w:val="7"/>
            <w:tcBorders>
              <w:top w:val="nil"/>
              <w:left w:val="nil"/>
              <w:bottom w:val="nil"/>
              <w:right w:val="nil"/>
            </w:tcBorders>
            <w:shd w:val="clear" w:color="auto" w:fill="auto"/>
            <w:noWrap/>
            <w:vAlign w:val="center"/>
            <w:hideMark/>
          </w:tcPr>
          <w:p w14:paraId="010D8F5A" w14:textId="77777777" w:rsidR="009C01E9" w:rsidRPr="005D3C69" w:rsidRDefault="009C01E9" w:rsidP="00446533">
            <w:pPr>
              <w:spacing w:before="240"/>
              <w:rPr>
                <w:color w:val="000000"/>
                <w:sz w:val="22"/>
                <w:szCs w:val="22"/>
              </w:rPr>
            </w:pPr>
            <w:r w:rsidRPr="005D3C69">
              <w:rPr>
                <w:color w:val="000000"/>
                <w:sz w:val="22"/>
                <w:szCs w:val="22"/>
              </w:rPr>
              <w:t>University's student cafeterias</w:t>
            </w:r>
          </w:p>
        </w:tc>
        <w:tc>
          <w:tcPr>
            <w:tcW w:w="1530" w:type="dxa"/>
            <w:gridSpan w:val="3"/>
            <w:tcBorders>
              <w:top w:val="nil"/>
              <w:left w:val="nil"/>
              <w:bottom w:val="nil"/>
              <w:right w:val="nil"/>
            </w:tcBorders>
            <w:shd w:val="clear" w:color="auto" w:fill="auto"/>
            <w:noWrap/>
            <w:vAlign w:val="center"/>
            <w:hideMark/>
          </w:tcPr>
          <w:p w14:paraId="00412B91" w14:textId="77777777" w:rsidR="009C01E9" w:rsidRPr="005D3C69" w:rsidRDefault="009C01E9" w:rsidP="00446533">
            <w:pPr>
              <w:spacing w:before="240"/>
              <w:jc w:val="center"/>
              <w:rPr>
                <w:color w:val="000000"/>
                <w:sz w:val="22"/>
                <w:szCs w:val="22"/>
              </w:rPr>
            </w:pPr>
            <w:r w:rsidRPr="005D3C69">
              <w:rPr>
                <w:color w:val="000000"/>
                <w:sz w:val="22"/>
                <w:szCs w:val="22"/>
              </w:rPr>
              <w:t>Netherlands</w:t>
            </w:r>
          </w:p>
        </w:tc>
        <w:tc>
          <w:tcPr>
            <w:tcW w:w="1380" w:type="dxa"/>
            <w:tcBorders>
              <w:top w:val="nil"/>
              <w:left w:val="nil"/>
              <w:bottom w:val="nil"/>
              <w:right w:val="nil"/>
            </w:tcBorders>
            <w:shd w:val="clear" w:color="auto" w:fill="auto"/>
            <w:noWrap/>
            <w:vAlign w:val="center"/>
            <w:hideMark/>
          </w:tcPr>
          <w:p w14:paraId="5F31122C" w14:textId="77777777" w:rsidR="009C01E9" w:rsidRPr="005D3C69" w:rsidRDefault="009C01E9" w:rsidP="00446533">
            <w:pPr>
              <w:spacing w:before="240"/>
              <w:jc w:val="center"/>
              <w:rPr>
                <w:color w:val="000000"/>
                <w:sz w:val="22"/>
                <w:szCs w:val="22"/>
              </w:rPr>
            </w:pPr>
            <w:r w:rsidRPr="005D3C69">
              <w:rPr>
                <w:color w:val="000000"/>
                <w:sz w:val="22"/>
                <w:szCs w:val="22"/>
              </w:rPr>
              <w:t>1: 71, 2: 79, 3: 80, 4: 114, 5: 93</w:t>
            </w:r>
          </w:p>
        </w:tc>
      </w:tr>
      <w:tr w:rsidR="009C01E9" w:rsidRPr="005D3C69" w14:paraId="4DE4FF9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B4D8A33" w14:textId="77777777" w:rsidR="009C01E9" w:rsidRPr="005D3C69" w:rsidRDefault="009C01E9" w:rsidP="00446533">
            <w:pPr>
              <w:spacing w:before="240"/>
              <w:rPr>
                <w:color w:val="000000"/>
                <w:sz w:val="22"/>
                <w:szCs w:val="22"/>
              </w:rPr>
            </w:pPr>
            <w:r w:rsidRPr="005D3C69">
              <w:rPr>
                <w:color w:val="000000"/>
                <w:sz w:val="22"/>
                <w:szCs w:val="22"/>
              </w:rPr>
              <w:lastRenderedPageBreak/>
              <w:t>Prooijen &amp; Jostmann, 2013</w:t>
            </w:r>
          </w:p>
        </w:tc>
        <w:tc>
          <w:tcPr>
            <w:tcW w:w="2440" w:type="dxa"/>
            <w:tcBorders>
              <w:top w:val="nil"/>
              <w:left w:val="nil"/>
              <w:bottom w:val="nil"/>
              <w:right w:val="nil"/>
            </w:tcBorders>
            <w:shd w:val="clear" w:color="auto" w:fill="auto"/>
            <w:noWrap/>
            <w:vAlign w:val="center"/>
            <w:hideMark/>
          </w:tcPr>
          <w:p w14:paraId="28BBA3F7"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418E019D" w14:textId="4D713CFC" w:rsidR="009C01E9" w:rsidRPr="005D3C69" w:rsidRDefault="009C01E9" w:rsidP="00446533">
            <w:pPr>
              <w:spacing w:before="240"/>
              <w:rPr>
                <w:color w:val="000000"/>
                <w:sz w:val="22"/>
                <w:szCs w:val="22"/>
              </w:rPr>
            </w:pPr>
            <w:r w:rsidRPr="005D3C69">
              <w:rPr>
                <w:color w:val="000000"/>
                <w:sz w:val="22"/>
                <w:szCs w:val="22"/>
              </w:rPr>
              <w:t>Perceived morality of authorities influences conspiracy beliefs, particularly when people experience uncertainty</w:t>
            </w:r>
          </w:p>
        </w:tc>
        <w:tc>
          <w:tcPr>
            <w:tcW w:w="3150" w:type="dxa"/>
            <w:gridSpan w:val="7"/>
            <w:tcBorders>
              <w:top w:val="nil"/>
              <w:left w:val="nil"/>
              <w:bottom w:val="nil"/>
              <w:right w:val="nil"/>
            </w:tcBorders>
            <w:shd w:val="clear" w:color="auto" w:fill="auto"/>
            <w:noWrap/>
            <w:vAlign w:val="center"/>
            <w:hideMark/>
          </w:tcPr>
          <w:p w14:paraId="7FE0B76D" w14:textId="77777777"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6AE9D72B" w14:textId="77777777" w:rsidR="009C01E9" w:rsidRPr="005D3C69" w:rsidRDefault="009C01E9" w:rsidP="00446533">
            <w:pPr>
              <w:spacing w:before="240"/>
              <w:jc w:val="center"/>
              <w:rPr>
                <w:color w:val="000000"/>
                <w:sz w:val="22"/>
                <w:szCs w:val="22"/>
              </w:rPr>
            </w:pPr>
            <w:r w:rsidRPr="005D3C69">
              <w:rPr>
                <w:color w:val="000000"/>
                <w:sz w:val="22"/>
                <w:szCs w:val="22"/>
              </w:rPr>
              <w:t>Netherlands</w:t>
            </w:r>
          </w:p>
        </w:tc>
        <w:tc>
          <w:tcPr>
            <w:tcW w:w="1380" w:type="dxa"/>
            <w:tcBorders>
              <w:top w:val="nil"/>
              <w:left w:val="nil"/>
              <w:bottom w:val="nil"/>
              <w:right w:val="nil"/>
            </w:tcBorders>
            <w:shd w:val="clear" w:color="auto" w:fill="auto"/>
            <w:noWrap/>
            <w:vAlign w:val="center"/>
            <w:hideMark/>
          </w:tcPr>
          <w:p w14:paraId="27F06F27" w14:textId="77777777" w:rsidR="009C01E9" w:rsidRPr="005D3C69" w:rsidRDefault="009C01E9" w:rsidP="00446533">
            <w:pPr>
              <w:spacing w:before="240"/>
              <w:jc w:val="center"/>
              <w:rPr>
                <w:color w:val="000000"/>
                <w:sz w:val="22"/>
                <w:szCs w:val="22"/>
              </w:rPr>
            </w:pPr>
            <w:r w:rsidRPr="005D3C69">
              <w:rPr>
                <w:color w:val="000000"/>
                <w:sz w:val="22"/>
                <w:szCs w:val="22"/>
              </w:rPr>
              <w:t>1: 73, 2: 91</w:t>
            </w:r>
          </w:p>
        </w:tc>
      </w:tr>
      <w:tr w:rsidR="009C01E9" w:rsidRPr="005D3C69" w14:paraId="20DC921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52EF8B5" w14:textId="77777777" w:rsidR="009C01E9" w:rsidRPr="005D3C69" w:rsidRDefault="009C01E9" w:rsidP="00446533">
            <w:pPr>
              <w:spacing w:before="240"/>
              <w:rPr>
                <w:color w:val="000000"/>
                <w:sz w:val="22"/>
                <w:szCs w:val="22"/>
              </w:rPr>
            </w:pPr>
            <w:r w:rsidRPr="005D3C69">
              <w:rPr>
                <w:color w:val="000000"/>
                <w:sz w:val="22"/>
                <w:szCs w:val="22"/>
              </w:rPr>
              <w:t>Prooijen &amp; Vries, 2016</w:t>
            </w:r>
          </w:p>
        </w:tc>
        <w:tc>
          <w:tcPr>
            <w:tcW w:w="2440" w:type="dxa"/>
            <w:tcBorders>
              <w:top w:val="nil"/>
              <w:left w:val="nil"/>
              <w:bottom w:val="nil"/>
              <w:right w:val="nil"/>
            </w:tcBorders>
            <w:shd w:val="clear" w:color="auto" w:fill="auto"/>
            <w:noWrap/>
            <w:vAlign w:val="center"/>
            <w:hideMark/>
          </w:tcPr>
          <w:p w14:paraId="56082D51"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2BF560B" w14:textId="77777777" w:rsidR="009C01E9" w:rsidRPr="005D3C69" w:rsidRDefault="009C01E9" w:rsidP="00446533">
            <w:pPr>
              <w:spacing w:before="240"/>
              <w:rPr>
                <w:color w:val="000000"/>
                <w:sz w:val="22"/>
                <w:szCs w:val="22"/>
              </w:rPr>
            </w:pPr>
            <w:r w:rsidRPr="005D3C69">
              <w:rPr>
                <w:color w:val="000000"/>
                <w:sz w:val="22"/>
                <w:szCs w:val="22"/>
              </w:rPr>
              <w:t>If leadership styles predict conspiracy beliefs among employees in the context of organizations (Organizational conspiracy beliefs)</w:t>
            </w:r>
          </w:p>
        </w:tc>
        <w:tc>
          <w:tcPr>
            <w:tcW w:w="3150" w:type="dxa"/>
            <w:gridSpan w:val="7"/>
            <w:tcBorders>
              <w:top w:val="nil"/>
              <w:left w:val="nil"/>
              <w:bottom w:val="nil"/>
              <w:right w:val="nil"/>
            </w:tcBorders>
            <w:shd w:val="clear" w:color="auto" w:fill="auto"/>
            <w:noWrap/>
            <w:vAlign w:val="center"/>
            <w:hideMark/>
          </w:tcPr>
          <w:p w14:paraId="5154A0C3" w14:textId="77777777" w:rsidR="009C01E9" w:rsidRPr="005D3C69" w:rsidRDefault="009C01E9" w:rsidP="00446533">
            <w:pPr>
              <w:spacing w:before="240"/>
              <w:rPr>
                <w:color w:val="000000"/>
                <w:sz w:val="22"/>
                <w:szCs w:val="22"/>
              </w:rPr>
            </w:pPr>
            <w:r w:rsidRPr="005D3C69">
              <w:rPr>
                <w:color w:val="000000"/>
                <w:sz w:val="22"/>
                <w:szCs w:val="22"/>
              </w:rPr>
              <w:t>US workers recruited from ads</w:t>
            </w:r>
          </w:p>
        </w:tc>
        <w:tc>
          <w:tcPr>
            <w:tcW w:w="1530" w:type="dxa"/>
            <w:gridSpan w:val="3"/>
            <w:tcBorders>
              <w:top w:val="nil"/>
              <w:left w:val="nil"/>
              <w:bottom w:val="nil"/>
              <w:right w:val="nil"/>
            </w:tcBorders>
            <w:shd w:val="clear" w:color="auto" w:fill="auto"/>
            <w:noWrap/>
            <w:vAlign w:val="center"/>
            <w:hideMark/>
          </w:tcPr>
          <w:p w14:paraId="36A83E98"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F761A51" w14:textId="77777777" w:rsidR="009C01E9" w:rsidRPr="005D3C69" w:rsidRDefault="009C01E9" w:rsidP="00446533">
            <w:pPr>
              <w:spacing w:before="240"/>
              <w:jc w:val="center"/>
              <w:rPr>
                <w:color w:val="000000"/>
                <w:sz w:val="22"/>
                <w:szCs w:val="22"/>
              </w:rPr>
            </w:pPr>
            <w:r w:rsidRPr="005D3C69">
              <w:rPr>
                <w:color w:val="000000"/>
                <w:sz w:val="22"/>
                <w:szCs w:val="22"/>
              </w:rPr>
              <w:t>193</w:t>
            </w:r>
          </w:p>
        </w:tc>
      </w:tr>
      <w:tr w:rsidR="009C01E9" w:rsidRPr="005D3C69" w14:paraId="6FD4633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8DDF93D" w14:textId="77777777" w:rsidR="009C01E9" w:rsidRPr="005D3C69" w:rsidRDefault="009C01E9" w:rsidP="00446533">
            <w:pPr>
              <w:spacing w:before="240"/>
              <w:rPr>
                <w:color w:val="000000"/>
                <w:sz w:val="22"/>
                <w:szCs w:val="22"/>
              </w:rPr>
            </w:pPr>
            <w:r w:rsidRPr="005D3C69">
              <w:rPr>
                <w:color w:val="000000"/>
                <w:sz w:val="22"/>
                <w:szCs w:val="22"/>
              </w:rPr>
              <w:t>Prooijen et al., 2015</w:t>
            </w:r>
          </w:p>
        </w:tc>
        <w:tc>
          <w:tcPr>
            <w:tcW w:w="2440" w:type="dxa"/>
            <w:tcBorders>
              <w:top w:val="nil"/>
              <w:left w:val="nil"/>
              <w:bottom w:val="nil"/>
              <w:right w:val="nil"/>
            </w:tcBorders>
            <w:shd w:val="clear" w:color="auto" w:fill="auto"/>
            <w:noWrap/>
            <w:vAlign w:val="center"/>
            <w:hideMark/>
          </w:tcPr>
          <w:p w14:paraId="06AF746D" w14:textId="77777777" w:rsidR="009C01E9" w:rsidRPr="005D3C69" w:rsidRDefault="009C01E9" w:rsidP="00446533">
            <w:pPr>
              <w:spacing w:before="240"/>
              <w:rPr>
                <w:color w:val="000000"/>
                <w:sz w:val="22"/>
                <w:szCs w:val="22"/>
              </w:rPr>
            </w:pPr>
            <w:r w:rsidRPr="005D3C69">
              <w:rPr>
                <w:color w:val="000000"/>
                <w:sz w:val="22"/>
                <w:szCs w:val="22"/>
              </w:rPr>
              <w:t>Surveys</w:t>
            </w:r>
          </w:p>
        </w:tc>
        <w:tc>
          <w:tcPr>
            <w:tcW w:w="3870" w:type="dxa"/>
            <w:gridSpan w:val="6"/>
            <w:tcBorders>
              <w:top w:val="nil"/>
              <w:left w:val="nil"/>
              <w:bottom w:val="nil"/>
              <w:right w:val="nil"/>
            </w:tcBorders>
            <w:shd w:val="clear" w:color="auto" w:fill="auto"/>
            <w:noWrap/>
            <w:vAlign w:val="center"/>
            <w:hideMark/>
          </w:tcPr>
          <w:p w14:paraId="14123638" w14:textId="77777777" w:rsidR="009C01E9" w:rsidRPr="005D3C69" w:rsidRDefault="009C01E9" w:rsidP="00446533">
            <w:pPr>
              <w:spacing w:before="240"/>
              <w:rPr>
                <w:color w:val="000000"/>
                <w:sz w:val="22"/>
                <w:szCs w:val="22"/>
              </w:rPr>
            </w:pPr>
            <w:r w:rsidRPr="005D3C69">
              <w:rPr>
                <w:color w:val="000000"/>
                <w:sz w:val="22"/>
                <w:szCs w:val="22"/>
              </w:rPr>
              <w:t>Extreme political ideologies association with tendency to believe in conspiracy theories</w:t>
            </w:r>
          </w:p>
        </w:tc>
        <w:tc>
          <w:tcPr>
            <w:tcW w:w="3150" w:type="dxa"/>
            <w:gridSpan w:val="7"/>
            <w:tcBorders>
              <w:top w:val="nil"/>
              <w:left w:val="nil"/>
              <w:bottom w:val="nil"/>
              <w:right w:val="nil"/>
            </w:tcBorders>
            <w:shd w:val="clear" w:color="auto" w:fill="auto"/>
            <w:noWrap/>
            <w:vAlign w:val="center"/>
            <w:hideMark/>
          </w:tcPr>
          <w:p w14:paraId="19B6B3CD" w14:textId="75185DC6" w:rsidR="009C01E9" w:rsidRPr="005D3C69" w:rsidRDefault="5319C4AF" w:rsidP="00446533">
            <w:pPr>
              <w:spacing w:before="240"/>
              <w:rPr>
                <w:color w:val="000000"/>
                <w:sz w:val="22"/>
                <w:szCs w:val="22"/>
              </w:rPr>
            </w:pPr>
            <w:r w:rsidRPr="5319C4AF">
              <w:rPr>
                <w:color w:val="000000" w:themeColor="text1"/>
                <w:sz w:val="22"/>
                <w:szCs w:val="22"/>
              </w:rPr>
              <w:t>Study 1: US M-Turk, Study 2a 2b: nationally representative Dutch samples, Study 3: online recruited by email</w:t>
            </w:r>
          </w:p>
        </w:tc>
        <w:tc>
          <w:tcPr>
            <w:tcW w:w="1530" w:type="dxa"/>
            <w:gridSpan w:val="3"/>
            <w:tcBorders>
              <w:top w:val="nil"/>
              <w:left w:val="nil"/>
              <w:bottom w:val="nil"/>
              <w:right w:val="nil"/>
            </w:tcBorders>
            <w:shd w:val="clear" w:color="auto" w:fill="auto"/>
            <w:noWrap/>
            <w:vAlign w:val="center"/>
            <w:hideMark/>
          </w:tcPr>
          <w:p w14:paraId="111C6E75" w14:textId="77777777" w:rsidR="009C01E9" w:rsidRPr="005D3C69" w:rsidRDefault="009C01E9" w:rsidP="00446533">
            <w:pPr>
              <w:spacing w:before="240"/>
              <w:jc w:val="center"/>
              <w:rPr>
                <w:color w:val="000000"/>
                <w:sz w:val="22"/>
                <w:szCs w:val="22"/>
              </w:rPr>
            </w:pPr>
            <w:r w:rsidRPr="005D3C69">
              <w:rPr>
                <w:color w:val="000000"/>
                <w:sz w:val="22"/>
                <w:szCs w:val="22"/>
              </w:rPr>
              <w:t>US, Netherlands</w:t>
            </w:r>
          </w:p>
        </w:tc>
        <w:tc>
          <w:tcPr>
            <w:tcW w:w="1380" w:type="dxa"/>
            <w:tcBorders>
              <w:top w:val="nil"/>
              <w:left w:val="nil"/>
              <w:bottom w:val="nil"/>
              <w:right w:val="nil"/>
            </w:tcBorders>
            <w:shd w:val="clear" w:color="auto" w:fill="auto"/>
            <w:noWrap/>
            <w:vAlign w:val="center"/>
            <w:hideMark/>
          </w:tcPr>
          <w:p w14:paraId="0AC62DB6" w14:textId="77777777" w:rsidR="009C01E9" w:rsidRPr="005D3C69" w:rsidRDefault="009C01E9" w:rsidP="00446533">
            <w:pPr>
              <w:spacing w:before="240"/>
              <w:jc w:val="center"/>
              <w:rPr>
                <w:color w:val="000000"/>
                <w:sz w:val="22"/>
                <w:szCs w:val="22"/>
              </w:rPr>
            </w:pPr>
            <w:r w:rsidRPr="005D3C69">
              <w:rPr>
                <w:color w:val="000000"/>
                <w:sz w:val="22"/>
                <w:szCs w:val="22"/>
              </w:rPr>
              <w:t>207, 1010, 1297, 268 (Studies 1, 2a, 2b, 3)</w:t>
            </w:r>
          </w:p>
        </w:tc>
      </w:tr>
      <w:tr w:rsidR="009C01E9" w:rsidRPr="005D3C69" w14:paraId="35B91A9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1EF862E" w14:textId="77777777" w:rsidR="009C01E9" w:rsidRPr="005D3C69" w:rsidRDefault="009C01E9" w:rsidP="00446533">
            <w:pPr>
              <w:spacing w:before="240"/>
              <w:rPr>
                <w:color w:val="000000"/>
                <w:sz w:val="22"/>
                <w:szCs w:val="22"/>
              </w:rPr>
            </w:pPr>
            <w:r w:rsidRPr="005D3C69">
              <w:rPr>
                <w:color w:val="000000"/>
                <w:sz w:val="22"/>
                <w:szCs w:val="22"/>
              </w:rPr>
              <w:t>Prooijen et al., 2018</w:t>
            </w:r>
          </w:p>
        </w:tc>
        <w:tc>
          <w:tcPr>
            <w:tcW w:w="2440" w:type="dxa"/>
            <w:tcBorders>
              <w:top w:val="nil"/>
              <w:left w:val="nil"/>
              <w:bottom w:val="nil"/>
              <w:right w:val="nil"/>
            </w:tcBorders>
            <w:shd w:val="clear" w:color="auto" w:fill="auto"/>
            <w:noWrap/>
            <w:vAlign w:val="center"/>
            <w:hideMark/>
          </w:tcPr>
          <w:p w14:paraId="1CFB71F2" w14:textId="77777777" w:rsidR="009C01E9" w:rsidRPr="005D3C69" w:rsidRDefault="009C01E9" w:rsidP="00446533">
            <w:pPr>
              <w:spacing w:before="240"/>
              <w:rPr>
                <w:color w:val="000000"/>
                <w:sz w:val="22"/>
                <w:szCs w:val="22"/>
              </w:rPr>
            </w:pPr>
            <w:r w:rsidRPr="005D3C69">
              <w:rPr>
                <w:color w:val="000000"/>
                <w:sz w:val="22"/>
                <w:szCs w:val="22"/>
              </w:rPr>
              <w:t>Survey and Experiments</w:t>
            </w:r>
          </w:p>
        </w:tc>
        <w:tc>
          <w:tcPr>
            <w:tcW w:w="3870" w:type="dxa"/>
            <w:gridSpan w:val="6"/>
            <w:tcBorders>
              <w:top w:val="nil"/>
              <w:left w:val="nil"/>
              <w:bottom w:val="nil"/>
              <w:right w:val="nil"/>
            </w:tcBorders>
            <w:shd w:val="clear" w:color="auto" w:fill="auto"/>
            <w:noWrap/>
            <w:vAlign w:val="center"/>
            <w:hideMark/>
          </w:tcPr>
          <w:p w14:paraId="754F2595" w14:textId="77777777" w:rsidR="009C01E9" w:rsidRPr="005D3C69" w:rsidRDefault="009C01E9" w:rsidP="00446533">
            <w:pPr>
              <w:spacing w:before="240"/>
              <w:rPr>
                <w:color w:val="000000"/>
                <w:sz w:val="22"/>
                <w:szCs w:val="22"/>
              </w:rPr>
            </w:pPr>
            <w:r w:rsidRPr="005D3C69">
              <w:rPr>
                <w:color w:val="000000"/>
                <w:sz w:val="22"/>
                <w:szCs w:val="22"/>
              </w:rPr>
              <w:t>Belief in conspiracy theories and supernatural phenomena are grounded in illusory pattern perception</w:t>
            </w:r>
          </w:p>
        </w:tc>
        <w:tc>
          <w:tcPr>
            <w:tcW w:w="3150" w:type="dxa"/>
            <w:gridSpan w:val="7"/>
            <w:tcBorders>
              <w:top w:val="nil"/>
              <w:left w:val="nil"/>
              <w:bottom w:val="nil"/>
              <w:right w:val="nil"/>
            </w:tcBorders>
            <w:shd w:val="clear" w:color="auto" w:fill="auto"/>
            <w:noWrap/>
            <w:vAlign w:val="center"/>
            <w:hideMark/>
          </w:tcPr>
          <w:p w14:paraId="7861A8B5" w14:textId="5D4EAF27" w:rsidR="009C01E9" w:rsidRPr="005D3C69" w:rsidRDefault="5319C4AF" w:rsidP="00446533">
            <w:pPr>
              <w:spacing w:before="240"/>
              <w:rPr>
                <w:color w:val="000000"/>
                <w:sz w:val="22"/>
                <w:szCs w:val="22"/>
              </w:rPr>
            </w:pPr>
            <w:r w:rsidRPr="5319C4AF">
              <w:rPr>
                <w:color w:val="000000" w:themeColor="text1"/>
                <w:sz w:val="22"/>
                <w:szCs w:val="22"/>
              </w:rPr>
              <w:t>Crowdflower, similar to M-Turk</w:t>
            </w:r>
          </w:p>
        </w:tc>
        <w:tc>
          <w:tcPr>
            <w:tcW w:w="1530" w:type="dxa"/>
            <w:gridSpan w:val="3"/>
            <w:tcBorders>
              <w:top w:val="nil"/>
              <w:left w:val="nil"/>
              <w:bottom w:val="nil"/>
              <w:right w:val="nil"/>
            </w:tcBorders>
            <w:shd w:val="clear" w:color="auto" w:fill="auto"/>
            <w:noWrap/>
            <w:vAlign w:val="center"/>
            <w:hideMark/>
          </w:tcPr>
          <w:p w14:paraId="55921107"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FA41B53" w14:textId="77777777" w:rsidR="009C01E9" w:rsidRPr="005D3C69" w:rsidRDefault="009C01E9" w:rsidP="00446533">
            <w:pPr>
              <w:spacing w:before="240"/>
              <w:jc w:val="center"/>
              <w:rPr>
                <w:color w:val="000000"/>
                <w:sz w:val="22"/>
                <w:szCs w:val="22"/>
              </w:rPr>
            </w:pPr>
            <w:r w:rsidRPr="005D3C69">
              <w:rPr>
                <w:color w:val="000000"/>
                <w:sz w:val="22"/>
                <w:szCs w:val="22"/>
              </w:rPr>
              <w:t>264, 223, 214, 455, 228 (Studies 1-5)</w:t>
            </w:r>
          </w:p>
        </w:tc>
      </w:tr>
      <w:tr w:rsidR="009C01E9" w:rsidRPr="005D3C69" w14:paraId="3621AB9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93CF73B" w14:textId="77777777" w:rsidR="009C01E9" w:rsidRPr="005D3C69" w:rsidRDefault="009C01E9" w:rsidP="00446533">
            <w:pPr>
              <w:spacing w:before="240"/>
              <w:rPr>
                <w:color w:val="000000"/>
                <w:sz w:val="22"/>
                <w:szCs w:val="22"/>
              </w:rPr>
            </w:pPr>
            <w:r w:rsidRPr="005D3C69">
              <w:rPr>
                <w:color w:val="000000"/>
                <w:sz w:val="22"/>
                <w:szCs w:val="22"/>
              </w:rPr>
              <w:t>Prooijen et al., 2018</w:t>
            </w:r>
          </w:p>
        </w:tc>
        <w:tc>
          <w:tcPr>
            <w:tcW w:w="2440" w:type="dxa"/>
            <w:tcBorders>
              <w:top w:val="nil"/>
              <w:left w:val="nil"/>
              <w:bottom w:val="nil"/>
              <w:right w:val="nil"/>
            </w:tcBorders>
            <w:shd w:val="clear" w:color="auto" w:fill="auto"/>
            <w:noWrap/>
            <w:vAlign w:val="center"/>
            <w:hideMark/>
          </w:tcPr>
          <w:p w14:paraId="52E56202"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44EDBCD2" w14:textId="77777777" w:rsidR="009C01E9" w:rsidRPr="005D3C69" w:rsidRDefault="009C01E9" w:rsidP="00446533">
            <w:pPr>
              <w:spacing w:before="240"/>
              <w:rPr>
                <w:color w:val="000000"/>
                <w:sz w:val="22"/>
                <w:szCs w:val="22"/>
              </w:rPr>
            </w:pPr>
            <w:r w:rsidRPr="005D3C69">
              <w:rPr>
                <w:color w:val="000000"/>
                <w:sz w:val="22"/>
                <w:szCs w:val="22"/>
              </w:rPr>
              <w:t>Whether Muslim minority members are more susceptible to conspiracy theories than majority members in the Netherlands (Muslim/Jewish conspiracy theories, 2007 financial crisis, moon landing)</w:t>
            </w:r>
          </w:p>
        </w:tc>
        <w:tc>
          <w:tcPr>
            <w:tcW w:w="3150" w:type="dxa"/>
            <w:gridSpan w:val="7"/>
            <w:tcBorders>
              <w:top w:val="nil"/>
              <w:left w:val="nil"/>
              <w:bottom w:val="nil"/>
              <w:right w:val="nil"/>
            </w:tcBorders>
            <w:shd w:val="clear" w:color="auto" w:fill="auto"/>
            <w:noWrap/>
            <w:vAlign w:val="center"/>
            <w:hideMark/>
          </w:tcPr>
          <w:p w14:paraId="6F7192D0" w14:textId="2A0997C3" w:rsidR="009C01E9" w:rsidRPr="005D3C69" w:rsidRDefault="009C01E9" w:rsidP="00446533">
            <w:pPr>
              <w:spacing w:before="240"/>
              <w:rPr>
                <w:color w:val="000000"/>
                <w:sz w:val="22"/>
                <w:szCs w:val="22"/>
              </w:rPr>
            </w:pPr>
            <w:r w:rsidRPr="005D3C69">
              <w:rPr>
                <w:color w:val="000000"/>
                <w:sz w:val="22"/>
                <w:szCs w:val="22"/>
              </w:rPr>
              <w:t>Email through research organization, social media snowball sample</w:t>
            </w:r>
          </w:p>
        </w:tc>
        <w:tc>
          <w:tcPr>
            <w:tcW w:w="1530" w:type="dxa"/>
            <w:gridSpan w:val="3"/>
            <w:tcBorders>
              <w:top w:val="nil"/>
              <w:left w:val="nil"/>
              <w:bottom w:val="nil"/>
              <w:right w:val="nil"/>
            </w:tcBorders>
            <w:shd w:val="clear" w:color="auto" w:fill="auto"/>
            <w:noWrap/>
            <w:vAlign w:val="center"/>
            <w:hideMark/>
          </w:tcPr>
          <w:p w14:paraId="731A1D2F" w14:textId="77777777" w:rsidR="009C01E9" w:rsidRPr="005D3C69" w:rsidRDefault="009C01E9" w:rsidP="00446533">
            <w:pPr>
              <w:spacing w:before="240"/>
              <w:jc w:val="center"/>
              <w:rPr>
                <w:color w:val="000000"/>
                <w:sz w:val="22"/>
                <w:szCs w:val="22"/>
              </w:rPr>
            </w:pPr>
            <w:r w:rsidRPr="005D3C69">
              <w:rPr>
                <w:color w:val="000000"/>
                <w:sz w:val="22"/>
                <w:szCs w:val="22"/>
              </w:rPr>
              <w:t>Netherlands</w:t>
            </w:r>
          </w:p>
        </w:tc>
        <w:tc>
          <w:tcPr>
            <w:tcW w:w="1380" w:type="dxa"/>
            <w:tcBorders>
              <w:top w:val="nil"/>
              <w:left w:val="nil"/>
              <w:bottom w:val="nil"/>
              <w:right w:val="nil"/>
            </w:tcBorders>
            <w:shd w:val="clear" w:color="auto" w:fill="auto"/>
            <w:noWrap/>
            <w:vAlign w:val="center"/>
            <w:hideMark/>
          </w:tcPr>
          <w:p w14:paraId="4BDE9C5E" w14:textId="77777777" w:rsidR="009C01E9" w:rsidRPr="005D3C69" w:rsidRDefault="009C01E9" w:rsidP="00446533">
            <w:pPr>
              <w:spacing w:before="240"/>
              <w:jc w:val="center"/>
              <w:rPr>
                <w:color w:val="000000"/>
                <w:sz w:val="22"/>
                <w:szCs w:val="22"/>
              </w:rPr>
            </w:pPr>
            <w:r w:rsidRPr="005D3C69">
              <w:rPr>
                <w:color w:val="000000"/>
                <w:sz w:val="22"/>
                <w:szCs w:val="22"/>
              </w:rPr>
              <w:t>225, 130 (2 parallel samples)</w:t>
            </w:r>
          </w:p>
        </w:tc>
      </w:tr>
      <w:tr w:rsidR="009C01E9" w:rsidRPr="005D3C69" w14:paraId="2A174BE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4BFEFAF" w14:textId="77777777" w:rsidR="009C01E9" w:rsidRPr="005D3C69" w:rsidRDefault="009C01E9" w:rsidP="00446533">
            <w:pPr>
              <w:spacing w:before="240"/>
              <w:rPr>
                <w:color w:val="000000"/>
                <w:sz w:val="22"/>
                <w:szCs w:val="22"/>
              </w:rPr>
            </w:pPr>
            <w:r w:rsidRPr="005D3C69">
              <w:rPr>
                <w:color w:val="000000"/>
                <w:sz w:val="22"/>
                <w:szCs w:val="22"/>
              </w:rPr>
              <w:t>Prooijen, 2016</w:t>
            </w:r>
          </w:p>
        </w:tc>
        <w:tc>
          <w:tcPr>
            <w:tcW w:w="2440" w:type="dxa"/>
            <w:tcBorders>
              <w:top w:val="nil"/>
              <w:left w:val="nil"/>
              <w:bottom w:val="nil"/>
              <w:right w:val="nil"/>
            </w:tcBorders>
            <w:shd w:val="clear" w:color="auto" w:fill="auto"/>
            <w:noWrap/>
            <w:vAlign w:val="center"/>
            <w:hideMark/>
          </w:tcPr>
          <w:p w14:paraId="125AD8C8"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423B19B8" w14:textId="72ABB118" w:rsidR="009C01E9" w:rsidRPr="005D3C69" w:rsidRDefault="009C01E9" w:rsidP="00446533">
            <w:pPr>
              <w:spacing w:before="240"/>
              <w:rPr>
                <w:color w:val="000000"/>
                <w:sz w:val="22"/>
                <w:szCs w:val="22"/>
              </w:rPr>
            </w:pPr>
            <w:r w:rsidRPr="005D3C69">
              <w:rPr>
                <w:color w:val="000000"/>
                <w:sz w:val="22"/>
                <w:szCs w:val="22"/>
              </w:rPr>
              <w:t>Messages communicating inclusion by others lead to stronger conspiracy beliefs about impactful societal events than messages communicating exclusion by others</w:t>
            </w:r>
          </w:p>
        </w:tc>
        <w:tc>
          <w:tcPr>
            <w:tcW w:w="3150" w:type="dxa"/>
            <w:gridSpan w:val="7"/>
            <w:tcBorders>
              <w:top w:val="nil"/>
              <w:left w:val="nil"/>
              <w:bottom w:val="nil"/>
              <w:right w:val="nil"/>
            </w:tcBorders>
            <w:shd w:val="clear" w:color="auto" w:fill="auto"/>
            <w:noWrap/>
            <w:vAlign w:val="center"/>
            <w:hideMark/>
          </w:tcPr>
          <w:p w14:paraId="70566FFF" w14:textId="77777777" w:rsidR="009C01E9" w:rsidRPr="005D3C69" w:rsidRDefault="009C01E9" w:rsidP="00446533">
            <w:pPr>
              <w:spacing w:before="240"/>
              <w:rPr>
                <w:color w:val="000000"/>
                <w:sz w:val="22"/>
                <w:szCs w:val="22"/>
              </w:rPr>
            </w:pPr>
            <w:r w:rsidRPr="005D3C69">
              <w:rPr>
                <w:color w:val="000000"/>
                <w:sz w:val="22"/>
                <w:szCs w:val="22"/>
              </w:rPr>
              <w:t>University's student cafeterias</w:t>
            </w:r>
          </w:p>
        </w:tc>
        <w:tc>
          <w:tcPr>
            <w:tcW w:w="1530" w:type="dxa"/>
            <w:gridSpan w:val="3"/>
            <w:tcBorders>
              <w:top w:val="nil"/>
              <w:left w:val="nil"/>
              <w:bottom w:val="nil"/>
              <w:right w:val="nil"/>
            </w:tcBorders>
            <w:shd w:val="clear" w:color="auto" w:fill="auto"/>
            <w:noWrap/>
            <w:vAlign w:val="center"/>
            <w:hideMark/>
          </w:tcPr>
          <w:p w14:paraId="3F1386C4" w14:textId="77777777" w:rsidR="009C01E9" w:rsidRPr="005D3C69" w:rsidRDefault="009C01E9" w:rsidP="00446533">
            <w:pPr>
              <w:spacing w:before="240"/>
              <w:jc w:val="center"/>
              <w:rPr>
                <w:color w:val="000000"/>
                <w:sz w:val="22"/>
                <w:szCs w:val="22"/>
              </w:rPr>
            </w:pPr>
            <w:r w:rsidRPr="005D3C69">
              <w:rPr>
                <w:color w:val="000000"/>
                <w:sz w:val="22"/>
                <w:szCs w:val="22"/>
              </w:rPr>
              <w:t>Netherlands</w:t>
            </w:r>
          </w:p>
        </w:tc>
        <w:tc>
          <w:tcPr>
            <w:tcW w:w="1380" w:type="dxa"/>
            <w:tcBorders>
              <w:top w:val="nil"/>
              <w:left w:val="nil"/>
              <w:bottom w:val="nil"/>
              <w:right w:val="nil"/>
            </w:tcBorders>
            <w:shd w:val="clear" w:color="auto" w:fill="auto"/>
            <w:noWrap/>
            <w:vAlign w:val="center"/>
            <w:hideMark/>
          </w:tcPr>
          <w:p w14:paraId="6B25F43A" w14:textId="77777777" w:rsidR="009C01E9" w:rsidRPr="005D3C69" w:rsidRDefault="009C01E9" w:rsidP="00446533">
            <w:pPr>
              <w:spacing w:before="240"/>
              <w:jc w:val="center"/>
              <w:rPr>
                <w:color w:val="000000"/>
                <w:sz w:val="22"/>
                <w:szCs w:val="22"/>
              </w:rPr>
            </w:pPr>
            <w:r w:rsidRPr="005D3C69">
              <w:rPr>
                <w:color w:val="000000"/>
                <w:sz w:val="22"/>
                <w:szCs w:val="22"/>
              </w:rPr>
              <w:t>1: 84, 2: 84</w:t>
            </w:r>
          </w:p>
        </w:tc>
      </w:tr>
      <w:tr w:rsidR="009C01E9" w:rsidRPr="005D3C69" w14:paraId="29ACD71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AC7E06A" w14:textId="77777777" w:rsidR="009C01E9" w:rsidRPr="005D3C69" w:rsidRDefault="009C01E9" w:rsidP="00446533">
            <w:pPr>
              <w:spacing w:before="240"/>
              <w:rPr>
                <w:color w:val="000000"/>
                <w:sz w:val="22"/>
                <w:szCs w:val="22"/>
              </w:rPr>
            </w:pPr>
            <w:r w:rsidRPr="005D3C69">
              <w:rPr>
                <w:color w:val="000000"/>
                <w:sz w:val="22"/>
                <w:szCs w:val="22"/>
              </w:rPr>
              <w:lastRenderedPageBreak/>
              <w:t>Prooijen, 2017</w:t>
            </w:r>
          </w:p>
        </w:tc>
        <w:tc>
          <w:tcPr>
            <w:tcW w:w="2440" w:type="dxa"/>
            <w:tcBorders>
              <w:top w:val="nil"/>
              <w:left w:val="nil"/>
              <w:bottom w:val="nil"/>
              <w:right w:val="nil"/>
            </w:tcBorders>
            <w:shd w:val="clear" w:color="auto" w:fill="auto"/>
            <w:noWrap/>
            <w:vAlign w:val="center"/>
            <w:hideMark/>
          </w:tcPr>
          <w:p w14:paraId="40F93A3E"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43C4067" w14:textId="3D8ABFC7" w:rsidR="009C01E9" w:rsidRPr="005D3C69" w:rsidRDefault="009C01E9" w:rsidP="00446533">
            <w:pPr>
              <w:spacing w:before="240"/>
              <w:rPr>
                <w:color w:val="000000"/>
                <w:sz w:val="22"/>
                <w:szCs w:val="22"/>
              </w:rPr>
            </w:pPr>
            <w:r w:rsidRPr="005D3C69">
              <w:rPr>
                <w:color w:val="000000"/>
                <w:sz w:val="22"/>
                <w:szCs w:val="22"/>
              </w:rPr>
              <w:t>Mediators of the relationship between education and conspiracy beliefs</w:t>
            </w:r>
          </w:p>
        </w:tc>
        <w:tc>
          <w:tcPr>
            <w:tcW w:w="3150" w:type="dxa"/>
            <w:gridSpan w:val="7"/>
            <w:tcBorders>
              <w:top w:val="nil"/>
              <w:left w:val="nil"/>
              <w:bottom w:val="nil"/>
              <w:right w:val="nil"/>
            </w:tcBorders>
            <w:shd w:val="clear" w:color="auto" w:fill="auto"/>
            <w:noWrap/>
            <w:vAlign w:val="center"/>
            <w:hideMark/>
          </w:tcPr>
          <w:p w14:paraId="067F8E22" w14:textId="1201B209" w:rsidR="009C01E9" w:rsidRPr="005D3C69" w:rsidRDefault="009C01E9" w:rsidP="00446533">
            <w:pPr>
              <w:spacing w:before="240"/>
              <w:rPr>
                <w:color w:val="000000"/>
                <w:sz w:val="22"/>
                <w:szCs w:val="22"/>
              </w:rPr>
            </w:pPr>
            <w:r w:rsidRPr="005D3C69">
              <w:rPr>
                <w:color w:val="000000"/>
                <w:sz w:val="22"/>
                <w:szCs w:val="22"/>
              </w:rPr>
              <w:t>Study 1: online questionnaire, readers following popular science journal, study 2: nationally representative sample by research agency</w:t>
            </w:r>
          </w:p>
        </w:tc>
        <w:tc>
          <w:tcPr>
            <w:tcW w:w="1530" w:type="dxa"/>
            <w:gridSpan w:val="3"/>
            <w:tcBorders>
              <w:top w:val="nil"/>
              <w:left w:val="nil"/>
              <w:bottom w:val="nil"/>
              <w:right w:val="nil"/>
            </w:tcBorders>
            <w:shd w:val="clear" w:color="auto" w:fill="auto"/>
            <w:noWrap/>
            <w:vAlign w:val="center"/>
            <w:hideMark/>
          </w:tcPr>
          <w:p w14:paraId="667C523D" w14:textId="77777777" w:rsidR="009C01E9" w:rsidRPr="005D3C69" w:rsidRDefault="009C01E9" w:rsidP="00446533">
            <w:pPr>
              <w:spacing w:before="240"/>
              <w:jc w:val="center"/>
              <w:rPr>
                <w:color w:val="000000"/>
                <w:sz w:val="22"/>
                <w:szCs w:val="22"/>
              </w:rPr>
            </w:pPr>
            <w:r w:rsidRPr="005D3C69">
              <w:rPr>
                <w:color w:val="000000"/>
                <w:sz w:val="22"/>
                <w:szCs w:val="22"/>
              </w:rPr>
              <w:t>Netherlands</w:t>
            </w:r>
          </w:p>
        </w:tc>
        <w:tc>
          <w:tcPr>
            <w:tcW w:w="1380" w:type="dxa"/>
            <w:tcBorders>
              <w:top w:val="nil"/>
              <w:left w:val="nil"/>
              <w:bottom w:val="nil"/>
              <w:right w:val="nil"/>
            </w:tcBorders>
            <w:shd w:val="clear" w:color="auto" w:fill="auto"/>
            <w:noWrap/>
            <w:vAlign w:val="center"/>
            <w:hideMark/>
          </w:tcPr>
          <w:p w14:paraId="4A6BEE96" w14:textId="0C6B6E7D" w:rsidR="009C01E9" w:rsidRPr="005D3C69" w:rsidRDefault="009C01E9" w:rsidP="00446533">
            <w:pPr>
              <w:spacing w:before="240"/>
              <w:jc w:val="center"/>
              <w:rPr>
                <w:color w:val="000000"/>
                <w:sz w:val="22"/>
                <w:szCs w:val="22"/>
              </w:rPr>
            </w:pPr>
            <w:r w:rsidRPr="005D3C69">
              <w:rPr>
                <w:color w:val="000000"/>
                <w:sz w:val="22"/>
                <w:szCs w:val="22"/>
              </w:rPr>
              <w:t xml:space="preserve">Study 1: 4062, </w:t>
            </w:r>
            <w:r w:rsidR="00C0624F" w:rsidRPr="005D3C69">
              <w:rPr>
                <w:color w:val="000000"/>
                <w:sz w:val="22"/>
                <w:szCs w:val="22"/>
              </w:rPr>
              <w:t>Study</w:t>
            </w:r>
            <w:r w:rsidRPr="005D3C69">
              <w:rPr>
                <w:color w:val="000000"/>
                <w:sz w:val="22"/>
                <w:szCs w:val="22"/>
              </w:rPr>
              <w:t xml:space="preserve"> 2: 1251</w:t>
            </w:r>
          </w:p>
        </w:tc>
      </w:tr>
      <w:tr w:rsidR="009C01E9" w:rsidRPr="005D3C69" w14:paraId="3E14367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6C39A90" w14:textId="77777777" w:rsidR="009C01E9" w:rsidRPr="005D3C69" w:rsidRDefault="009C01E9" w:rsidP="00446533">
            <w:pPr>
              <w:spacing w:before="240"/>
              <w:rPr>
                <w:color w:val="000000"/>
                <w:sz w:val="22"/>
                <w:szCs w:val="22"/>
              </w:rPr>
            </w:pPr>
            <w:r w:rsidRPr="005D3C69">
              <w:rPr>
                <w:color w:val="000000"/>
                <w:sz w:val="22"/>
                <w:szCs w:val="22"/>
              </w:rPr>
              <w:t>Putra et al., 2015</w:t>
            </w:r>
          </w:p>
        </w:tc>
        <w:tc>
          <w:tcPr>
            <w:tcW w:w="2440" w:type="dxa"/>
            <w:tcBorders>
              <w:top w:val="nil"/>
              <w:left w:val="nil"/>
              <w:bottom w:val="nil"/>
              <w:right w:val="nil"/>
            </w:tcBorders>
            <w:shd w:val="clear" w:color="auto" w:fill="auto"/>
            <w:noWrap/>
            <w:vAlign w:val="center"/>
            <w:hideMark/>
          </w:tcPr>
          <w:p w14:paraId="790D7C06"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55BD9BC" w14:textId="448DC0B4" w:rsidR="009C01E9" w:rsidRPr="005D3C69" w:rsidRDefault="009C01E9" w:rsidP="00446533">
            <w:pPr>
              <w:spacing w:before="240"/>
              <w:rPr>
                <w:color w:val="000000"/>
                <w:sz w:val="22"/>
                <w:szCs w:val="22"/>
              </w:rPr>
            </w:pPr>
            <w:r w:rsidRPr="005D3C69">
              <w:rPr>
                <w:color w:val="000000"/>
                <w:sz w:val="22"/>
                <w:szCs w:val="22"/>
              </w:rPr>
              <w:t xml:space="preserve">Ingroup </w:t>
            </w:r>
            <w:r w:rsidR="00C0624F" w:rsidRPr="005D3C69">
              <w:rPr>
                <w:color w:val="000000"/>
                <w:sz w:val="22"/>
                <w:szCs w:val="22"/>
              </w:rPr>
              <w:t>essentialization</w:t>
            </w:r>
            <w:r w:rsidRPr="005D3C69">
              <w:rPr>
                <w:color w:val="000000"/>
                <w:sz w:val="22"/>
                <w:szCs w:val="22"/>
              </w:rPr>
              <w:t xml:space="preserve">, outgroup </w:t>
            </w:r>
            <w:r w:rsidR="00C0624F" w:rsidRPr="005D3C69">
              <w:rPr>
                <w:color w:val="000000"/>
                <w:sz w:val="22"/>
                <w:szCs w:val="22"/>
              </w:rPr>
              <w:t>essentialization</w:t>
            </w:r>
            <w:r w:rsidRPr="005D3C69">
              <w:rPr>
                <w:color w:val="000000"/>
                <w:sz w:val="22"/>
                <w:szCs w:val="22"/>
              </w:rPr>
              <w:t>, identity undermining and belief in conspiracy theory as predictors of victim blaming (victim blaming of Ahmadiyya group by majority Sunni Islam in Indonesia)</w:t>
            </w:r>
          </w:p>
        </w:tc>
        <w:tc>
          <w:tcPr>
            <w:tcW w:w="3150" w:type="dxa"/>
            <w:gridSpan w:val="7"/>
            <w:tcBorders>
              <w:top w:val="nil"/>
              <w:left w:val="nil"/>
              <w:bottom w:val="nil"/>
              <w:right w:val="nil"/>
            </w:tcBorders>
            <w:shd w:val="clear" w:color="auto" w:fill="auto"/>
            <w:noWrap/>
            <w:vAlign w:val="center"/>
            <w:hideMark/>
          </w:tcPr>
          <w:p w14:paraId="7FBCB5F8" w14:textId="35F8B880"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059DDF89" w14:textId="77777777" w:rsidR="009C01E9" w:rsidRPr="005D3C69" w:rsidRDefault="009C01E9" w:rsidP="00446533">
            <w:pPr>
              <w:spacing w:before="240"/>
              <w:jc w:val="center"/>
              <w:rPr>
                <w:color w:val="000000"/>
                <w:sz w:val="22"/>
                <w:szCs w:val="22"/>
              </w:rPr>
            </w:pPr>
            <w:r w:rsidRPr="005D3C69">
              <w:rPr>
                <w:color w:val="000000"/>
                <w:sz w:val="22"/>
                <w:szCs w:val="22"/>
              </w:rPr>
              <w:t>Indonesia</w:t>
            </w:r>
          </w:p>
        </w:tc>
        <w:tc>
          <w:tcPr>
            <w:tcW w:w="1380" w:type="dxa"/>
            <w:tcBorders>
              <w:top w:val="nil"/>
              <w:left w:val="nil"/>
              <w:bottom w:val="nil"/>
              <w:right w:val="nil"/>
            </w:tcBorders>
            <w:shd w:val="clear" w:color="auto" w:fill="auto"/>
            <w:noWrap/>
            <w:vAlign w:val="center"/>
            <w:hideMark/>
          </w:tcPr>
          <w:p w14:paraId="149548BD" w14:textId="77777777" w:rsidR="009C01E9" w:rsidRPr="005D3C69" w:rsidRDefault="009C01E9" w:rsidP="00446533">
            <w:pPr>
              <w:spacing w:before="240"/>
              <w:jc w:val="center"/>
              <w:rPr>
                <w:color w:val="000000"/>
                <w:sz w:val="22"/>
                <w:szCs w:val="22"/>
              </w:rPr>
            </w:pPr>
            <w:r w:rsidRPr="005D3C69">
              <w:rPr>
                <w:color w:val="000000"/>
                <w:sz w:val="22"/>
                <w:szCs w:val="22"/>
              </w:rPr>
              <w:t>147</w:t>
            </w:r>
          </w:p>
        </w:tc>
      </w:tr>
      <w:tr w:rsidR="009C01E9" w:rsidRPr="005D3C69" w14:paraId="64239D9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879D809" w14:textId="77777777" w:rsidR="009C01E9" w:rsidRPr="005D3C69" w:rsidRDefault="009C01E9" w:rsidP="00446533">
            <w:pPr>
              <w:spacing w:before="240"/>
              <w:rPr>
                <w:color w:val="000000"/>
                <w:sz w:val="22"/>
                <w:szCs w:val="22"/>
              </w:rPr>
            </w:pPr>
            <w:r w:rsidRPr="005D3C69">
              <w:rPr>
                <w:color w:val="000000"/>
                <w:sz w:val="22"/>
                <w:szCs w:val="22"/>
              </w:rPr>
              <w:t>Quinn et al., 2015</w:t>
            </w:r>
          </w:p>
        </w:tc>
        <w:tc>
          <w:tcPr>
            <w:tcW w:w="2440" w:type="dxa"/>
            <w:tcBorders>
              <w:top w:val="nil"/>
              <w:left w:val="nil"/>
              <w:bottom w:val="nil"/>
              <w:right w:val="nil"/>
            </w:tcBorders>
            <w:shd w:val="clear" w:color="auto" w:fill="auto"/>
            <w:noWrap/>
            <w:vAlign w:val="center"/>
            <w:hideMark/>
          </w:tcPr>
          <w:p w14:paraId="65618737"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98D40CA" w14:textId="77777777" w:rsidR="009C01E9" w:rsidRPr="005D3C69" w:rsidRDefault="009C01E9" w:rsidP="00446533">
            <w:pPr>
              <w:spacing w:before="240"/>
              <w:rPr>
                <w:color w:val="000000"/>
                <w:sz w:val="22"/>
                <w:szCs w:val="22"/>
              </w:rPr>
            </w:pPr>
            <w:r w:rsidRPr="005D3C69">
              <w:rPr>
                <w:color w:val="000000"/>
                <w:sz w:val="22"/>
                <w:szCs w:val="22"/>
              </w:rPr>
              <w:t>Correlates of internalized homonegativity among Black men who have sex with men (AIDS conspiracies)</w:t>
            </w:r>
          </w:p>
        </w:tc>
        <w:tc>
          <w:tcPr>
            <w:tcW w:w="3150" w:type="dxa"/>
            <w:gridSpan w:val="7"/>
            <w:tcBorders>
              <w:top w:val="nil"/>
              <w:left w:val="nil"/>
              <w:bottom w:val="nil"/>
              <w:right w:val="nil"/>
            </w:tcBorders>
            <w:shd w:val="clear" w:color="auto" w:fill="auto"/>
            <w:noWrap/>
            <w:vAlign w:val="center"/>
            <w:hideMark/>
          </w:tcPr>
          <w:p w14:paraId="6AFB703A" w14:textId="7E132686" w:rsidR="009C01E9" w:rsidRPr="005D3C69" w:rsidRDefault="009C01E9" w:rsidP="00446533">
            <w:pPr>
              <w:spacing w:before="240"/>
              <w:rPr>
                <w:color w:val="000000"/>
                <w:sz w:val="22"/>
                <w:szCs w:val="22"/>
              </w:rPr>
            </w:pPr>
            <w:r w:rsidRPr="005D3C69">
              <w:rPr>
                <w:color w:val="000000"/>
                <w:sz w:val="22"/>
                <w:szCs w:val="22"/>
              </w:rPr>
              <w:t>Large multi-site sample of Black MSM</w:t>
            </w:r>
          </w:p>
        </w:tc>
        <w:tc>
          <w:tcPr>
            <w:tcW w:w="1530" w:type="dxa"/>
            <w:gridSpan w:val="3"/>
            <w:tcBorders>
              <w:top w:val="nil"/>
              <w:left w:val="nil"/>
              <w:bottom w:val="nil"/>
              <w:right w:val="nil"/>
            </w:tcBorders>
            <w:shd w:val="clear" w:color="auto" w:fill="auto"/>
            <w:noWrap/>
            <w:vAlign w:val="center"/>
            <w:hideMark/>
          </w:tcPr>
          <w:p w14:paraId="4B0D6206"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B764AE2" w14:textId="77777777" w:rsidR="009C01E9" w:rsidRPr="005D3C69" w:rsidRDefault="009C01E9" w:rsidP="00446533">
            <w:pPr>
              <w:spacing w:before="240"/>
              <w:jc w:val="center"/>
              <w:rPr>
                <w:color w:val="000000"/>
                <w:sz w:val="22"/>
                <w:szCs w:val="22"/>
              </w:rPr>
            </w:pPr>
            <w:r w:rsidRPr="005D3C69">
              <w:rPr>
                <w:color w:val="000000"/>
                <w:sz w:val="22"/>
                <w:szCs w:val="22"/>
              </w:rPr>
              <w:t>467</w:t>
            </w:r>
          </w:p>
        </w:tc>
      </w:tr>
      <w:tr w:rsidR="009C01E9" w:rsidRPr="005D3C69" w14:paraId="7CDD466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5625DE3" w14:textId="77777777" w:rsidR="009C01E9" w:rsidRPr="005D3C69" w:rsidRDefault="009C01E9" w:rsidP="00446533">
            <w:pPr>
              <w:spacing w:before="240"/>
              <w:rPr>
                <w:color w:val="000000"/>
                <w:sz w:val="22"/>
                <w:szCs w:val="22"/>
              </w:rPr>
            </w:pPr>
            <w:r w:rsidRPr="005D3C69">
              <w:rPr>
                <w:color w:val="000000"/>
                <w:sz w:val="22"/>
                <w:szCs w:val="22"/>
              </w:rPr>
              <w:t>Quinn et al., 2018</w:t>
            </w:r>
          </w:p>
        </w:tc>
        <w:tc>
          <w:tcPr>
            <w:tcW w:w="2440" w:type="dxa"/>
            <w:tcBorders>
              <w:top w:val="nil"/>
              <w:left w:val="nil"/>
              <w:bottom w:val="nil"/>
              <w:right w:val="nil"/>
            </w:tcBorders>
            <w:shd w:val="clear" w:color="auto" w:fill="auto"/>
            <w:noWrap/>
            <w:vAlign w:val="center"/>
            <w:hideMark/>
          </w:tcPr>
          <w:p w14:paraId="69B89CB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A61DF3E" w14:textId="77777777" w:rsidR="009C01E9" w:rsidRPr="005D3C69" w:rsidRDefault="009C01E9" w:rsidP="00446533">
            <w:pPr>
              <w:spacing w:before="240"/>
              <w:rPr>
                <w:color w:val="000000"/>
                <w:sz w:val="22"/>
                <w:szCs w:val="22"/>
              </w:rPr>
            </w:pPr>
            <w:r w:rsidRPr="005D3C69">
              <w:rPr>
                <w:color w:val="000000"/>
                <w:sz w:val="22"/>
                <w:szCs w:val="22"/>
              </w:rPr>
              <w:t>Social and health-related correlates of AIDS conspiracy theories</w:t>
            </w:r>
          </w:p>
        </w:tc>
        <w:tc>
          <w:tcPr>
            <w:tcW w:w="3150" w:type="dxa"/>
            <w:gridSpan w:val="7"/>
            <w:tcBorders>
              <w:top w:val="nil"/>
              <w:left w:val="nil"/>
              <w:bottom w:val="nil"/>
              <w:right w:val="nil"/>
            </w:tcBorders>
            <w:shd w:val="clear" w:color="auto" w:fill="auto"/>
            <w:noWrap/>
            <w:vAlign w:val="center"/>
            <w:hideMark/>
          </w:tcPr>
          <w:p w14:paraId="47BE2C88" w14:textId="7682BD56" w:rsidR="009C01E9" w:rsidRPr="005D3C69" w:rsidRDefault="009C01E9" w:rsidP="00446533">
            <w:pPr>
              <w:spacing w:before="240"/>
              <w:rPr>
                <w:color w:val="000000"/>
                <w:sz w:val="22"/>
                <w:szCs w:val="22"/>
              </w:rPr>
            </w:pPr>
            <w:r w:rsidRPr="005D3C69">
              <w:rPr>
                <w:color w:val="000000"/>
                <w:sz w:val="22"/>
                <w:szCs w:val="22"/>
              </w:rPr>
              <w:t xml:space="preserve">African American men who have sex </w:t>
            </w:r>
            <w:r w:rsidR="00C0624F" w:rsidRPr="005D3C69">
              <w:rPr>
                <w:color w:val="000000"/>
                <w:sz w:val="22"/>
                <w:szCs w:val="22"/>
              </w:rPr>
              <w:t>with</w:t>
            </w:r>
            <w:r w:rsidRPr="005D3C69">
              <w:rPr>
                <w:color w:val="000000"/>
                <w:sz w:val="22"/>
                <w:szCs w:val="22"/>
              </w:rPr>
              <w:t xml:space="preserve"> men, data from a randomized HIV prevention social network intervention trial for Black MSM</w:t>
            </w:r>
          </w:p>
        </w:tc>
        <w:tc>
          <w:tcPr>
            <w:tcW w:w="1530" w:type="dxa"/>
            <w:gridSpan w:val="3"/>
            <w:tcBorders>
              <w:top w:val="nil"/>
              <w:left w:val="nil"/>
              <w:bottom w:val="nil"/>
              <w:right w:val="nil"/>
            </w:tcBorders>
            <w:shd w:val="clear" w:color="auto" w:fill="auto"/>
            <w:noWrap/>
            <w:vAlign w:val="center"/>
            <w:hideMark/>
          </w:tcPr>
          <w:p w14:paraId="65BF4388"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58EA859" w14:textId="77777777" w:rsidR="009C01E9" w:rsidRPr="005D3C69" w:rsidRDefault="009C01E9" w:rsidP="00446533">
            <w:pPr>
              <w:spacing w:before="240"/>
              <w:jc w:val="center"/>
              <w:rPr>
                <w:color w:val="000000"/>
                <w:sz w:val="22"/>
                <w:szCs w:val="22"/>
              </w:rPr>
            </w:pPr>
            <w:r w:rsidRPr="005D3C69">
              <w:rPr>
                <w:color w:val="000000"/>
                <w:sz w:val="22"/>
                <w:szCs w:val="22"/>
              </w:rPr>
              <w:t>464</w:t>
            </w:r>
          </w:p>
        </w:tc>
      </w:tr>
      <w:tr w:rsidR="009C01E9" w:rsidRPr="005D3C69" w14:paraId="7788B77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FE2E929" w14:textId="5F9D8C36" w:rsidR="009C01E9" w:rsidRPr="005D3C69" w:rsidRDefault="009C01E9" w:rsidP="00446533">
            <w:pPr>
              <w:spacing w:before="240"/>
              <w:rPr>
                <w:color w:val="000000"/>
                <w:sz w:val="22"/>
                <w:szCs w:val="22"/>
              </w:rPr>
            </w:pPr>
            <w:r w:rsidRPr="005D3C69">
              <w:rPr>
                <w:color w:val="000000"/>
                <w:sz w:val="22"/>
                <w:szCs w:val="22"/>
              </w:rPr>
              <w:t xml:space="preserve">Raab et </w:t>
            </w:r>
            <w:r w:rsidR="00C0624F" w:rsidRPr="005D3C69">
              <w:rPr>
                <w:color w:val="000000"/>
                <w:sz w:val="22"/>
                <w:szCs w:val="22"/>
              </w:rPr>
              <w:t>al.</w:t>
            </w:r>
            <w:r w:rsidRPr="005D3C69">
              <w:rPr>
                <w:color w:val="000000"/>
                <w:sz w:val="22"/>
                <w:szCs w:val="22"/>
              </w:rPr>
              <w:t xml:space="preserve"> 2013</w:t>
            </w:r>
          </w:p>
        </w:tc>
        <w:tc>
          <w:tcPr>
            <w:tcW w:w="2440" w:type="dxa"/>
            <w:tcBorders>
              <w:top w:val="nil"/>
              <w:left w:val="nil"/>
              <w:bottom w:val="nil"/>
              <w:right w:val="nil"/>
            </w:tcBorders>
            <w:shd w:val="clear" w:color="auto" w:fill="auto"/>
            <w:noWrap/>
            <w:vAlign w:val="center"/>
            <w:hideMark/>
          </w:tcPr>
          <w:p w14:paraId="4F179A97" w14:textId="77777777" w:rsidR="009C01E9" w:rsidRPr="005D3C69" w:rsidRDefault="009C01E9" w:rsidP="00446533">
            <w:pPr>
              <w:spacing w:before="240"/>
              <w:rPr>
                <w:color w:val="000000"/>
                <w:sz w:val="22"/>
                <w:szCs w:val="22"/>
              </w:rPr>
            </w:pPr>
            <w:r w:rsidRPr="005D3C69">
              <w:rPr>
                <w:color w:val="000000"/>
                <w:sz w:val="22"/>
                <w:szCs w:val="22"/>
              </w:rPr>
              <w:t>Survey and narrative construction</w:t>
            </w:r>
          </w:p>
        </w:tc>
        <w:tc>
          <w:tcPr>
            <w:tcW w:w="3870" w:type="dxa"/>
            <w:gridSpan w:val="6"/>
            <w:tcBorders>
              <w:top w:val="nil"/>
              <w:left w:val="nil"/>
              <w:bottom w:val="nil"/>
              <w:right w:val="nil"/>
            </w:tcBorders>
            <w:shd w:val="clear" w:color="auto" w:fill="auto"/>
            <w:noWrap/>
            <w:vAlign w:val="center"/>
            <w:hideMark/>
          </w:tcPr>
          <w:p w14:paraId="579284BF" w14:textId="77777777" w:rsidR="009C01E9" w:rsidRPr="005D3C69" w:rsidRDefault="009C01E9" w:rsidP="00446533">
            <w:pPr>
              <w:spacing w:before="240"/>
              <w:rPr>
                <w:color w:val="000000"/>
                <w:sz w:val="22"/>
                <w:szCs w:val="22"/>
              </w:rPr>
            </w:pPr>
            <w:r w:rsidRPr="005D3C69">
              <w:rPr>
                <w:color w:val="000000"/>
                <w:sz w:val="22"/>
                <w:szCs w:val="22"/>
              </w:rPr>
              <w:t>How conspiracy theories are constructed (9/11)</w:t>
            </w:r>
          </w:p>
        </w:tc>
        <w:tc>
          <w:tcPr>
            <w:tcW w:w="3150" w:type="dxa"/>
            <w:gridSpan w:val="7"/>
            <w:tcBorders>
              <w:top w:val="nil"/>
              <w:left w:val="nil"/>
              <w:bottom w:val="nil"/>
              <w:right w:val="nil"/>
            </w:tcBorders>
            <w:shd w:val="clear" w:color="auto" w:fill="auto"/>
            <w:noWrap/>
            <w:vAlign w:val="center"/>
            <w:hideMark/>
          </w:tcPr>
          <w:p w14:paraId="2AFB70D3" w14:textId="77777777" w:rsidR="009C01E9" w:rsidRPr="005D3C69" w:rsidRDefault="009C01E9" w:rsidP="00446533">
            <w:pPr>
              <w:spacing w:before="240"/>
              <w:rPr>
                <w:color w:val="000000"/>
                <w:sz w:val="22"/>
                <w:szCs w:val="22"/>
              </w:rPr>
            </w:pPr>
            <w:r w:rsidRPr="005D3C69">
              <w:rPr>
                <w:color w:val="000000"/>
                <w:sz w:val="22"/>
                <w:szCs w:val="22"/>
              </w:rPr>
              <w:t>N/A</w:t>
            </w:r>
          </w:p>
        </w:tc>
        <w:tc>
          <w:tcPr>
            <w:tcW w:w="1530" w:type="dxa"/>
            <w:gridSpan w:val="3"/>
            <w:tcBorders>
              <w:top w:val="nil"/>
              <w:left w:val="nil"/>
              <w:bottom w:val="nil"/>
              <w:right w:val="nil"/>
            </w:tcBorders>
            <w:shd w:val="clear" w:color="auto" w:fill="auto"/>
            <w:noWrap/>
            <w:vAlign w:val="center"/>
            <w:hideMark/>
          </w:tcPr>
          <w:p w14:paraId="0B24158A" w14:textId="77777777" w:rsidR="009C01E9" w:rsidRPr="005D3C69" w:rsidRDefault="009C01E9" w:rsidP="00446533">
            <w:pPr>
              <w:spacing w:before="240"/>
              <w:jc w:val="center"/>
              <w:rPr>
                <w:color w:val="000000"/>
                <w:sz w:val="22"/>
                <w:szCs w:val="22"/>
              </w:rPr>
            </w:pPr>
            <w:r w:rsidRPr="005D3C69">
              <w:rPr>
                <w:color w:val="000000"/>
                <w:sz w:val="22"/>
                <w:szCs w:val="22"/>
              </w:rPr>
              <w:t>Germany</w:t>
            </w:r>
          </w:p>
        </w:tc>
        <w:tc>
          <w:tcPr>
            <w:tcW w:w="1380" w:type="dxa"/>
            <w:tcBorders>
              <w:top w:val="nil"/>
              <w:left w:val="nil"/>
              <w:bottom w:val="nil"/>
              <w:right w:val="nil"/>
            </w:tcBorders>
            <w:shd w:val="clear" w:color="auto" w:fill="auto"/>
            <w:noWrap/>
            <w:vAlign w:val="center"/>
            <w:hideMark/>
          </w:tcPr>
          <w:p w14:paraId="025AFC2B" w14:textId="77777777" w:rsidR="009C01E9" w:rsidRPr="005D3C69" w:rsidRDefault="009C01E9" w:rsidP="00446533">
            <w:pPr>
              <w:spacing w:before="240"/>
              <w:jc w:val="center"/>
              <w:rPr>
                <w:color w:val="000000"/>
                <w:sz w:val="22"/>
                <w:szCs w:val="22"/>
              </w:rPr>
            </w:pPr>
            <w:r w:rsidRPr="005D3C69">
              <w:rPr>
                <w:color w:val="000000"/>
                <w:sz w:val="22"/>
                <w:szCs w:val="22"/>
              </w:rPr>
              <w:t>63, 30</w:t>
            </w:r>
          </w:p>
        </w:tc>
      </w:tr>
      <w:tr w:rsidR="009C01E9" w:rsidRPr="005D3C69" w14:paraId="2324123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2F332C3" w14:textId="68858586" w:rsidR="009C01E9" w:rsidRPr="005D3C69" w:rsidRDefault="009C01E9" w:rsidP="00446533">
            <w:pPr>
              <w:spacing w:before="240"/>
              <w:rPr>
                <w:color w:val="000000"/>
                <w:sz w:val="22"/>
                <w:szCs w:val="22"/>
              </w:rPr>
            </w:pPr>
            <w:r w:rsidRPr="005D3C69">
              <w:rPr>
                <w:color w:val="000000"/>
                <w:sz w:val="22"/>
                <w:szCs w:val="22"/>
              </w:rPr>
              <w:t xml:space="preserve">Raab et </w:t>
            </w:r>
            <w:r w:rsidR="00C0624F" w:rsidRPr="005D3C69">
              <w:rPr>
                <w:color w:val="000000"/>
                <w:sz w:val="22"/>
                <w:szCs w:val="22"/>
              </w:rPr>
              <w:t>al.</w:t>
            </w:r>
            <w:r w:rsidRPr="005D3C69">
              <w:rPr>
                <w:color w:val="000000"/>
                <w:sz w:val="22"/>
                <w:szCs w:val="22"/>
              </w:rPr>
              <w:t xml:space="preserve"> 2013</w:t>
            </w:r>
          </w:p>
        </w:tc>
        <w:tc>
          <w:tcPr>
            <w:tcW w:w="2440" w:type="dxa"/>
            <w:tcBorders>
              <w:top w:val="nil"/>
              <w:left w:val="nil"/>
              <w:bottom w:val="nil"/>
              <w:right w:val="nil"/>
            </w:tcBorders>
            <w:shd w:val="clear" w:color="auto" w:fill="auto"/>
            <w:noWrap/>
            <w:vAlign w:val="center"/>
            <w:hideMark/>
          </w:tcPr>
          <w:p w14:paraId="56EF4E36" w14:textId="77777777" w:rsidR="009C01E9" w:rsidRPr="005D3C69" w:rsidRDefault="009C01E9" w:rsidP="00446533">
            <w:pPr>
              <w:spacing w:before="240"/>
              <w:rPr>
                <w:color w:val="000000"/>
                <w:sz w:val="22"/>
                <w:szCs w:val="22"/>
              </w:rPr>
            </w:pPr>
            <w:r w:rsidRPr="005D3C69">
              <w:rPr>
                <w:color w:val="000000"/>
                <w:sz w:val="22"/>
                <w:szCs w:val="22"/>
              </w:rPr>
              <w:t>Narrative construction, experiment</w:t>
            </w:r>
          </w:p>
        </w:tc>
        <w:tc>
          <w:tcPr>
            <w:tcW w:w="3870" w:type="dxa"/>
            <w:gridSpan w:val="6"/>
            <w:tcBorders>
              <w:top w:val="nil"/>
              <w:left w:val="nil"/>
              <w:bottom w:val="nil"/>
              <w:right w:val="nil"/>
            </w:tcBorders>
            <w:shd w:val="clear" w:color="auto" w:fill="auto"/>
            <w:noWrap/>
            <w:vAlign w:val="center"/>
            <w:hideMark/>
          </w:tcPr>
          <w:p w14:paraId="3598529F" w14:textId="77777777" w:rsidR="009C01E9" w:rsidRPr="005D3C69" w:rsidRDefault="009C01E9" w:rsidP="00446533">
            <w:pPr>
              <w:spacing w:before="240"/>
              <w:rPr>
                <w:color w:val="000000"/>
                <w:sz w:val="22"/>
                <w:szCs w:val="22"/>
              </w:rPr>
            </w:pPr>
            <w:r w:rsidRPr="005D3C69">
              <w:rPr>
                <w:color w:val="000000"/>
                <w:sz w:val="22"/>
                <w:szCs w:val="22"/>
              </w:rPr>
              <w:t>The Sarrazin effect: The presence of absurd statements in conspiracy theories makes canonical information less plausible (9/11 conspiracies)</w:t>
            </w:r>
          </w:p>
        </w:tc>
        <w:tc>
          <w:tcPr>
            <w:tcW w:w="3150" w:type="dxa"/>
            <w:gridSpan w:val="7"/>
            <w:tcBorders>
              <w:top w:val="nil"/>
              <w:left w:val="nil"/>
              <w:bottom w:val="nil"/>
              <w:right w:val="nil"/>
            </w:tcBorders>
            <w:shd w:val="clear" w:color="auto" w:fill="auto"/>
            <w:noWrap/>
            <w:vAlign w:val="center"/>
            <w:hideMark/>
          </w:tcPr>
          <w:p w14:paraId="2FA671E8" w14:textId="5B2D53CF" w:rsidR="009C01E9" w:rsidRPr="005D3C69" w:rsidRDefault="009C01E9" w:rsidP="00446533">
            <w:pPr>
              <w:spacing w:before="240"/>
              <w:rPr>
                <w:color w:val="000000"/>
                <w:sz w:val="22"/>
                <w:szCs w:val="22"/>
              </w:rPr>
            </w:pPr>
            <w:r w:rsidRPr="005D3C69">
              <w:rPr>
                <w:color w:val="000000"/>
                <w:sz w:val="22"/>
                <w:szCs w:val="22"/>
              </w:rPr>
              <w:t>Recruited at and around university campus</w:t>
            </w:r>
          </w:p>
        </w:tc>
        <w:tc>
          <w:tcPr>
            <w:tcW w:w="1530" w:type="dxa"/>
            <w:gridSpan w:val="3"/>
            <w:tcBorders>
              <w:top w:val="nil"/>
              <w:left w:val="nil"/>
              <w:bottom w:val="nil"/>
              <w:right w:val="nil"/>
            </w:tcBorders>
            <w:shd w:val="clear" w:color="auto" w:fill="auto"/>
            <w:noWrap/>
            <w:vAlign w:val="center"/>
            <w:hideMark/>
          </w:tcPr>
          <w:p w14:paraId="1F6CAA73" w14:textId="77777777" w:rsidR="009C01E9" w:rsidRPr="005D3C69" w:rsidRDefault="009C01E9" w:rsidP="00446533">
            <w:pPr>
              <w:spacing w:before="240"/>
              <w:jc w:val="center"/>
              <w:rPr>
                <w:color w:val="000000"/>
                <w:sz w:val="22"/>
                <w:szCs w:val="22"/>
              </w:rPr>
            </w:pPr>
            <w:r w:rsidRPr="005D3C69">
              <w:rPr>
                <w:color w:val="000000"/>
                <w:sz w:val="22"/>
                <w:szCs w:val="22"/>
              </w:rPr>
              <w:t>Germany</w:t>
            </w:r>
          </w:p>
        </w:tc>
        <w:tc>
          <w:tcPr>
            <w:tcW w:w="1380" w:type="dxa"/>
            <w:tcBorders>
              <w:top w:val="nil"/>
              <w:left w:val="nil"/>
              <w:bottom w:val="nil"/>
              <w:right w:val="nil"/>
            </w:tcBorders>
            <w:shd w:val="clear" w:color="auto" w:fill="auto"/>
            <w:noWrap/>
            <w:vAlign w:val="center"/>
            <w:hideMark/>
          </w:tcPr>
          <w:p w14:paraId="26D3B719" w14:textId="77777777" w:rsidR="009C01E9" w:rsidRPr="005D3C69" w:rsidRDefault="009C01E9" w:rsidP="00446533">
            <w:pPr>
              <w:spacing w:before="240"/>
              <w:jc w:val="center"/>
              <w:rPr>
                <w:color w:val="000000"/>
                <w:sz w:val="22"/>
                <w:szCs w:val="22"/>
              </w:rPr>
            </w:pPr>
            <w:r w:rsidRPr="005D3C69">
              <w:rPr>
                <w:color w:val="000000"/>
                <w:sz w:val="22"/>
                <w:szCs w:val="22"/>
              </w:rPr>
              <w:t>30</w:t>
            </w:r>
          </w:p>
        </w:tc>
      </w:tr>
      <w:tr w:rsidR="009C01E9" w:rsidRPr="005D3C69" w14:paraId="61A31A8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9DAF962" w14:textId="77777777" w:rsidR="009C01E9" w:rsidRPr="005D3C69" w:rsidRDefault="009C01E9" w:rsidP="00446533">
            <w:pPr>
              <w:spacing w:before="240"/>
              <w:rPr>
                <w:color w:val="000000"/>
                <w:sz w:val="22"/>
                <w:szCs w:val="22"/>
              </w:rPr>
            </w:pPr>
            <w:r w:rsidRPr="005D3C69">
              <w:rPr>
                <w:color w:val="000000"/>
                <w:sz w:val="22"/>
                <w:szCs w:val="22"/>
              </w:rPr>
              <w:t>Rankin, 2018</w:t>
            </w:r>
          </w:p>
        </w:tc>
        <w:tc>
          <w:tcPr>
            <w:tcW w:w="2440" w:type="dxa"/>
            <w:tcBorders>
              <w:top w:val="nil"/>
              <w:left w:val="nil"/>
              <w:bottom w:val="nil"/>
              <w:right w:val="nil"/>
            </w:tcBorders>
            <w:shd w:val="clear" w:color="auto" w:fill="auto"/>
            <w:noWrap/>
            <w:vAlign w:val="center"/>
            <w:hideMark/>
          </w:tcPr>
          <w:p w14:paraId="209DE9B0" w14:textId="77777777" w:rsidR="009C01E9" w:rsidRPr="005D3C69" w:rsidRDefault="009C01E9" w:rsidP="00446533">
            <w:pPr>
              <w:spacing w:before="240"/>
              <w:rPr>
                <w:color w:val="000000"/>
                <w:sz w:val="22"/>
                <w:szCs w:val="22"/>
              </w:rPr>
            </w:pPr>
            <w:r w:rsidRPr="005D3C69">
              <w:rPr>
                <w:color w:val="000000"/>
                <w:sz w:val="22"/>
                <w:szCs w:val="22"/>
              </w:rPr>
              <w:t>Critical discourse analysis</w:t>
            </w:r>
          </w:p>
        </w:tc>
        <w:tc>
          <w:tcPr>
            <w:tcW w:w="3870" w:type="dxa"/>
            <w:gridSpan w:val="6"/>
            <w:tcBorders>
              <w:top w:val="nil"/>
              <w:left w:val="nil"/>
              <w:bottom w:val="nil"/>
              <w:right w:val="nil"/>
            </w:tcBorders>
            <w:shd w:val="clear" w:color="auto" w:fill="auto"/>
            <w:noWrap/>
            <w:vAlign w:val="center"/>
            <w:hideMark/>
          </w:tcPr>
          <w:p w14:paraId="651ACA8B" w14:textId="76DBA077" w:rsidR="009C01E9" w:rsidRPr="005D3C69" w:rsidRDefault="009C01E9" w:rsidP="00446533">
            <w:pPr>
              <w:spacing w:before="240"/>
              <w:rPr>
                <w:color w:val="000000"/>
                <w:sz w:val="22"/>
                <w:szCs w:val="22"/>
              </w:rPr>
            </w:pPr>
            <w:r w:rsidRPr="005D3C69">
              <w:rPr>
                <w:color w:val="000000"/>
                <w:sz w:val="22"/>
                <w:szCs w:val="22"/>
              </w:rPr>
              <w:t>Conspiracy theory meme as a tool of cultural hegemony</w:t>
            </w:r>
          </w:p>
        </w:tc>
        <w:tc>
          <w:tcPr>
            <w:tcW w:w="3150" w:type="dxa"/>
            <w:gridSpan w:val="7"/>
            <w:tcBorders>
              <w:top w:val="nil"/>
              <w:left w:val="nil"/>
              <w:bottom w:val="nil"/>
              <w:right w:val="nil"/>
            </w:tcBorders>
            <w:shd w:val="clear" w:color="auto" w:fill="auto"/>
            <w:noWrap/>
            <w:vAlign w:val="center"/>
            <w:hideMark/>
          </w:tcPr>
          <w:p w14:paraId="4FD92CE2" w14:textId="604037EA" w:rsidR="009C01E9" w:rsidRPr="005D3C69" w:rsidRDefault="009C01E9" w:rsidP="00446533">
            <w:pPr>
              <w:spacing w:before="240"/>
              <w:rPr>
                <w:color w:val="000000"/>
                <w:sz w:val="22"/>
                <w:szCs w:val="22"/>
              </w:rPr>
            </w:pPr>
            <w:r w:rsidRPr="005D3C69">
              <w:rPr>
                <w:color w:val="000000"/>
                <w:sz w:val="22"/>
                <w:szCs w:val="22"/>
              </w:rPr>
              <w:t>N/a</w:t>
            </w:r>
          </w:p>
        </w:tc>
        <w:tc>
          <w:tcPr>
            <w:tcW w:w="1530" w:type="dxa"/>
            <w:gridSpan w:val="3"/>
            <w:tcBorders>
              <w:top w:val="nil"/>
              <w:left w:val="nil"/>
              <w:bottom w:val="nil"/>
              <w:right w:val="nil"/>
            </w:tcBorders>
            <w:shd w:val="clear" w:color="auto" w:fill="auto"/>
            <w:noWrap/>
            <w:vAlign w:val="center"/>
            <w:hideMark/>
          </w:tcPr>
          <w:p w14:paraId="599BB3A4"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hideMark/>
          </w:tcPr>
          <w:p w14:paraId="454776BD" w14:textId="77777777"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2BA8177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93DC67F" w14:textId="77777777" w:rsidR="009C01E9" w:rsidRPr="005D3C69" w:rsidRDefault="009C01E9" w:rsidP="00446533">
            <w:pPr>
              <w:spacing w:before="240"/>
              <w:rPr>
                <w:color w:val="000000"/>
                <w:sz w:val="22"/>
                <w:szCs w:val="22"/>
              </w:rPr>
            </w:pPr>
            <w:r w:rsidRPr="005D3C69">
              <w:rPr>
                <w:color w:val="000000"/>
                <w:sz w:val="22"/>
                <w:szCs w:val="22"/>
              </w:rPr>
              <w:lastRenderedPageBreak/>
              <w:t>Raposo et al., 2015</w:t>
            </w:r>
          </w:p>
        </w:tc>
        <w:tc>
          <w:tcPr>
            <w:tcW w:w="2440" w:type="dxa"/>
            <w:tcBorders>
              <w:top w:val="nil"/>
              <w:left w:val="nil"/>
              <w:bottom w:val="nil"/>
              <w:right w:val="nil"/>
            </w:tcBorders>
            <w:shd w:val="clear" w:color="auto" w:fill="auto"/>
            <w:noWrap/>
            <w:vAlign w:val="center"/>
            <w:hideMark/>
          </w:tcPr>
          <w:p w14:paraId="61F4CFF9"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07DB7B7F" w14:textId="77777777" w:rsidR="009C01E9" w:rsidRPr="005D3C69" w:rsidRDefault="009C01E9" w:rsidP="00446533">
            <w:pPr>
              <w:spacing w:before="240"/>
              <w:rPr>
                <w:color w:val="000000"/>
                <w:sz w:val="22"/>
                <w:szCs w:val="22"/>
              </w:rPr>
            </w:pPr>
            <w:r w:rsidRPr="005D3C69">
              <w:rPr>
                <w:color w:val="000000"/>
                <w:sz w:val="22"/>
                <w:szCs w:val="22"/>
              </w:rPr>
              <w:t>Influence of eating on gullibility towards conspiracy theories</w:t>
            </w:r>
          </w:p>
        </w:tc>
        <w:tc>
          <w:tcPr>
            <w:tcW w:w="3150" w:type="dxa"/>
            <w:gridSpan w:val="7"/>
            <w:tcBorders>
              <w:top w:val="nil"/>
              <w:left w:val="nil"/>
              <w:bottom w:val="nil"/>
              <w:right w:val="nil"/>
            </w:tcBorders>
            <w:shd w:val="clear" w:color="auto" w:fill="auto"/>
            <w:noWrap/>
            <w:vAlign w:val="center"/>
            <w:hideMark/>
          </w:tcPr>
          <w:p w14:paraId="0A1D6A2B" w14:textId="77777777"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257E9B7C" w14:textId="77777777" w:rsidR="009C01E9" w:rsidRPr="005D3C69" w:rsidRDefault="009C01E9" w:rsidP="00446533">
            <w:pPr>
              <w:spacing w:before="240"/>
              <w:jc w:val="center"/>
              <w:rPr>
                <w:color w:val="000000"/>
                <w:sz w:val="22"/>
                <w:szCs w:val="22"/>
              </w:rPr>
            </w:pPr>
            <w:r w:rsidRPr="005D3C69">
              <w:rPr>
                <w:color w:val="000000"/>
                <w:sz w:val="22"/>
                <w:szCs w:val="22"/>
              </w:rPr>
              <w:t>Belgium?</w:t>
            </w:r>
          </w:p>
        </w:tc>
        <w:tc>
          <w:tcPr>
            <w:tcW w:w="1380" w:type="dxa"/>
            <w:tcBorders>
              <w:top w:val="nil"/>
              <w:left w:val="nil"/>
              <w:bottom w:val="nil"/>
              <w:right w:val="nil"/>
            </w:tcBorders>
            <w:shd w:val="clear" w:color="auto" w:fill="auto"/>
            <w:noWrap/>
            <w:vAlign w:val="center"/>
            <w:hideMark/>
          </w:tcPr>
          <w:p w14:paraId="051FAFCE" w14:textId="77777777" w:rsidR="009C01E9" w:rsidRPr="005D3C69" w:rsidRDefault="009C01E9" w:rsidP="00446533">
            <w:pPr>
              <w:spacing w:before="240"/>
              <w:jc w:val="center"/>
              <w:rPr>
                <w:color w:val="000000"/>
                <w:sz w:val="22"/>
                <w:szCs w:val="22"/>
              </w:rPr>
            </w:pPr>
            <w:r w:rsidRPr="005D3C69">
              <w:rPr>
                <w:color w:val="000000"/>
                <w:sz w:val="22"/>
                <w:szCs w:val="22"/>
              </w:rPr>
              <w:t>66</w:t>
            </w:r>
          </w:p>
        </w:tc>
      </w:tr>
      <w:tr w:rsidR="009C01E9" w:rsidRPr="005D3C69" w14:paraId="0F3D062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A9877A8" w14:textId="77777777" w:rsidR="009C01E9" w:rsidRPr="005D3C69" w:rsidRDefault="009C01E9" w:rsidP="00446533">
            <w:pPr>
              <w:spacing w:before="240"/>
              <w:rPr>
                <w:color w:val="000000"/>
                <w:sz w:val="22"/>
                <w:szCs w:val="22"/>
              </w:rPr>
            </w:pPr>
            <w:r w:rsidRPr="005D3C69">
              <w:rPr>
                <w:color w:val="000000"/>
                <w:sz w:val="22"/>
                <w:szCs w:val="22"/>
              </w:rPr>
              <w:t>Rayburn &amp; Davidson, 2002</w:t>
            </w:r>
          </w:p>
        </w:tc>
        <w:tc>
          <w:tcPr>
            <w:tcW w:w="2440" w:type="dxa"/>
            <w:tcBorders>
              <w:top w:val="nil"/>
              <w:left w:val="nil"/>
              <w:bottom w:val="nil"/>
              <w:right w:val="nil"/>
            </w:tcBorders>
            <w:shd w:val="clear" w:color="auto" w:fill="auto"/>
            <w:noWrap/>
            <w:vAlign w:val="center"/>
            <w:hideMark/>
          </w:tcPr>
          <w:p w14:paraId="763362E9" w14:textId="77777777" w:rsidR="009C01E9" w:rsidRPr="005D3C69" w:rsidRDefault="009C01E9" w:rsidP="00446533">
            <w:pPr>
              <w:spacing w:before="240"/>
              <w:rPr>
                <w:color w:val="000000"/>
                <w:sz w:val="22"/>
                <w:szCs w:val="22"/>
              </w:rPr>
            </w:pPr>
            <w:r w:rsidRPr="005D3C69">
              <w:rPr>
                <w:color w:val="000000"/>
                <w:sz w:val="22"/>
                <w:szCs w:val="22"/>
              </w:rPr>
              <w:t>Experimental</w:t>
            </w:r>
          </w:p>
        </w:tc>
        <w:tc>
          <w:tcPr>
            <w:tcW w:w="3870" w:type="dxa"/>
            <w:gridSpan w:val="6"/>
            <w:tcBorders>
              <w:top w:val="nil"/>
              <w:left w:val="nil"/>
              <w:bottom w:val="nil"/>
              <w:right w:val="nil"/>
            </w:tcBorders>
            <w:shd w:val="clear" w:color="auto" w:fill="auto"/>
            <w:noWrap/>
            <w:vAlign w:val="center"/>
            <w:hideMark/>
          </w:tcPr>
          <w:p w14:paraId="2C6680A7" w14:textId="162A4AAD" w:rsidR="009C01E9" w:rsidRPr="005D3C69" w:rsidRDefault="009C01E9" w:rsidP="00446533">
            <w:pPr>
              <w:spacing w:before="240"/>
              <w:rPr>
                <w:color w:val="000000"/>
                <w:sz w:val="22"/>
                <w:szCs w:val="22"/>
              </w:rPr>
            </w:pPr>
            <w:r w:rsidRPr="005D3C69">
              <w:rPr>
                <w:color w:val="000000"/>
                <w:sz w:val="22"/>
                <w:szCs w:val="22"/>
              </w:rPr>
              <w:t>Investigation of college students' thoughts upon confrontation with a conspiracy to commit a sexual-orientation-based hate crime vs a nonbias crime</w:t>
            </w:r>
          </w:p>
        </w:tc>
        <w:tc>
          <w:tcPr>
            <w:tcW w:w="3150" w:type="dxa"/>
            <w:gridSpan w:val="7"/>
            <w:tcBorders>
              <w:top w:val="nil"/>
              <w:left w:val="nil"/>
              <w:bottom w:val="nil"/>
              <w:right w:val="nil"/>
            </w:tcBorders>
            <w:shd w:val="clear" w:color="auto" w:fill="auto"/>
            <w:noWrap/>
            <w:vAlign w:val="center"/>
            <w:hideMark/>
          </w:tcPr>
          <w:p w14:paraId="736251D1" w14:textId="5960C831" w:rsidR="009C01E9" w:rsidRPr="005D3C69" w:rsidRDefault="009C01E9" w:rsidP="00446533">
            <w:pPr>
              <w:spacing w:before="240"/>
              <w:rPr>
                <w:color w:val="000000"/>
                <w:sz w:val="22"/>
                <w:szCs w:val="22"/>
              </w:rPr>
            </w:pPr>
            <w:r w:rsidRPr="005D3C69">
              <w:rPr>
                <w:color w:val="000000"/>
                <w:sz w:val="22"/>
                <w:szCs w:val="22"/>
              </w:rPr>
              <w:t>College students</w:t>
            </w:r>
          </w:p>
        </w:tc>
        <w:tc>
          <w:tcPr>
            <w:tcW w:w="1530" w:type="dxa"/>
            <w:gridSpan w:val="3"/>
            <w:tcBorders>
              <w:top w:val="nil"/>
              <w:left w:val="nil"/>
              <w:bottom w:val="nil"/>
              <w:right w:val="nil"/>
            </w:tcBorders>
            <w:shd w:val="clear" w:color="auto" w:fill="auto"/>
            <w:noWrap/>
            <w:vAlign w:val="center"/>
            <w:hideMark/>
          </w:tcPr>
          <w:p w14:paraId="1DE9C640" w14:textId="4CB3543A"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C673A87" w14:textId="77777777" w:rsidR="009C01E9" w:rsidRPr="005D3C69" w:rsidRDefault="009C01E9" w:rsidP="00446533">
            <w:pPr>
              <w:spacing w:before="240"/>
              <w:jc w:val="center"/>
              <w:rPr>
                <w:color w:val="000000"/>
                <w:sz w:val="22"/>
                <w:szCs w:val="22"/>
              </w:rPr>
            </w:pPr>
            <w:r w:rsidRPr="005D3C69">
              <w:rPr>
                <w:color w:val="000000"/>
                <w:sz w:val="22"/>
                <w:szCs w:val="22"/>
              </w:rPr>
              <w:t>92</w:t>
            </w:r>
          </w:p>
        </w:tc>
      </w:tr>
      <w:tr w:rsidR="009C01E9" w:rsidRPr="005D3C69" w14:paraId="56BEC05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321564A" w14:textId="77777777" w:rsidR="009C01E9" w:rsidRPr="005D3C69" w:rsidRDefault="009C01E9" w:rsidP="00446533">
            <w:pPr>
              <w:spacing w:before="240"/>
              <w:rPr>
                <w:color w:val="000000"/>
                <w:sz w:val="22"/>
                <w:szCs w:val="22"/>
              </w:rPr>
            </w:pPr>
            <w:r w:rsidRPr="005D3C69">
              <w:rPr>
                <w:color w:val="000000"/>
                <w:sz w:val="22"/>
                <w:szCs w:val="22"/>
              </w:rPr>
              <w:t>Rezende et al., 2019</w:t>
            </w:r>
          </w:p>
        </w:tc>
        <w:tc>
          <w:tcPr>
            <w:tcW w:w="2440" w:type="dxa"/>
            <w:tcBorders>
              <w:top w:val="nil"/>
              <w:left w:val="nil"/>
              <w:bottom w:val="nil"/>
              <w:right w:val="nil"/>
            </w:tcBorders>
            <w:shd w:val="clear" w:color="auto" w:fill="auto"/>
            <w:noWrap/>
            <w:vAlign w:val="center"/>
            <w:hideMark/>
          </w:tcPr>
          <w:p w14:paraId="20F82C1A"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BC0A567" w14:textId="77777777" w:rsidR="009C01E9" w:rsidRPr="005D3C69" w:rsidRDefault="009C01E9" w:rsidP="00446533">
            <w:pPr>
              <w:spacing w:before="240"/>
              <w:rPr>
                <w:color w:val="000000"/>
                <w:sz w:val="22"/>
                <w:szCs w:val="22"/>
              </w:rPr>
            </w:pPr>
            <w:r w:rsidRPr="005D3C69">
              <w:rPr>
                <w:color w:val="000000"/>
                <w:sz w:val="22"/>
                <w:szCs w:val="22"/>
              </w:rPr>
              <w:t>The meanings attributed to conspiracy theories in a Brazilian sample</w:t>
            </w:r>
          </w:p>
        </w:tc>
        <w:tc>
          <w:tcPr>
            <w:tcW w:w="3150" w:type="dxa"/>
            <w:gridSpan w:val="7"/>
            <w:tcBorders>
              <w:top w:val="nil"/>
              <w:left w:val="nil"/>
              <w:bottom w:val="nil"/>
              <w:right w:val="nil"/>
            </w:tcBorders>
            <w:shd w:val="clear" w:color="auto" w:fill="auto"/>
            <w:noWrap/>
            <w:vAlign w:val="center"/>
            <w:hideMark/>
          </w:tcPr>
          <w:p w14:paraId="589656F4" w14:textId="70A5B76A"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1A92B645" w14:textId="77777777" w:rsidR="009C01E9" w:rsidRPr="005D3C69" w:rsidRDefault="009C01E9" w:rsidP="00446533">
            <w:pPr>
              <w:spacing w:before="240"/>
              <w:jc w:val="center"/>
              <w:rPr>
                <w:color w:val="000000"/>
                <w:sz w:val="22"/>
                <w:szCs w:val="22"/>
              </w:rPr>
            </w:pPr>
            <w:r w:rsidRPr="005D3C69">
              <w:rPr>
                <w:color w:val="000000"/>
                <w:sz w:val="22"/>
                <w:szCs w:val="22"/>
              </w:rPr>
              <w:t>Brazil</w:t>
            </w:r>
          </w:p>
        </w:tc>
        <w:tc>
          <w:tcPr>
            <w:tcW w:w="1380" w:type="dxa"/>
            <w:tcBorders>
              <w:top w:val="nil"/>
              <w:left w:val="nil"/>
              <w:bottom w:val="nil"/>
              <w:right w:val="nil"/>
            </w:tcBorders>
            <w:shd w:val="clear" w:color="auto" w:fill="auto"/>
            <w:noWrap/>
            <w:vAlign w:val="center"/>
            <w:hideMark/>
          </w:tcPr>
          <w:p w14:paraId="09673090" w14:textId="77777777" w:rsidR="009C01E9" w:rsidRPr="005D3C69" w:rsidRDefault="009C01E9" w:rsidP="00446533">
            <w:pPr>
              <w:spacing w:before="240"/>
              <w:jc w:val="center"/>
              <w:rPr>
                <w:color w:val="000000"/>
                <w:sz w:val="22"/>
                <w:szCs w:val="22"/>
              </w:rPr>
            </w:pPr>
            <w:r w:rsidRPr="005D3C69">
              <w:rPr>
                <w:color w:val="000000"/>
                <w:sz w:val="22"/>
                <w:szCs w:val="22"/>
              </w:rPr>
              <w:t>383</w:t>
            </w:r>
          </w:p>
        </w:tc>
      </w:tr>
      <w:tr w:rsidR="009C01E9" w:rsidRPr="005D3C69" w14:paraId="767E098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EE5434F" w14:textId="77777777" w:rsidR="009C01E9" w:rsidRPr="005D3C69" w:rsidRDefault="009C01E9" w:rsidP="00446533">
            <w:pPr>
              <w:spacing w:before="240"/>
              <w:rPr>
                <w:color w:val="000000"/>
                <w:sz w:val="22"/>
                <w:szCs w:val="22"/>
              </w:rPr>
            </w:pPr>
            <w:r w:rsidRPr="005D3C69">
              <w:rPr>
                <w:color w:val="000000"/>
                <w:sz w:val="22"/>
                <w:szCs w:val="22"/>
              </w:rPr>
              <w:t>Rilinger, 2019</w:t>
            </w:r>
          </w:p>
        </w:tc>
        <w:tc>
          <w:tcPr>
            <w:tcW w:w="2440" w:type="dxa"/>
            <w:tcBorders>
              <w:top w:val="nil"/>
              <w:left w:val="nil"/>
              <w:bottom w:val="nil"/>
              <w:right w:val="nil"/>
            </w:tcBorders>
            <w:shd w:val="clear" w:color="auto" w:fill="auto"/>
            <w:noWrap/>
            <w:vAlign w:val="center"/>
            <w:hideMark/>
          </w:tcPr>
          <w:p w14:paraId="6C542402"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72F659BC" w14:textId="3D7D94DC" w:rsidR="009C01E9" w:rsidRPr="005D3C69" w:rsidRDefault="009C01E9" w:rsidP="00446533">
            <w:pPr>
              <w:spacing w:before="240"/>
              <w:rPr>
                <w:color w:val="000000"/>
                <w:sz w:val="22"/>
                <w:szCs w:val="22"/>
              </w:rPr>
            </w:pPr>
            <w:r w:rsidRPr="005D3C69">
              <w:rPr>
                <w:color w:val="000000"/>
                <w:sz w:val="22"/>
                <w:szCs w:val="22"/>
              </w:rPr>
              <w:t xml:space="preserve">Corporate conspiracies and complex secrets: Structure and perception of the </w:t>
            </w:r>
            <w:r w:rsidR="00C0624F" w:rsidRPr="005D3C69">
              <w:rPr>
                <w:color w:val="000000"/>
                <w:sz w:val="22"/>
                <w:szCs w:val="22"/>
              </w:rPr>
              <w:t>Insull</w:t>
            </w:r>
            <w:r w:rsidRPr="005D3C69">
              <w:rPr>
                <w:color w:val="000000"/>
                <w:sz w:val="22"/>
                <w:szCs w:val="22"/>
              </w:rPr>
              <w:t xml:space="preserve"> scheme in 1930s Chicago</w:t>
            </w:r>
          </w:p>
        </w:tc>
        <w:tc>
          <w:tcPr>
            <w:tcW w:w="3150" w:type="dxa"/>
            <w:gridSpan w:val="7"/>
            <w:tcBorders>
              <w:top w:val="nil"/>
              <w:left w:val="nil"/>
              <w:bottom w:val="nil"/>
              <w:right w:val="nil"/>
            </w:tcBorders>
            <w:shd w:val="clear" w:color="auto" w:fill="auto"/>
            <w:noWrap/>
            <w:vAlign w:val="center"/>
            <w:hideMark/>
          </w:tcPr>
          <w:p w14:paraId="6FDD689F" w14:textId="30156FA5" w:rsidR="009C01E9" w:rsidRPr="005D3C69" w:rsidRDefault="5319C4AF" w:rsidP="00446533">
            <w:pPr>
              <w:spacing w:before="240"/>
              <w:rPr>
                <w:color w:val="000000"/>
                <w:sz w:val="22"/>
                <w:szCs w:val="22"/>
              </w:rPr>
            </w:pPr>
            <w:r w:rsidRPr="5319C4AF">
              <w:rPr>
                <w:color w:val="000000" w:themeColor="text1"/>
                <w:sz w:val="22"/>
                <w:szCs w:val="22"/>
              </w:rPr>
              <w:t>Ponzi scheme perpetrated by Samuel Insull’s utility empire in the 1920s and 1930s, analysis of the search patterns</w:t>
            </w:r>
          </w:p>
        </w:tc>
        <w:tc>
          <w:tcPr>
            <w:tcW w:w="1530" w:type="dxa"/>
            <w:gridSpan w:val="3"/>
            <w:tcBorders>
              <w:top w:val="nil"/>
              <w:left w:val="nil"/>
              <w:bottom w:val="nil"/>
              <w:right w:val="nil"/>
            </w:tcBorders>
            <w:shd w:val="clear" w:color="auto" w:fill="auto"/>
            <w:noWrap/>
            <w:vAlign w:val="center"/>
            <w:hideMark/>
          </w:tcPr>
          <w:p w14:paraId="1C03882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E8C469E" w14:textId="77777777" w:rsidR="009C01E9" w:rsidRPr="005D3C69" w:rsidRDefault="009C01E9" w:rsidP="00446533">
            <w:pPr>
              <w:spacing w:before="240"/>
              <w:jc w:val="center"/>
              <w:rPr>
                <w:color w:val="000000"/>
                <w:sz w:val="22"/>
                <w:szCs w:val="22"/>
              </w:rPr>
            </w:pPr>
            <w:r w:rsidRPr="005D3C69">
              <w:rPr>
                <w:color w:val="000000"/>
                <w:sz w:val="22"/>
                <w:szCs w:val="22"/>
              </w:rPr>
              <w:t>N/a</w:t>
            </w:r>
          </w:p>
        </w:tc>
      </w:tr>
      <w:tr w:rsidR="009C01E9" w:rsidRPr="005D3C69" w14:paraId="12772F3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C40F3C9" w14:textId="77777777" w:rsidR="009C01E9" w:rsidRPr="005D3C69" w:rsidRDefault="009C01E9" w:rsidP="00446533">
            <w:pPr>
              <w:spacing w:before="240"/>
              <w:rPr>
                <w:color w:val="000000"/>
                <w:sz w:val="22"/>
                <w:szCs w:val="22"/>
              </w:rPr>
            </w:pPr>
            <w:r w:rsidRPr="005D3C69">
              <w:rPr>
                <w:color w:val="000000"/>
                <w:sz w:val="22"/>
                <w:szCs w:val="22"/>
              </w:rPr>
              <w:t>Roberts et al., 2005</w:t>
            </w:r>
          </w:p>
        </w:tc>
        <w:tc>
          <w:tcPr>
            <w:tcW w:w="2440" w:type="dxa"/>
            <w:tcBorders>
              <w:top w:val="nil"/>
              <w:left w:val="nil"/>
              <w:bottom w:val="nil"/>
              <w:right w:val="nil"/>
            </w:tcBorders>
            <w:shd w:val="clear" w:color="auto" w:fill="auto"/>
            <w:noWrap/>
            <w:vAlign w:val="center"/>
            <w:hideMark/>
          </w:tcPr>
          <w:p w14:paraId="42D53B37" w14:textId="77777777" w:rsidR="009C01E9" w:rsidRPr="005D3C69" w:rsidRDefault="009C01E9" w:rsidP="00446533">
            <w:pPr>
              <w:spacing w:before="240"/>
              <w:rPr>
                <w:color w:val="000000"/>
                <w:sz w:val="22"/>
                <w:szCs w:val="22"/>
              </w:rPr>
            </w:pPr>
            <w:r w:rsidRPr="005D3C69">
              <w:rPr>
                <w:color w:val="000000"/>
                <w:sz w:val="22"/>
                <w:szCs w:val="22"/>
              </w:rPr>
              <w:t>Focus groups</w:t>
            </w:r>
          </w:p>
        </w:tc>
        <w:tc>
          <w:tcPr>
            <w:tcW w:w="3870" w:type="dxa"/>
            <w:gridSpan w:val="6"/>
            <w:tcBorders>
              <w:top w:val="nil"/>
              <w:left w:val="nil"/>
              <w:bottom w:val="nil"/>
              <w:right w:val="nil"/>
            </w:tcBorders>
            <w:shd w:val="clear" w:color="auto" w:fill="auto"/>
            <w:noWrap/>
            <w:vAlign w:val="center"/>
            <w:hideMark/>
          </w:tcPr>
          <w:p w14:paraId="094D749E" w14:textId="77777777" w:rsidR="009C01E9" w:rsidRPr="005D3C69" w:rsidRDefault="009C01E9" w:rsidP="00446533">
            <w:pPr>
              <w:spacing w:before="240"/>
              <w:rPr>
                <w:color w:val="000000"/>
                <w:sz w:val="22"/>
                <w:szCs w:val="22"/>
              </w:rPr>
            </w:pPr>
            <w:r w:rsidRPr="005D3C69">
              <w:rPr>
                <w:color w:val="000000"/>
                <w:sz w:val="22"/>
                <w:szCs w:val="22"/>
              </w:rPr>
              <w:t>HIV vaccine knowledge and beliefs among communities at elevated risk for HIV/AIDS (HIV conspiracies)</w:t>
            </w:r>
          </w:p>
        </w:tc>
        <w:tc>
          <w:tcPr>
            <w:tcW w:w="3150" w:type="dxa"/>
            <w:gridSpan w:val="7"/>
            <w:tcBorders>
              <w:top w:val="nil"/>
              <w:left w:val="nil"/>
              <w:bottom w:val="nil"/>
              <w:right w:val="nil"/>
            </w:tcBorders>
            <w:shd w:val="clear" w:color="auto" w:fill="auto"/>
            <w:noWrap/>
            <w:vAlign w:val="center"/>
            <w:hideMark/>
          </w:tcPr>
          <w:p w14:paraId="7B7F7762" w14:textId="0F5EB868" w:rsidR="009C01E9" w:rsidRPr="005D3C69" w:rsidRDefault="009C01E9" w:rsidP="00446533">
            <w:pPr>
              <w:spacing w:before="240"/>
              <w:rPr>
                <w:color w:val="000000"/>
                <w:sz w:val="22"/>
                <w:szCs w:val="22"/>
              </w:rPr>
            </w:pPr>
            <w:r w:rsidRPr="005D3C69">
              <w:rPr>
                <w:color w:val="000000"/>
                <w:sz w:val="22"/>
                <w:szCs w:val="22"/>
              </w:rPr>
              <w:t>Participants recruited from seven high-risk venues in Los Angeles, California, using purposive, venue-based sampling</w:t>
            </w:r>
          </w:p>
        </w:tc>
        <w:tc>
          <w:tcPr>
            <w:tcW w:w="1530" w:type="dxa"/>
            <w:gridSpan w:val="3"/>
            <w:tcBorders>
              <w:top w:val="nil"/>
              <w:left w:val="nil"/>
              <w:bottom w:val="nil"/>
              <w:right w:val="nil"/>
            </w:tcBorders>
            <w:shd w:val="clear" w:color="auto" w:fill="auto"/>
            <w:noWrap/>
            <w:vAlign w:val="center"/>
            <w:hideMark/>
          </w:tcPr>
          <w:p w14:paraId="6413EE53"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BAACC94" w14:textId="77777777" w:rsidR="009C01E9" w:rsidRPr="005D3C69" w:rsidRDefault="009C01E9" w:rsidP="00446533">
            <w:pPr>
              <w:spacing w:before="240"/>
              <w:jc w:val="center"/>
              <w:rPr>
                <w:color w:val="000000"/>
                <w:sz w:val="22"/>
                <w:szCs w:val="22"/>
              </w:rPr>
            </w:pPr>
            <w:r w:rsidRPr="005D3C69">
              <w:rPr>
                <w:color w:val="000000"/>
                <w:sz w:val="22"/>
                <w:szCs w:val="22"/>
              </w:rPr>
              <w:t>99</w:t>
            </w:r>
          </w:p>
        </w:tc>
      </w:tr>
      <w:tr w:rsidR="009C01E9" w:rsidRPr="005D3C69" w14:paraId="2DFEC36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15B4F17" w14:textId="77777777" w:rsidR="009C01E9" w:rsidRPr="005D3C69" w:rsidRDefault="009C01E9" w:rsidP="00446533">
            <w:pPr>
              <w:spacing w:before="240"/>
              <w:rPr>
                <w:color w:val="000000"/>
                <w:sz w:val="22"/>
                <w:szCs w:val="22"/>
              </w:rPr>
            </w:pPr>
            <w:r w:rsidRPr="005D3C69">
              <w:rPr>
                <w:color w:val="000000"/>
                <w:sz w:val="22"/>
                <w:szCs w:val="22"/>
              </w:rPr>
              <w:t>Ross &amp; Bhatia, 2019</w:t>
            </w:r>
          </w:p>
        </w:tc>
        <w:tc>
          <w:tcPr>
            <w:tcW w:w="2440" w:type="dxa"/>
            <w:tcBorders>
              <w:top w:val="nil"/>
              <w:left w:val="nil"/>
              <w:bottom w:val="nil"/>
              <w:right w:val="nil"/>
            </w:tcBorders>
            <w:shd w:val="clear" w:color="auto" w:fill="auto"/>
            <w:noWrap/>
            <w:vAlign w:val="center"/>
            <w:hideMark/>
          </w:tcPr>
          <w:p w14:paraId="26F5CD5E"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3ED468D7" w14:textId="77777777" w:rsidR="009C01E9" w:rsidRPr="005D3C69" w:rsidRDefault="009C01E9" w:rsidP="00446533">
            <w:pPr>
              <w:spacing w:before="240"/>
              <w:rPr>
                <w:color w:val="000000"/>
                <w:sz w:val="22"/>
                <w:szCs w:val="22"/>
              </w:rPr>
            </w:pPr>
            <w:r w:rsidRPr="005D3C69">
              <w:rPr>
                <w:color w:val="000000"/>
                <w:sz w:val="22"/>
                <w:szCs w:val="22"/>
              </w:rPr>
              <w:t>Discursive illusions in a trending Twitter hashtag (political conspiracies)</w:t>
            </w:r>
          </w:p>
        </w:tc>
        <w:tc>
          <w:tcPr>
            <w:tcW w:w="3150" w:type="dxa"/>
            <w:gridSpan w:val="7"/>
            <w:tcBorders>
              <w:top w:val="nil"/>
              <w:left w:val="nil"/>
              <w:bottom w:val="nil"/>
              <w:right w:val="nil"/>
            </w:tcBorders>
            <w:shd w:val="clear" w:color="auto" w:fill="auto"/>
            <w:noWrap/>
            <w:vAlign w:val="center"/>
            <w:hideMark/>
          </w:tcPr>
          <w:p w14:paraId="75C6CF57" w14:textId="77777777" w:rsidR="009C01E9" w:rsidRPr="005D3C69" w:rsidRDefault="009C01E9" w:rsidP="00446533">
            <w:pPr>
              <w:spacing w:before="240"/>
              <w:rPr>
                <w:color w:val="000000"/>
                <w:sz w:val="22"/>
                <w:szCs w:val="22"/>
              </w:rPr>
            </w:pPr>
            <w:r w:rsidRPr="005D3C69">
              <w:rPr>
                <w:color w:val="000000"/>
                <w:sz w:val="22"/>
                <w:szCs w:val="22"/>
              </w:rPr>
              <w:t>#secondcivilwarletters tweets</w:t>
            </w:r>
          </w:p>
        </w:tc>
        <w:tc>
          <w:tcPr>
            <w:tcW w:w="1530" w:type="dxa"/>
            <w:gridSpan w:val="3"/>
            <w:tcBorders>
              <w:top w:val="nil"/>
              <w:left w:val="nil"/>
              <w:bottom w:val="nil"/>
              <w:right w:val="nil"/>
            </w:tcBorders>
            <w:shd w:val="clear" w:color="auto" w:fill="auto"/>
            <w:noWrap/>
            <w:vAlign w:val="center"/>
            <w:hideMark/>
          </w:tcPr>
          <w:p w14:paraId="670D2CD9"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F7E5E90" w14:textId="77777777" w:rsidR="009C01E9" w:rsidRPr="005D3C69" w:rsidRDefault="009C01E9" w:rsidP="00446533">
            <w:pPr>
              <w:spacing w:before="240"/>
              <w:jc w:val="center"/>
              <w:rPr>
                <w:color w:val="000000"/>
                <w:sz w:val="22"/>
                <w:szCs w:val="22"/>
              </w:rPr>
            </w:pPr>
            <w:r w:rsidRPr="005D3C69">
              <w:rPr>
                <w:color w:val="000000"/>
                <w:sz w:val="22"/>
                <w:szCs w:val="22"/>
              </w:rPr>
              <w:t>400 tweets</w:t>
            </w:r>
          </w:p>
        </w:tc>
      </w:tr>
      <w:tr w:rsidR="009C01E9" w:rsidRPr="005D3C69" w14:paraId="3A4814D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19C3C63" w14:textId="77777777" w:rsidR="009C01E9" w:rsidRPr="005D3C69" w:rsidRDefault="009C01E9" w:rsidP="00446533">
            <w:pPr>
              <w:spacing w:before="240"/>
              <w:rPr>
                <w:color w:val="000000"/>
                <w:sz w:val="22"/>
                <w:szCs w:val="22"/>
              </w:rPr>
            </w:pPr>
            <w:r w:rsidRPr="005D3C69">
              <w:rPr>
                <w:color w:val="000000"/>
                <w:sz w:val="22"/>
                <w:szCs w:val="22"/>
              </w:rPr>
              <w:t>Rozbroj et al., 2019</w:t>
            </w:r>
          </w:p>
        </w:tc>
        <w:tc>
          <w:tcPr>
            <w:tcW w:w="2440" w:type="dxa"/>
            <w:tcBorders>
              <w:top w:val="nil"/>
              <w:left w:val="nil"/>
              <w:bottom w:val="nil"/>
              <w:right w:val="nil"/>
            </w:tcBorders>
            <w:shd w:val="clear" w:color="auto" w:fill="auto"/>
            <w:noWrap/>
            <w:vAlign w:val="center"/>
            <w:hideMark/>
          </w:tcPr>
          <w:p w14:paraId="01C56B4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DB01C18" w14:textId="6CCEA524" w:rsidR="009C01E9" w:rsidRPr="005D3C69" w:rsidRDefault="009C01E9" w:rsidP="00446533">
            <w:pPr>
              <w:spacing w:before="240"/>
              <w:rPr>
                <w:color w:val="000000"/>
                <w:sz w:val="22"/>
                <w:szCs w:val="22"/>
              </w:rPr>
            </w:pPr>
            <w:r w:rsidRPr="005D3C69">
              <w:rPr>
                <w:color w:val="000000"/>
                <w:sz w:val="22"/>
                <w:szCs w:val="22"/>
              </w:rPr>
              <w:t>How Australians’ attitudes to childhood vaccination relate to broader psychosocial characteristics pertaining to two key areas: health and government</w:t>
            </w:r>
          </w:p>
        </w:tc>
        <w:tc>
          <w:tcPr>
            <w:tcW w:w="3150" w:type="dxa"/>
            <w:gridSpan w:val="7"/>
            <w:tcBorders>
              <w:top w:val="nil"/>
              <w:left w:val="nil"/>
              <w:bottom w:val="nil"/>
              <w:right w:val="nil"/>
            </w:tcBorders>
            <w:shd w:val="clear" w:color="auto" w:fill="auto"/>
            <w:noWrap/>
            <w:vAlign w:val="center"/>
            <w:hideMark/>
          </w:tcPr>
          <w:p w14:paraId="38326DC8" w14:textId="4117A50B" w:rsidR="009C01E9" w:rsidRPr="005D3C69" w:rsidRDefault="009C01E9" w:rsidP="00446533">
            <w:pPr>
              <w:spacing w:before="240"/>
              <w:rPr>
                <w:color w:val="000000"/>
                <w:sz w:val="22"/>
                <w:szCs w:val="22"/>
              </w:rPr>
            </w:pPr>
            <w:r w:rsidRPr="005D3C69">
              <w:rPr>
                <w:color w:val="000000"/>
                <w:sz w:val="22"/>
                <w:szCs w:val="22"/>
              </w:rPr>
              <w:t>Data collected as part of the Australian Vaccine Attitudes Survey, convenience sample, online link on webpages</w:t>
            </w:r>
          </w:p>
        </w:tc>
        <w:tc>
          <w:tcPr>
            <w:tcW w:w="1530" w:type="dxa"/>
            <w:gridSpan w:val="3"/>
            <w:tcBorders>
              <w:top w:val="nil"/>
              <w:left w:val="nil"/>
              <w:bottom w:val="nil"/>
              <w:right w:val="nil"/>
            </w:tcBorders>
            <w:shd w:val="clear" w:color="auto" w:fill="auto"/>
            <w:noWrap/>
            <w:vAlign w:val="center"/>
            <w:hideMark/>
          </w:tcPr>
          <w:p w14:paraId="01AA70D2" w14:textId="77777777" w:rsidR="009C01E9" w:rsidRPr="005D3C69" w:rsidRDefault="009C01E9" w:rsidP="00446533">
            <w:pPr>
              <w:spacing w:before="240"/>
              <w:jc w:val="center"/>
              <w:rPr>
                <w:color w:val="000000"/>
                <w:sz w:val="22"/>
                <w:szCs w:val="22"/>
              </w:rPr>
            </w:pPr>
            <w:r w:rsidRPr="005D3C69">
              <w:rPr>
                <w:color w:val="000000"/>
                <w:sz w:val="22"/>
                <w:szCs w:val="22"/>
              </w:rPr>
              <w:t>Australia</w:t>
            </w:r>
          </w:p>
        </w:tc>
        <w:tc>
          <w:tcPr>
            <w:tcW w:w="1380" w:type="dxa"/>
            <w:tcBorders>
              <w:top w:val="nil"/>
              <w:left w:val="nil"/>
              <w:bottom w:val="nil"/>
              <w:right w:val="nil"/>
            </w:tcBorders>
            <w:shd w:val="clear" w:color="auto" w:fill="auto"/>
            <w:noWrap/>
            <w:vAlign w:val="center"/>
            <w:hideMark/>
          </w:tcPr>
          <w:p w14:paraId="02B6CFA1" w14:textId="77777777" w:rsidR="009C01E9" w:rsidRPr="005D3C69" w:rsidRDefault="009C01E9" w:rsidP="00446533">
            <w:pPr>
              <w:spacing w:before="240"/>
              <w:jc w:val="center"/>
              <w:rPr>
                <w:color w:val="000000"/>
                <w:sz w:val="22"/>
                <w:szCs w:val="22"/>
              </w:rPr>
            </w:pPr>
            <w:r w:rsidRPr="005D3C69">
              <w:rPr>
                <w:color w:val="000000"/>
                <w:sz w:val="22"/>
                <w:szCs w:val="22"/>
              </w:rPr>
              <w:t>4370</w:t>
            </w:r>
          </w:p>
        </w:tc>
      </w:tr>
      <w:tr w:rsidR="009C01E9" w:rsidRPr="005D3C69" w14:paraId="2363CDB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A53E279" w14:textId="77777777" w:rsidR="009C01E9" w:rsidRPr="005D3C69" w:rsidRDefault="009C01E9" w:rsidP="00446533">
            <w:pPr>
              <w:spacing w:before="240"/>
              <w:rPr>
                <w:color w:val="000000"/>
                <w:sz w:val="22"/>
                <w:szCs w:val="22"/>
              </w:rPr>
            </w:pPr>
            <w:r w:rsidRPr="005D3C69">
              <w:rPr>
                <w:color w:val="000000"/>
                <w:sz w:val="22"/>
                <w:szCs w:val="22"/>
              </w:rPr>
              <w:t>Salvador Casara et al., 2019</w:t>
            </w:r>
          </w:p>
        </w:tc>
        <w:tc>
          <w:tcPr>
            <w:tcW w:w="2440" w:type="dxa"/>
            <w:tcBorders>
              <w:top w:val="nil"/>
              <w:left w:val="nil"/>
              <w:bottom w:val="nil"/>
              <w:right w:val="nil"/>
            </w:tcBorders>
            <w:shd w:val="clear" w:color="auto" w:fill="auto"/>
            <w:noWrap/>
            <w:vAlign w:val="center"/>
            <w:hideMark/>
          </w:tcPr>
          <w:p w14:paraId="7F242FDE" w14:textId="77777777" w:rsidR="009C01E9" w:rsidRPr="005D3C69" w:rsidRDefault="009C01E9" w:rsidP="00446533">
            <w:pPr>
              <w:spacing w:before="240"/>
              <w:rPr>
                <w:color w:val="000000"/>
                <w:sz w:val="22"/>
                <w:szCs w:val="22"/>
              </w:rPr>
            </w:pPr>
            <w:r w:rsidRPr="005D3C69">
              <w:rPr>
                <w:color w:val="000000"/>
                <w:sz w:val="22"/>
                <w:szCs w:val="22"/>
              </w:rPr>
              <w:t>Survey and experiment</w:t>
            </w:r>
          </w:p>
        </w:tc>
        <w:tc>
          <w:tcPr>
            <w:tcW w:w="3870" w:type="dxa"/>
            <w:gridSpan w:val="6"/>
            <w:tcBorders>
              <w:top w:val="nil"/>
              <w:left w:val="nil"/>
              <w:bottom w:val="nil"/>
              <w:right w:val="nil"/>
            </w:tcBorders>
            <w:shd w:val="clear" w:color="auto" w:fill="auto"/>
            <w:noWrap/>
            <w:vAlign w:val="center"/>
            <w:hideMark/>
          </w:tcPr>
          <w:p w14:paraId="2A4D57DA" w14:textId="4261AB44" w:rsidR="009C01E9" w:rsidRPr="005D3C69" w:rsidRDefault="009C01E9" w:rsidP="00446533">
            <w:pPr>
              <w:spacing w:before="240"/>
              <w:rPr>
                <w:color w:val="000000"/>
                <w:sz w:val="22"/>
                <w:szCs w:val="22"/>
              </w:rPr>
            </w:pPr>
            <w:r w:rsidRPr="005D3C69">
              <w:rPr>
                <w:color w:val="000000"/>
                <w:sz w:val="22"/>
                <w:szCs w:val="22"/>
              </w:rPr>
              <w:t xml:space="preserve">Psychosocial processes involved in online information gathering about </w:t>
            </w:r>
            <w:r w:rsidRPr="005D3C69">
              <w:rPr>
                <w:color w:val="000000"/>
                <w:sz w:val="22"/>
                <w:szCs w:val="22"/>
              </w:rPr>
              <w:lastRenderedPageBreak/>
              <w:t>vaccinations and the associated relation with trust in their safety</w:t>
            </w:r>
          </w:p>
        </w:tc>
        <w:tc>
          <w:tcPr>
            <w:tcW w:w="3150" w:type="dxa"/>
            <w:gridSpan w:val="7"/>
            <w:tcBorders>
              <w:top w:val="nil"/>
              <w:left w:val="nil"/>
              <w:bottom w:val="nil"/>
              <w:right w:val="nil"/>
            </w:tcBorders>
            <w:shd w:val="clear" w:color="auto" w:fill="auto"/>
            <w:noWrap/>
            <w:vAlign w:val="center"/>
            <w:hideMark/>
          </w:tcPr>
          <w:p w14:paraId="743017F0" w14:textId="24810AD6" w:rsidR="009C01E9" w:rsidRPr="005D3C69" w:rsidRDefault="5319C4AF" w:rsidP="00446533">
            <w:pPr>
              <w:spacing w:before="240"/>
              <w:rPr>
                <w:color w:val="000000"/>
                <w:sz w:val="22"/>
                <w:szCs w:val="22"/>
              </w:rPr>
            </w:pPr>
            <w:r w:rsidRPr="5319C4AF">
              <w:rPr>
                <w:color w:val="000000" w:themeColor="text1"/>
                <w:sz w:val="22"/>
                <w:szCs w:val="22"/>
              </w:rPr>
              <w:lastRenderedPageBreak/>
              <w:t xml:space="preserve">1: Google inquires vs Italian children, 2: SurveyMonkey software, recruited from social </w:t>
            </w:r>
            <w:r w:rsidRPr="5319C4AF">
              <w:rPr>
                <w:color w:val="000000" w:themeColor="text1"/>
                <w:sz w:val="22"/>
                <w:szCs w:val="22"/>
              </w:rPr>
              <w:lastRenderedPageBreak/>
              <w:t>networks, convenience sample, 3: M-Turk, 4: online survey promoted by social networks</w:t>
            </w:r>
          </w:p>
        </w:tc>
        <w:tc>
          <w:tcPr>
            <w:tcW w:w="1530" w:type="dxa"/>
            <w:gridSpan w:val="3"/>
            <w:tcBorders>
              <w:top w:val="nil"/>
              <w:left w:val="nil"/>
              <w:bottom w:val="nil"/>
              <w:right w:val="nil"/>
            </w:tcBorders>
            <w:shd w:val="clear" w:color="auto" w:fill="auto"/>
            <w:noWrap/>
            <w:vAlign w:val="center"/>
            <w:hideMark/>
          </w:tcPr>
          <w:p w14:paraId="741358E8" w14:textId="77777777" w:rsidR="009C01E9" w:rsidRPr="005D3C69" w:rsidRDefault="009C01E9" w:rsidP="00446533">
            <w:pPr>
              <w:spacing w:before="240"/>
              <w:jc w:val="center"/>
              <w:rPr>
                <w:color w:val="000000"/>
                <w:sz w:val="22"/>
                <w:szCs w:val="22"/>
              </w:rPr>
            </w:pPr>
            <w:r w:rsidRPr="005D3C69">
              <w:rPr>
                <w:color w:val="000000"/>
                <w:sz w:val="22"/>
                <w:szCs w:val="22"/>
              </w:rPr>
              <w:lastRenderedPageBreak/>
              <w:t>Italy</w:t>
            </w:r>
          </w:p>
        </w:tc>
        <w:tc>
          <w:tcPr>
            <w:tcW w:w="1380" w:type="dxa"/>
            <w:tcBorders>
              <w:top w:val="nil"/>
              <w:left w:val="nil"/>
              <w:bottom w:val="nil"/>
              <w:right w:val="nil"/>
            </w:tcBorders>
            <w:shd w:val="clear" w:color="auto" w:fill="auto"/>
            <w:noWrap/>
            <w:vAlign w:val="center"/>
            <w:hideMark/>
          </w:tcPr>
          <w:p w14:paraId="2546ACE7" w14:textId="77777777" w:rsidR="009C01E9" w:rsidRPr="005D3C69" w:rsidRDefault="009C01E9" w:rsidP="00446533">
            <w:pPr>
              <w:spacing w:before="240"/>
              <w:jc w:val="center"/>
              <w:rPr>
                <w:color w:val="000000"/>
                <w:sz w:val="22"/>
                <w:szCs w:val="22"/>
              </w:rPr>
            </w:pPr>
            <w:r w:rsidRPr="005D3C69">
              <w:rPr>
                <w:color w:val="000000"/>
                <w:sz w:val="22"/>
                <w:szCs w:val="22"/>
              </w:rPr>
              <w:t>N/A, 162, 194, 77</w:t>
            </w:r>
          </w:p>
        </w:tc>
      </w:tr>
      <w:tr w:rsidR="009C01E9" w:rsidRPr="005D3C69" w14:paraId="1940E56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6D6ECD9" w14:textId="77777777" w:rsidR="009C01E9" w:rsidRPr="005D3C69" w:rsidRDefault="009C01E9" w:rsidP="00446533">
            <w:pPr>
              <w:spacing w:before="240"/>
              <w:rPr>
                <w:color w:val="000000"/>
                <w:sz w:val="22"/>
                <w:szCs w:val="22"/>
              </w:rPr>
            </w:pPr>
            <w:r w:rsidRPr="005D3C69">
              <w:rPr>
                <w:color w:val="000000"/>
                <w:sz w:val="22"/>
                <w:szCs w:val="22"/>
              </w:rPr>
              <w:t>Samore et al., 2018</w:t>
            </w:r>
          </w:p>
        </w:tc>
        <w:tc>
          <w:tcPr>
            <w:tcW w:w="2440" w:type="dxa"/>
            <w:tcBorders>
              <w:top w:val="nil"/>
              <w:left w:val="nil"/>
              <w:bottom w:val="nil"/>
              <w:right w:val="nil"/>
            </w:tcBorders>
            <w:shd w:val="clear" w:color="auto" w:fill="auto"/>
            <w:noWrap/>
            <w:vAlign w:val="center"/>
            <w:hideMark/>
          </w:tcPr>
          <w:p w14:paraId="3E4909B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3076763" w14:textId="6F7F883D" w:rsidR="009C01E9" w:rsidRPr="005D3C69" w:rsidRDefault="009C01E9" w:rsidP="00446533">
            <w:pPr>
              <w:spacing w:before="240"/>
              <w:rPr>
                <w:color w:val="000000"/>
                <w:sz w:val="22"/>
                <w:szCs w:val="22"/>
              </w:rPr>
            </w:pPr>
            <w:r w:rsidRPr="005D3C69">
              <w:rPr>
                <w:color w:val="000000"/>
                <w:sz w:val="22"/>
                <w:szCs w:val="22"/>
              </w:rPr>
              <w:t>Differences between conservatives and liberals in threat sensitivity and dangerous-world beliefs, correlations between political orientation and negatively-biased credulity</w:t>
            </w:r>
          </w:p>
        </w:tc>
        <w:tc>
          <w:tcPr>
            <w:tcW w:w="3150" w:type="dxa"/>
            <w:gridSpan w:val="7"/>
            <w:tcBorders>
              <w:top w:val="nil"/>
              <w:left w:val="nil"/>
              <w:bottom w:val="nil"/>
              <w:right w:val="nil"/>
            </w:tcBorders>
            <w:shd w:val="clear" w:color="auto" w:fill="auto"/>
            <w:noWrap/>
            <w:vAlign w:val="center"/>
            <w:hideMark/>
          </w:tcPr>
          <w:p w14:paraId="1E15FEA2" w14:textId="2D9A38D0" w:rsidR="009C01E9" w:rsidRPr="005D3C69" w:rsidRDefault="5319C4AF" w:rsidP="00446533">
            <w:pPr>
              <w:spacing w:before="240"/>
              <w:rPr>
                <w:color w:val="000000"/>
                <w:sz w:val="22"/>
                <w:szCs w:val="22"/>
              </w:rPr>
            </w:pPr>
            <w:r w:rsidRPr="5319C4AF">
              <w:rPr>
                <w:color w:val="000000" w:themeColor="text1"/>
                <w:sz w:val="22"/>
                <w:szCs w:val="22"/>
              </w:rPr>
              <w:t>Prolific academic, M-Turk</w:t>
            </w:r>
          </w:p>
        </w:tc>
        <w:tc>
          <w:tcPr>
            <w:tcW w:w="1530" w:type="dxa"/>
            <w:gridSpan w:val="3"/>
            <w:tcBorders>
              <w:top w:val="nil"/>
              <w:left w:val="nil"/>
              <w:bottom w:val="nil"/>
              <w:right w:val="nil"/>
            </w:tcBorders>
            <w:shd w:val="clear" w:color="auto" w:fill="auto"/>
            <w:noWrap/>
            <w:vAlign w:val="center"/>
            <w:hideMark/>
          </w:tcPr>
          <w:p w14:paraId="4CD65322" w14:textId="22D22184"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54027BA" w14:textId="77777777" w:rsidR="009C01E9" w:rsidRPr="005D3C69" w:rsidRDefault="009C01E9" w:rsidP="00446533">
            <w:pPr>
              <w:spacing w:before="240"/>
              <w:jc w:val="center"/>
              <w:rPr>
                <w:color w:val="000000"/>
                <w:sz w:val="22"/>
                <w:szCs w:val="22"/>
              </w:rPr>
            </w:pPr>
            <w:r w:rsidRPr="005D3C69">
              <w:rPr>
                <w:color w:val="000000"/>
                <w:sz w:val="22"/>
                <w:szCs w:val="22"/>
              </w:rPr>
              <w:t>449, 436</w:t>
            </w:r>
          </w:p>
        </w:tc>
      </w:tr>
      <w:tr w:rsidR="009C01E9" w:rsidRPr="005D3C69" w14:paraId="480B192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9ACC022" w14:textId="77777777" w:rsidR="009C01E9" w:rsidRPr="005D3C69" w:rsidRDefault="009C01E9" w:rsidP="00446533">
            <w:pPr>
              <w:spacing w:before="240"/>
              <w:rPr>
                <w:color w:val="000000"/>
                <w:sz w:val="22"/>
                <w:szCs w:val="22"/>
              </w:rPr>
            </w:pPr>
            <w:r w:rsidRPr="005D3C69">
              <w:rPr>
                <w:color w:val="000000"/>
                <w:sz w:val="22"/>
                <w:szCs w:val="22"/>
              </w:rPr>
              <w:t>Sapountzis &amp; Condor, 2013</w:t>
            </w:r>
          </w:p>
        </w:tc>
        <w:tc>
          <w:tcPr>
            <w:tcW w:w="2440" w:type="dxa"/>
            <w:tcBorders>
              <w:top w:val="nil"/>
              <w:left w:val="nil"/>
              <w:bottom w:val="nil"/>
              <w:right w:val="nil"/>
            </w:tcBorders>
            <w:shd w:val="clear" w:color="auto" w:fill="auto"/>
            <w:noWrap/>
            <w:vAlign w:val="center"/>
            <w:hideMark/>
          </w:tcPr>
          <w:p w14:paraId="2353C8E5" w14:textId="77777777" w:rsidR="009C01E9" w:rsidRPr="005D3C69" w:rsidRDefault="009C01E9" w:rsidP="00446533">
            <w:pPr>
              <w:spacing w:before="240"/>
              <w:rPr>
                <w:color w:val="000000"/>
                <w:sz w:val="22"/>
                <w:szCs w:val="22"/>
              </w:rPr>
            </w:pPr>
            <w:r w:rsidRPr="005D3C69">
              <w:rPr>
                <w:color w:val="000000"/>
                <w:sz w:val="22"/>
                <w:szCs w:val="22"/>
              </w:rPr>
              <w:t>Semi-structured interviews</w:t>
            </w:r>
          </w:p>
        </w:tc>
        <w:tc>
          <w:tcPr>
            <w:tcW w:w="3870" w:type="dxa"/>
            <w:gridSpan w:val="6"/>
            <w:tcBorders>
              <w:top w:val="nil"/>
              <w:left w:val="nil"/>
              <w:bottom w:val="nil"/>
              <w:right w:val="nil"/>
            </w:tcBorders>
            <w:shd w:val="clear" w:color="auto" w:fill="auto"/>
            <w:noWrap/>
            <w:vAlign w:val="center"/>
            <w:hideMark/>
          </w:tcPr>
          <w:p w14:paraId="604ECC49" w14:textId="0A9A919C" w:rsidR="009C01E9" w:rsidRPr="005D3C69" w:rsidRDefault="009C01E9" w:rsidP="00446533">
            <w:pPr>
              <w:spacing w:before="240"/>
              <w:rPr>
                <w:color w:val="000000"/>
                <w:sz w:val="22"/>
                <w:szCs w:val="22"/>
              </w:rPr>
            </w:pPr>
            <w:r w:rsidRPr="005D3C69">
              <w:rPr>
                <w:color w:val="000000"/>
                <w:sz w:val="22"/>
                <w:szCs w:val="22"/>
              </w:rPr>
              <w:t>Spontaneous use of conspiracy narratives by politically engaged Greek citizens in interview discussions of the Macedonian crisis</w:t>
            </w:r>
          </w:p>
        </w:tc>
        <w:tc>
          <w:tcPr>
            <w:tcW w:w="3150" w:type="dxa"/>
            <w:gridSpan w:val="7"/>
            <w:tcBorders>
              <w:top w:val="nil"/>
              <w:left w:val="nil"/>
              <w:bottom w:val="nil"/>
              <w:right w:val="nil"/>
            </w:tcBorders>
            <w:shd w:val="clear" w:color="auto" w:fill="auto"/>
            <w:noWrap/>
            <w:vAlign w:val="center"/>
            <w:hideMark/>
          </w:tcPr>
          <w:p w14:paraId="49FFF738" w14:textId="44026DAC" w:rsidR="009C01E9" w:rsidRPr="005D3C69" w:rsidRDefault="009C01E9" w:rsidP="00446533">
            <w:pPr>
              <w:spacing w:before="240"/>
              <w:rPr>
                <w:color w:val="000000"/>
                <w:sz w:val="22"/>
                <w:szCs w:val="22"/>
              </w:rPr>
            </w:pPr>
            <w:r w:rsidRPr="005D3C69">
              <w:rPr>
                <w:color w:val="000000"/>
                <w:sz w:val="22"/>
                <w:szCs w:val="22"/>
              </w:rPr>
              <w:t>Political party members, acquaintances of in</w:t>
            </w:r>
            <w:r w:rsidR="008908DF" w:rsidRPr="005D3C69">
              <w:rPr>
                <w:color w:val="000000"/>
                <w:sz w:val="22"/>
                <w:szCs w:val="22"/>
              </w:rPr>
              <w:t>t</w:t>
            </w:r>
            <w:r w:rsidRPr="005D3C69">
              <w:rPr>
                <w:color w:val="000000"/>
                <w:sz w:val="22"/>
                <w:szCs w:val="22"/>
              </w:rPr>
              <w:t>erviewer into snowball sampling</w:t>
            </w:r>
          </w:p>
        </w:tc>
        <w:tc>
          <w:tcPr>
            <w:tcW w:w="1530" w:type="dxa"/>
            <w:gridSpan w:val="3"/>
            <w:tcBorders>
              <w:top w:val="nil"/>
              <w:left w:val="nil"/>
              <w:bottom w:val="nil"/>
              <w:right w:val="nil"/>
            </w:tcBorders>
            <w:shd w:val="clear" w:color="auto" w:fill="auto"/>
            <w:noWrap/>
            <w:vAlign w:val="center"/>
            <w:hideMark/>
          </w:tcPr>
          <w:p w14:paraId="7BBBEBFE" w14:textId="77777777" w:rsidR="009C01E9" w:rsidRPr="005D3C69" w:rsidRDefault="009C01E9" w:rsidP="00446533">
            <w:pPr>
              <w:spacing w:before="240"/>
              <w:jc w:val="center"/>
              <w:rPr>
                <w:color w:val="000000"/>
                <w:sz w:val="22"/>
                <w:szCs w:val="22"/>
              </w:rPr>
            </w:pPr>
            <w:r w:rsidRPr="005D3C69">
              <w:rPr>
                <w:color w:val="000000"/>
                <w:sz w:val="22"/>
                <w:szCs w:val="22"/>
              </w:rPr>
              <w:t>Greece</w:t>
            </w:r>
          </w:p>
        </w:tc>
        <w:tc>
          <w:tcPr>
            <w:tcW w:w="1380" w:type="dxa"/>
            <w:tcBorders>
              <w:top w:val="nil"/>
              <w:left w:val="nil"/>
              <w:bottom w:val="nil"/>
              <w:right w:val="nil"/>
            </w:tcBorders>
            <w:shd w:val="clear" w:color="auto" w:fill="auto"/>
            <w:noWrap/>
            <w:vAlign w:val="center"/>
            <w:hideMark/>
          </w:tcPr>
          <w:p w14:paraId="73596881" w14:textId="77777777" w:rsidR="009C01E9" w:rsidRPr="005D3C69" w:rsidRDefault="009C01E9" w:rsidP="00446533">
            <w:pPr>
              <w:spacing w:before="240"/>
              <w:jc w:val="center"/>
              <w:rPr>
                <w:color w:val="000000"/>
                <w:sz w:val="22"/>
                <w:szCs w:val="22"/>
              </w:rPr>
            </w:pPr>
            <w:r w:rsidRPr="005D3C69">
              <w:rPr>
                <w:color w:val="000000"/>
                <w:sz w:val="22"/>
                <w:szCs w:val="22"/>
              </w:rPr>
              <w:t>57</w:t>
            </w:r>
          </w:p>
        </w:tc>
      </w:tr>
      <w:tr w:rsidR="009C01E9" w:rsidRPr="005D3C69" w14:paraId="1805F1A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CD16DA5" w14:textId="77777777" w:rsidR="009C01E9" w:rsidRPr="005D3C69" w:rsidRDefault="009C01E9" w:rsidP="00446533">
            <w:pPr>
              <w:spacing w:before="240"/>
              <w:rPr>
                <w:color w:val="000000"/>
                <w:sz w:val="22"/>
                <w:szCs w:val="22"/>
              </w:rPr>
            </w:pPr>
            <w:r w:rsidRPr="005D3C69">
              <w:rPr>
                <w:color w:val="000000"/>
                <w:sz w:val="22"/>
                <w:szCs w:val="22"/>
              </w:rPr>
              <w:t>Sarathchandra et al., 2018</w:t>
            </w:r>
          </w:p>
        </w:tc>
        <w:tc>
          <w:tcPr>
            <w:tcW w:w="2440" w:type="dxa"/>
            <w:tcBorders>
              <w:top w:val="nil"/>
              <w:left w:val="nil"/>
              <w:bottom w:val="nil"/>
              <w:right w:val="nil"/>
            </w:tcBorders>
            <w:shd w:val="clear" w:color="auto" w:fill="auto"/>
            <w:noWrap/>
            <w:vAlign w:val="center"/>
            <w:hideMark/>
          </w:tcPr>
          <w:p w14:paraId="396849C7" w14:textId="77777777" w:rsidR="009C01E9" w:rsidRPr="005D3C69" w:rsidRDefault="009C01E9" w:rsidP="00446533">
            <w:pPr>
              <w:spacing w:before="240"/>
              <w:rPr>
                <w:color w:val="000000"/>
                <w:sz w:val="22"/>
                <w:szCs w:val="22"/>
              </w:rPr>
            </w:pPr>
            <w:r w:rsidRPr="005D3C69">
              <w:rPr>
                <w:color w:val="000000"/>
                <w:sz w:val="22"/>
                <w:szCs w:val="22"/>
              </w:rPr>
              <w:t>Scale construction, survey</w:t>
            </w:r>
          </w:p>
        </w:tc>
        <w:tc>
          <w:tcPr>
            <w:tcW w:w="3870" w:type="dxa"/>
            <w:gridSpan w:val="6"/>
            <w:tcBorders>
              <w:top w:val="nil"/>
              <w:left w:val="nil"/>
              <w:bottom w:val="nil"/>
              <w:right w:val="nil"/>
            </w:tcBorders>
            <w:shd w:val="clear" w:color="auto" w:fill="auto"/>
            <w:noWrap/>
            <w:vAlign w:val="center"/>
            <w:hideMark/>
          </w:tcPr>
          <w:p w14:paraId="70E3346D" w14:textId="66D0D47A" w:rsidR="009C01E9" w:rsidRPr="005D3C69" w:rsidRDefault="009C01E9" w:rsidP="00446533">
            <w:pPr>
              <w:spacing w:before="240"/>
              <w:rPr>
                <w:color w:val="000000"/>
                <w:sz w:val="22"/>
                <w:szCs w:val="22"/>
              </w:rPr>
            </w:pPr>
            <w:r w:rsidRPr="005D3C69">
              <w:rPr>
                <w:color w:val="000000"/>
                <w:sz w:val="22"/>
                <w:szCs w:val="22"/>
              </w:rPr>
              <w:t>Instrument for measuring vaccine acceptance across the general public (vaccine conspiracies)</w:t>
            </w:r>
          </w:p>
        </w:tc>
        <w:tc>
          <w:tcPr>
            <w:tcW w:w="3150" w:type="dxa"/>
            <w:gridSpan w:val="7"/>
            <w:tcBorders>
              <w:top w:val="nil"/>
              <w:left w:val="nil"/>
              <w:bottom w:val="nil"/>
              <w:right w:val="nil"/>
            </w:tcBorders>
            <w:shd w:val="clear" w:color="auto" w:fill="auto"/>
            <w:noWrap/>
            <w:vAlign w:val="center"/>
            <w:hideMark/>
          </w:tcPr>
          <w:p w14:paraId="575F3155" w14:textId="7B39C0DE"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79F46DE8" w14:textId="28137DD8"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312949EE" w14:textId="77777777" w:rsidR="009C01E9" w:rsidRPr="005D3C69" w:rsidRDefault="009C01E9" w:rsidP="00446533">
            <w:pPr>
              <w:spacing w:before="240"/>
              <w:jc w:val="center"/>
              <w:rPr>
                <w:color w:val="000000"/>
                <w:sz w:val="22"/>
                <w:szCs w:val="22"/>
              </w:rPr>
            </w:pPr>
            <w:r w:rsidRPr="005D3C69">
              <w:rPr>
                <w:color w:val="000000"/>
                <w:sz w:val="22"/>
                <w:szCs w:val="22"/>
              </w:rPr>
              <w:t>246</w:t>
            </w:r>
          </w:p>
        </w:tc>
      </w:tr>
      <w:tr w:rsidR="009C01E9" w:rsidRPr="005D3C69" w14:paraId="2F5C4FF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7134983" w14:textId="77777777" w:rsidR="009C01E9" w:rsidRPr="005D3C69" w:rsidRDefault="009C01E9" w:rsidP="00446533">
            <w:pPr>
              <w:spacing w:before="240"/>
              <w:rPr>
                <w:color w:val="000000"/>
                <w:sz w:val="22"/>
                <w:szCs w:val="22"/>
              </w:rPr>
            </w:pPr>
            <w:r w:rsidRPr="005D3C69">
              <w:rPr>
                <w:color w:val="000000"/>
                <w:sz w:val="22"/>
                <w:szCs w:val="22"/>
              </w:rPr>
              <w:t>Schneider-Zioga, 2012</w:t>
            </w:r>
          </w:p>
        </w:tc>
        <w:tc>
          <w:tcPr>
            <w:tcW w:w="2440" w:type="dxa"/>
            <w:tcBorders>
              <w:top w:val="nil"/>
              <w:left w:val="nil"/>
              <w:bottom w:val="nil"/>
              <w:right w:val="nil"/>
            </w:tcBorders>
            <w:shd w:val="clear" w:color="auto" w:fill="auto"/>
            <w:noWrap/>
            <w:vAlign w:val="center"/>
            <w:hideMark/>
          </w:tcPr>
          <w:p w14:paraId="79F7FDE1" w14:textId="77777777" w:rsidR="009C01E9" w:rsidRPr="005D3C69" w:rsidRDefault="009C01E9" w:rsidP="00446533">
            <w:pPr>
              <w:spacing w:before="240"/>
              <w:rPr>
                <w:color w:val="000000"/>
                <w:sz w:val="22"/>
                <w:szCs w:val="22"/>
              </w:rPr>
            </w:pPr>
            <w:r w:rsidRPr="005D3C69">
              <w:rPr>
                <w:color w:val="000000"/>
                <w:sz w:val="22"/>
                <w:szCs w:val="22"/>
              </w:rPr>
              <w:t>Longitudinal case study</w:t>
            </w:r>
          </w:p>
        </w:tc>
        <w:tc>
          <w:tcPr>
            <w:tcW w:w="3870" w:type="dxa"/>
            <w:gridSpan w:val="6"/>
            <w:tcBorders>
              <w:top w:val="nil"/>
              <w:left w:val="nil"/>
              <w:bottom w:val="nil"/>
              <w:right w:val="nil"/>
            </w:tcBorders>
            <w:shd w:val="clear" w:color="auto" w:fill="auto"/>
            <w:noWrap/>
            <w:vAlign w:val="center"/>
            <w:hideMark/>
          </w:tcPr>
          <w:p w14:paraId="39D39208" w14:textId="77777777" w:rsidR="009C01E9" w:rsidRPr="005D3C69" w:rsidRDefault="009C01E9" w:rsidP="00446533">
            <w:pPr>
              <w:spacing w:before="240"/>
              <w:rPr>
                <w:color w:val="000000"/>
                <w:sz w:val="22"/>
                <w:szCs w:val="22"/>
              </w:rPr>
            </w:pPr>
            <w:r w:rsidRPr="005D3C69">
              <w:rPr>
                <w:color w:val="000000"/>
                <w:sz w:val="22"/>
                <w:szCs w:val="22"/>
              </w:rPr>
              <w:t>Phonological precedence in dyslexia (phonological conspiracy)</w:t>
            </w:r>
          </w:p>
        </w:tc>
        <w:tc>
          <w:tcPr>
            <w:tcW w:w="4680" w:type="dxa"/>
            <w:gridSpan w:val="10"/>
            <w:tcBorders>
              <w:top w:val="nil"/>
              <w:left w:val="nil"/>
              <w:bottom w:val="nil"/>
              <w:right w:val="nil"/>
            </w:tcBorders>
            <w:shd w:val="clear" w:color="auto" w:fill="auto"/>
            <w:noWrap/>
            <w:vAlign w:val="center"/>
            <w:hideMark/>
          </w:tcPr>
          <w:p w14:paraId="049608F6" w14:textId="4C626CD8" w:rsidR="009C01E9" w:rsidRPr="005D3C69" w:rsidRDefault="009C01E9" w:rsidP="00446533">
            <w:pPr>
              <w:spacing w:before="240"/>
              <w:rPr>
                <w:color w:val="000000"/>
                <w:sz w:val="22"/>
                <w:szCs w:val="22"/>
              </w:rPr>
            </w:pPr>
            <w:r w:rsidRPr="005D3C69">
              <w:rPr>
                <w:color w:val="000000"/>
                <w:sz w:val="22"/>
                <w:szCs w:val="22"/>
              </w:rPr>
              <w:t>Person with developmental dyslexia</w:t>
            </w:r>
          </w:p>
        </w:tc>
        <w:tc>
          <w:tcPr>
            <w:tcW w:w="1380" w:type="dxa"/>
            <w:tcBorders>
              <w:top w:val="nil"/>
              <w:left w:val="nil"/>
              <w:bottom w:val="nil"/>
              <w:right w:val="nil"/>
            </w:tcBorders>
            <w:shd w:val="clear" w:color="auto" w:fill="auto"/>
            <w:noWrap/>
            <w:vAlign w:val="center"/>
            <w:hideMark/>
          </w:tcPr>
          <w:p w14:paraId="0AE286DC" w14:textId="77777777" w:rsidR="009C01E9" w:rsidRPr="005D3C69" w:rsidRDefault="009C01E9" w:rsidP="00446533">
            <w:pPr>
              <w:spacing w:before="240"/>
              <w:jc w:val="center"/>
              <w:rPr>
                <w:color w:val="000000"/>
                <w:sz w:val="22"/>
                <w:szCs w:val="22"/>
              </w:rPr>
            </w:pPr>
            <w:r w:rsidRPr="005D3C69">
              <w:rPr>
                <w:color w:val="000000"/>
                <w:sz w:val="22"/>
                <w:szCs w:val="22"/>
              </w:rPr>
              <w:t>1</w:t>
            </w:r>
          </w:p>
        </w:tc>
      </w:tr>
      <w:tr w:rsidR="009C01E9" w:rsidRPr="005D3C69" w14:paraId="5362E07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3744007" w14:textId="77777777" w:rsidR="009C01E9" w:rsidRPr="005D3C69" w:rsidRDefault="009C01E9" w:rsidP="00446533">
            <w:pPr>
              <w:spacing w:before="240"/>
              <w:rPr>
                <w:color w:val="000000"/>
                <w:sz w:val="22"/>
                <w:szCs w:val="22"/>
              </w:rPr>
            </w:pPr>
            <w:r w:rsidRPr="005D3C69">
              <w:rPr>
                <w:color w:val="000000"/>
                <w:sz w:val="22"/>
                <w:szCs w:val="22"/>
              </w:rPr>
              <w:t>Schofield, 1999</w:t>
            </w:r>
          </w:p>
        </w:tc>
        <w:tc>
          <w:tcPr>
            <w:tcW w:w="2440" w:type="dxa"/>
            <w:tcBorders>
              <w:top w:val="nil"/>
              <w:left w:val="nil"/>
              <w:bottom w:val="nil"/>
              <w:right w:val="nil"/>
            </w:tcBorders>
            <w:shd w:val="clear" w:color="auto" w:fill="auto"/>
            <w:noWrap/>
            <w:vAlign w:val="center"/>
            <w:hideMark/>
          </w:tcPr>
          <w:p w14:paraId="1DC8EDBD" w14:textId="77777777" w:rsidR="009C01E9" w:rsidRPr="005D3C69" w:rsidRDefault="009C01E9" w:rsidP="00446533">
            <w:pPr>
              <w:spacing w:before="240"/>
              <w:rPr>
                <w:color w:val="000000"/>
                <w:sz w:val="22"/>
                <w:szCs w:val="22"/>
              </w:rPr>
            </w:pPr>
          </w:p>
        </w:tc>
        <w:tc>
          <w:tcPr>
            <w:tcW w:w="3645" w:type="dxa"/>
            <w:gridSpan w:val="5"/>
            <w:tcBorders>
              <w:top w:val="nil"/>
              <w:left w:val="nil"/>
              <w:bottom w:val="nil"/>
              <w:right w:val="nil"/>
            </w:tcBorders>
            <w:shd w:val="clear" w:color="auto" w:fill="auto"/>
            <w:noWrap/>
            <w:vAlign w:val="center"/>
            <w:hideMark/>
          </w:tcPr>
          <w:p w14:paraId="4055310B" w14:textId="77777777" w:rsidR="009C01E9" w:rsidRPr="005D3C69" w:rsidRDefault="009C01E9" w:rsidP="00446533">
            <w:pPr>
              <w:spacing w:before="240"/>
              <w:rPr>
                <w:color w:val="000000"/>
                <w:sz w:val="22"/>
                <w:szCs w:val="22"/>
              </w:rPr>
            </w:pPr>
            <w:r w:rsidRPr="005D3C69">
              <w:rPr>
                <w:color w:val="000000"/>
                <w:sz w:val="22"/>
                <w:szCs w:val="22"/>
              </w:rPr>
              <w:t>Unconscious dynamics of oppression</w:t>
            </w:r>
          </w:p>
        </w:tc>
        <w:tc>
          <w:tcPr>
            <w:tcW w:w="3375" w:type="dxa"/>
            <w:gridSpan w:val="8"/>
            <w:tcBorders>
              <w:top w:val="nil"/>
              <w:left w:val="nil"/>
              <w:bottom w:val="nil"/>
              <w:right w:val="nil"/>
            </w:tcBorders>
            <w:shd w:val="clear" w:color="auto" w:fill="auto"/>
            <w:vAlign w:val="center"/>
          </w:tcPr>
          <w:p w14:paraId="1F47547B"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hideMark/>
          </w:tcPr>
          <w:p w14:paraId="0E80B23A"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hideMark/>
          </w:tcPr>
          <w:p w14:paraId="7A420FBE" w14:textId="77777777" w:rsidR="009C01E9" w:rsidRPr="005D3C69" w:rsidRDefault="009C01E9" w:rsidP="00446533">
            <w:pPr>
              <w:spacing w:before="240"/>
              <w:jc w:val="center"/>
              <w:rPr>
                <w:sz w:val="20"/>
                <w:szCs w:val="20"/>
              </w:rPr>
            </w:pPr>
          </w:p>
        </w:tc>
      </w:tr>
      <w:tr w:rsidR="009C01E9" w:rsidRPr="005D3C69" w14:paraId="0FF203D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349F333" w14:textId="77777777" w:rsidR="009C01E9" w:rsidRPr="005D3C69" w:rsidRDefault="009C01E9" w:rsidP="00446533">
            <w:pPr>
              <w:spacing w:before="240"/>
              <w:rPr>
                <w:color w:val="000000"/>
                <w:sz w:val="22"/>
                <w:szCs w:val="22"/>
              </w:rPr>
            </w:pPr>
            <w:r w:rsidRPr="005D3C69">
              <w:rPr>
                <w:color w:val="000000"/>
                <w:sz w:val="22"/>
                <w:szCs w:val="22"/>
              </w:rPr>
              <w:t>Shah, 2019</w:t>
            </w:r>
          </w:p>
        </w:tc>
        <w:tc>
          <w:tcPr>
            <w:tcW w:w="2440" w:type="dxa"/>
            <w:tcBorders>
              <w:top w:val="nil"/>
              <w:left w:val="nil"/>
              <w:bottom w:val="nil"/>
              <w:right w:val="nil"/>
            </w:tcBorders>
            <w:shd w:val="clear" w:color="auto" w:fill="auto"/>
            <w:noWrap/>
            <w:vAlign w:val="center"/>
            <w:hideMark/>
          </w:tcPr>
          <w:p w14:paraId="1703A753" w14:textId="77777777" w:rsidR="009C01E9" w:rsidRPr="005D3C69" w:rsidRDefault="009C01E9" w:rsidP="00446533">
            <w:pPr>
              <w:spacing w:before="240"/>
              <w:rPr>
                <w:color w:val="000000"/>
                <w:sz w:val="22"/>
                <w:szCs w:val="22"/>
              </w:rPr>
            </w:pPr>
          </w:p>
        </w:tc>
        <w:tc>
          <w:tcPr>
            <w:tcW w:w="2587" w:type="dxa"/>
            <w:gridSpan w:val="2"/>
            <w:tcBorders>
              <w:top w:val="nil"/>
              <w:left w:val="nil"/>
              <w:bottom w:val="nil"/>
              <w:right w:val="nil"/>
            </w:tcBorders>
            <w:shd w:val="clear" w:color="auto" w:fill="auto"/>
            <w:noWrap/>
            <w:vAlign w:val="center"/>
            <w:hideMark/>
          </w:tcPr>
          <w:p w14:paraId="0236CCAF" w14:textId="77777777" w:rsidR="009C01E9" w:rsidRPr="005D3C69" w:rsidRDefault="009C01E9" w:rsidP="00446533">
            <w:pPr>
              <w:spacing w:before="240"/>
              <w:rPr>
                <w:color w:val="000000"/>
                <w:sz w:val="22"/>
                <w:szCs w:val="22"/>
              </w:rPr>
            </w:pPr>
            <w:r w:rsidRPr="005D3C69">
              <w:rPr>
                <w:color w:val="000000"/>
                <w:sz w:val="22"/>
                <w:szCs w:val="22"/>
              </w:rPr>
              <w:t>Factors influencing Pakistani journalists' coverage of polio vaccination (vaccine conspiracies)</w:t>
            </w:r>
          </w:p>
        </w:tc>
        <w:tc>
          <w:tcPr>
            <w:tcW w:w="2588" w:type="dxa"/>
            <w:gridSpan w:val="6"/>
            <w:tcBorders>
              <w:top w:val="nil"/>
              <w:left w:val="nil"/>
              <w:bottom w:val="nil"/>
              <w:right w:val="nil"/>
            </w:tcBorders>
            <w:shd w:val="clear" w:color="auto" w:fill="auto"/>
            <w:vAlign w:val="center"/>
          </w:tcPr>
          <w:p w14:paraId="0B570B87" w14:textId="77777777" w:rsidR="009C01E9" w:rsidRPr="005D3C69" w:rsidRDefault="009C01E9" w:rsidP="00446533">
            <w:pPr>
              <w:spacing w:before="240"/>
              <w:rPr>
                <w:color w:val="000000"/>
                <w:sz w:val="22"/>
                <w:szCs w:val="22"/>
              </w:rPr>
            </w:pPr>
          </w:p>
        </w:tc>
        <w:tc>
          <w:tcPr>
            <w:tcW w:w="2314" w:type="dxa"/>
            <w:gridSpan w:val="6"/>
            <w:tcBorders>
              <w:top w:val="nil"/>
              <w:left w:val="nil"/>
              <w:bottom w:val="nil"/>
              <w:right w:val="nil"/>
            </w:tcBorders>
            <w:shd w:val="clear" w:color="auto" w:fill="auto"/>
            <w:vAlign w:val="center"/>
          </w:tcPr>
          <w:p w14:paraId="2561E522" w14:textId="77777777" w:rsidR="009C01E9" w:rsidRPr="005D3C69" w:rsidRDefault="009C01E9" w:rsidP="00446533">
            <w:pPr>
              <w:spacing w:before="240"/>
              <w:rPr>
                <w:color w:val="000000"/>
                <w:sz w:val="22"/>
                <w:szCs w:val="22"/>
              </w:rPr>
            </w:pPr>
          </w:p>
        </w:tc>
        <w:tc>
          <w:tcPr>
            <w:tcW w:w="2441" w:type="dxa"/>
            <w:gridSpan w:val="3"/>
            <w:tcBorders>
              <w:top w:val="nil"/>
              <w:left w:val="nil"/>
              <w:bottom w:val="nil"/>
              <w:right w:val="nil"/>
            </w:tcBorders>
            <w:shd w:val="clear" w:color="auto" w:fill="auto"/>
            <w:vAlign w:val="center"/>
          </w:tcPr>
          <w:p w14:paraId="379FFE78" w14:textId="77777777" w:rsidR="009C01E9" w:rsidRPr="005D3C69" w:rsidRDefault="009C01E9" w:rsidP="00446533">
            <w:pPr>
              <w:spacing w:before="240"/>
              <w:jc w:val="center"/>
              <w:rPr>
                <w:color w:val="000000"/>
                <w:sz w:val="22"/>
                <w:szCs w:val="22"/>
              </w:rPr>
            </w:pPr>
          </w:p>
        </w:tc>
      </w:tr>
      <w:tr w:rsidR="009C01E9" w:rsidRPr="005D3C69" w14:paraId="248C1E4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28B3BB5" w14:textId="77777777" w:rsidR="009C01E9" w:rsidRPr="005D3C69" w:rsidRDefault="009C01E9" w:rsidP="00446533">
            <w:pPr>
              <w:spacing w:before="240"/>
              <w:rPr>
                <w:color w:val="000000"/>
                <w:sz w:val="22"/>
                <w:szCs w:val="22"/>
              </w:rPr>
            </w:pPr>
            <w:r w:rsidRPr="005D3C69">
              <w:rPr>
                <w:color w:val="000000"/>
                <w:sz w:val="22"/>
                <w:szCs w:val="22"/>
              </w:rPr>
              <w:t>Shapiro et al., 2018</w:t>
            </w:r>
          </w:p>
        </w:tc>
        <w:tc>
          <w:tcPr>
            <w:tcW w:w="2440" w:type="dxa"/>
            <w:tcBorders>
              <w:top w:val="nil"/>
              <w:left w:val="nil"/>
              <w:bottom w:val="nil"/>
              <w:right w:val="nil"/>
            </w:tcBorders>
            <w:shd w:val="clear" w:color="auto" w:fill="auto"/>
            <w:noWrap/>
            <w:vAlign w:val="center"/>
            <w:hideMark/>
          </w:tcPr>
          <w:p w14:paraId="427E6359"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5B629F3" w14:textId="77777777" w:rsidR="009C01E9" w:rsidRPr="005D3C69" w:rsidRDefault="009C01E9" w:rsidP="00446533">
            <w:pPr>
              <w:spacing w:before="240"/>
              <w:rPr>
                <w:color w:val="000000"/>
                <w:sz w:val="22"/>
                <w:szCs w:val="22"/>
              </w:rPr>
            </w:pPr>
            <w:r w:rsidRPr="005D3C69">
              <w:rPr>
                <w:color w:val="000000"/>
                <w:sz w:val="22"/>
                <w:szCs w:val="22"/>
              </w:rPr>
              <w:t>HPV vaccine knowledge, attitudes, and the decision-making stage of Canadian parents for their school-aged daughters and sons (vaccine conspiracies)</w:t>
            </w:r>
          </w:p>
        </w:tc>
        <w:tc>
          <w:tcPr>
            <w:tcW w:w="3150" w:type="dxa"/>
            <w:gridSpan w:val="7"/>
            <w:tcBorders>
              <w:top w:val="nil"/>
              <w:left w:val="nil"/>
              <w:bottom w:val="nil"/>
              <w:right w:val="nil"/>
            </w:tcBorders>
            <w:shd w:val="clear" w:color="auto" w:fill="auto"/>
            <w:noWrap/>
            <w:vAlign w:val="center"/>
            <w:hideMark/>
          </w:tcPr>
          <w:p w14:paraId="3873EFDF" w14:textId="13038E70" w:rsidR="009C01E9" w:rsidRPr="005D3C69" w:rsidRDefault="009C01E9" w:rsidP="00446533">
            <w:pPr>
              <w:spacing w:before="240"/>
              <w:rPr>
                <w:color w:val="000000"/>
                <w:sz w:val="22"/>
                <w:szCs w:val="22"/>
              </w:rPr>
            </w:pPr>
            <w:r w:rsidRPr="005D3C69">
              <w:rPr>
                <w:color w:val="000000"/>
                <w:sz w:val="22"/>
                <w:szCs w:val="22"/>
              </w:rPr>
              <w:t>Nationally representative sample of Canadian parents of 9–16</w:t>
            </w:r>
            <w:r w:rsidR="008908DF" w:rsidRPr="005D3C69">
              <w:rPr>
                <w:color w:val="000000"/>
                <w:sz w:val="22"/>
                <w:szCs w:val="22"/>
              </w:rPr>
              <w:t>-</w:t>
            </w:r>
            <w:r w:rsidRPr="005D3C69">
              <w:rPr>
                <w:color w:val="000000"/>
                <w:sz w:val="22"/>
                <w:szCs w:val="22"/>
              </w:rPr>
              <w:t>year</w:t>
            </w:r>
            <w:r w:rsidR="008908DF" w:rsidRPr="005D3C69">
              <w:rPr>
                <w:color w:val="000000"/>
                <w:sz w:val="22"/>
                <w:szCs w:val="22"/>
              </w:rPr>
              <w:t>-</w:t>
            </w:r>
            <w:r w:rsidRPr="005D3C69">
              <w:rPr>
                <w:color w:val="000000"/>
                <w:sz w:val="22"/>
                <w:szCs w:val="22"/>
              </w:rPr>
              <w:t>old children</w:t>
            </w:r>
          </w:p>
        </w:tc>
        <w:tc>
          <w:tcPr>
            <w:tcW w:w="1530" w:type="dxa"/>
            <w:gridSpan w:val="3"/>
            <w:tcBorders>
              <w:top w:val="nil"/>
              <w:left w:val="nil"/>
              <w:bottom w:val="nil"/>
              <w:right w:val="nil"/>
            </w:tcBorders>
            <w:shd w:val="clear" w:color="auto" w:fill="auto"/>
            <w:noWrap/>
            <w:vAlign w:val="center"/>
            <w:hideMark/>
          </w:tcPr>
          <w:p w14:paraId="52C61860" w14:textId="77777777" w:rsidR="009C01E9" w:rsidRPr="005D3C69" w:rsidRDefault="009C01E9" w:rsidP="00446533">
            <w:pPr>
              <w:spacing w:before="240"/>
              <w:jc w:val="center"/>
              <w:rPr>
                <w:color w:val="000000"/>
                <w:sz w:val="22"/>
                <w:szCs w:val="22"/>
              </w:rPr>
            </w:pPr>
            <w:r w:rsidRPr="005D3C69">
              <w:rPr>
                <w:color w:val="000000"/>
                <w:sz w:val="22"/>
                <w:szCs w:val="22"/>
              </w:rPr>
              <w:t>Canada</w:t>
            </w:r>
          </w:p>
        </w:tc>
        <w:tc>
          <w:tcPr>
            <w:tcW w:w="1380" w:type="dxa"/>
            <w:tcBorders>
              <w:top w:val="nil"/>
              <w:left w:val="nil"/>
              <w:bottom w:val="nil"/>
              <w:right w:val="nil"/>
            </w:tcBorders>
            <w:shd w:val="clear" w:color="auto" w:fill="auto"/>
            <w:noWrap/>
            <w:vAlign w:val="center"/>
            <w:hideMark/>
          </w:tcPr>
          <w:p w14:paraId="14A1F6F7" w14:textId="77777777" w:rsidR="009C01E9" w:rsidRPr="005D3C69" w:rsidRDefault="009C01E9" w:rsidP="00446533">
            <w:pPr>
              <w:spacing w:before="240"/>
              <w:jc w:val="center"/>
              <w:rPr>
                <w:color w:val="000000"/>
                <w:sz w:val="22"/>
                <w:szCs w:val="22"/>
              </w:rPr>
            </w:pPr>
            <w:r w:rsidRPr="005D3C69">
              <w:rPr>
                <w:color w:val="000000"/>
                <w:sz w:val="22"/>
                <w:szCs w:val="22"/>
              </w:rPr>
              <w:t>3779</w:t>
            </w:r>
          </w:p>
        </w:tc>
      </w:tr>
      <w:tr w:rsidR="009C01E9" w:rsidRPr="005D3C69" w14:paraId="2CA0C9F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E723447" w14:textId="77777777" w:rsidR="009C01E9" w:rsidRPr="005D3C69" w:rsidRDefault="009C01E9" w:rsidP="00446533">
            <w:pPr>
              <w:spacing w:before="240"/>
              <w:rPr>
                <w:color w:val="000000"/>
                <w:sz w:val="22"/>
                <w:szCs w:val="22"/>
              </w:rPr>
            </w:pPr>
            <w:r w:rsidRPr="005D3C69">
              <w:rPr>
                <w:color w:val="000000"/>
                <w:sz w:val="22"/>
                <w:szCs w:val="22"/>
              </w:rPr>
              <w:lastRenderedPageBreak/>
              <w:t>Sherma, 2018</w:t>
            </w:r>
          </w:p>
        </w:tc>
        <w:tc>
          <w:tcPr>
            <w:tcW w:w="2440" w:type="dxa"/>
            <w:tcBorders>
              <w:top w:val="nil"/>
              <w:left w:val="nil"/>
              <w:bottom w:val="nil"/>
              <w:right w:val="nil"/>
            </w:tcBorders>
            <w:shd w:val="clear" w:color="auto" w:fill="auto"/>
            <w:noWrap/>
            <w:vAlign w:val="center"/>
            <w:hideMark/>
          </w:tcPr>
          <w:p w14:paraId="6E4C6141"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33BF62D" w14:textId="3518AAAE" w:rsidR="009C01E9" w:rsidRPr="005D3C69" w:rsidRDefault="009C01E9" w:rsidP="00446533">
            <w:pPr>
              <w:spacing w:before="240"/>
              <w:rPr>
                <w:color w:val="000000"/>
                <w:sz w:val="22"/>
                <w:szCs w:val="22"/>
              </w:rPr>
            </w:pPr>
            <w:r w:rsidRPr="005D3C69">
              <w:rPr>
                <w:color w:val="000000"/>
                <w:sz w:val="22"/>
                <w:szCs w:val="22"/>
              </w:rPr>
              <w:t>Relationships among consumption of government-conspiracy-theory-oriented media fare, trust in government, and political participation</w:t>
            </w:r>
          </w:p>
        </w:tc>
        <w:tc>
          <w:tcPr>
            <w:tcW w:w="3150" w:type="dxa"/>
            <w:gridSpan w:val="7"/>
            <w:tcBorders>
              <w:top w:val="nil"/>
              <w:left w:val="nil"/>
              <w:bottom w:val="nil"/>
              <w:right w:val="nil"/>
            </w:tcBorders>
            <w:shd w:val="clear" w:color="auto" w:fill="auto"/>
            <w:noWrap/>
            <w:vAlign w:val="center"/>
            <w:hideMark/>
          </w:tcPr>
          <w:p w14:paraId="2E5FBDB1" w14:textId="775244A8" w:rsidR="009C01E9" w:rsidRPr="005D3C69" w:rsidRDefault="009C01E9" w:rsidP="00446533">
            <w:pPr>
              <w:spacing w:before="240"/>
              <w:rPr>
                <w:color w:val="000000"/>
                <w:sz w:val="22"/>
                <w:szCs w:val="22"/>
              </w:rPr>
            </w:pPr>
            <w:r w:rsidRPr="005D3C69">
              <w:rPr>
                <w:color w:val="000000"/>
                <w:sz w:val="22"/>
                <w:szCs w:val="22"/>
              </w:rPr>
              <w:t>People in the united states who consume government-conspiracy-theory-oriented media fare, online survey with national pool of respondents, contacted via e-mail</w:t>
            </w:r>
          </w:p>
        </w:tc>
        <w:tc>
          <w:tcPr>
            <w:tcW w:w="1530" w:type="dxa"/>
            <w:gridSpan w:val="3"/>
            <w:tcBorders>
              <w:top w:val="nil"/>
              <w:left w:val="nil"/>
              <w:bottom w:val="nil"/>
              <w:right w:val="nil"/>
            </w:tcBorders>
            <w:shd w:val="clear" w:color="auto" w:fill="auto"/>
            <w:noWrap/>
            <w:vAlign w:val="center"/>
            <w:hideMark/>
          </w:tcPr>
          <w:p w14:paraId="29FD02A0" w14:textId="480C27F6"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A5A7E01" w14:textId="77777777" w:rsidR="009C01E9" w:rsidRPr="005D3C69" w:rsidRDefault="009C01E9" w:rsidP="00446533">
            <w:pPr>
              <w:spacing w:before="240"/>
              <w:jc w:val="center"/>
              <w:rPr>
                <w:color w:val="000000"/>
                <w:sz w:val="22"/>
                <w:szCs w:val="22"/>
              </w:rPr>
            </w:pPr>
            <w:r w:rsidRPr="005D3C69">
              <w:rPr>
                <w:color w:val="000000"/>
                <w:sz w:val="22"/>
                <w:szCs w:val="22"/>
              </w:rPr>
              <w:t>500</w:t>
            </w:r>
          </w:p>
        </w:tc>
      </w:tr>
      <w:tr w:rsidR="009C01E9" w:rsidRPr="005D3C69" w14:paraId="1F6F8B1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F704419" w14:textId="77777777" w:rsidR="009C01E9" w:rsidRPr="005D3C69" w:rsidRDefault="009C01E9" w:rsidP="00446533">
            <w:pPr>
              <w:spacing w:before="240"/>
              <w:rPr>
                <w:color w:val="000000"/>
                <w:sz w:val="22"/>
                <w:szCs w:val="22"/>
              </w:rPr>
            </w:pPr>
            <w:r w:rsidRPr="005D3C69">
              <w:rPr>
                <w:color w:val="000000"/>
                <w:sz w:val="22"/>
                <w:szCs w:val="22"/>
              </w:rPr>
              <w:t>Siddiqui, 2018</w:t>
            </w:r>
          </w:p>
        </w:tc>
        <w:tc>
          <w:tcPr>
            <w:tcW w:w="2440" w:type="dxa"/>
            <w:tcBorders>
              <w:top w:val="nil"/>
              <w:left w:val="nil"/>
              <w:bottom w:val="nil"/>
              <w:right w:val="nil"/>
            </w:tcBorders>
            <w:shd w:val="clear" w:color="auto" w:fill="auto"/>
            <w:noWrap/>
            <w:vAlign w:val="center"/>
            <w:hideMark/>
          </w:tcPr>
          <w:p w14:paraId="00F13E3D" w14:textId="77777777" w:rsidR="009C01E9" w:rsidRPr="005D3C69" w:rsidRDefault="009C01E9" w:rsidP="00446533">
            <w:pPr>
              <w:spacing w:before="240"/>
              <w:rPr>
                <w:color w:val="000000"/>
                <w:sz w:val="22"/>
                <w:szCs w:val="22"/>
              </w:rPr>
            </w:pPr>
            <w:r w:rsidRPr="005D3C69">
              <w:rPr>
                <w:color w:val="000000"/>
                <w:sz w:val="22"/>
                <w:szCs w:val="22"/>
              </w:rPr>
              <w:t>Survey experiment</w:t>
            </w:r>
          </w:p>
        </w:tc>
        <w:tc>
          <w:tcPr>
            <w:tcW w:w="3870" w:type="dxa"/>
            <w:gridSpan w:val="6"/>
            <w:tcBorders>
              <w:top w:val="nil"/>
              <w:left w:val="nil"/>
              <w:bottom w:val="nil"/>
              <w:right w:val="nil"/>
            </w:tcBorders>
            <w:shd w:val="clear" w:color="auto" w:fill="auto"/>
            <w:noWrap/>
            <w:vAlign w:val="center"/>
            <w:hideMark/>
          </w:tcPr>
          <w:p w14:paraId="41ED64C1" w14:textId="77777777" w:rsidR="009C01E9" w:rsidRPr="005D3C69" w:rsidRDefault="009C01E9" w:rsidP="00446533">
            <w:pPr>
              <w:spacing w:before="240"/>
              <w:rPr>
                <w:color w:val="000000"/>
                <w:sz w:val="22"/>
                <w:szCs w:val="22"/>
              </w:rPr>
            </w:pPr>
            <w:r w:rsidRPr="005D3C69">
              <w:rPr>
                <w:color w:val="000000"/>
                <w:sz w:val="22"/>
                <w:szCs w:val="22"/>
              </w:rPr>
              <w:t>The theory of conspiracy and the role of political elites (impact of political parties on belief/conspiracy theories)</w:t>
            </w:r>
          </w:p>
        </w:tc>
        <w:tc>
          <w:tcPr>
            <w:tcW w:w="3150" w:type="dxa"/>
            <w:gridSpan w:val="7"/>
            <w:tcBorders>
              <w:top w:val="nil"/>
              <w:left w:val="nil"/>
              <w:bottom w:val="nil"/>
              <w:right w:val="nil"/>
            </w:tcBorders>
            <w:shd w:val="clear" w:color="auto" w:fill="auto"/>
            <w:noWrap/>
            <w:vAlign w:val="center"/>
            <w:hideMark/>
          </w:tcPr>
          <w:p w14:paraId="4B3F1B9A" w14:textId="77777777" w:rsidR="009C01E9" w:rsidRPr="005D3C69" w:rsidRDefault="009C01E9" w:rsidP="00446533">
            <w:pPr>
              <w:spacing w:before="240"/>
              <w:rPr>
                <w:color w:val="000000"/>
                <w:sz w:val="22"/>
                <w:szCs w:val="22"/>
              </w:rPr>
            </w:pPr>
            <w:r w:rsidRPr="005D3C69">
              <w:rPr>
                <w:color w:val="000000"/>
                <w:sz w:val="22"/>
                <w:szCs w:val="22"/>
              </w:rPr>
              <w:t>Cluster random sampling (random households from random censes blocs/villages from two districts)</w:t>
            </w:r>
          </w:p>
        </w:tc>
        <w:tc>
          <w:tcPr>
            <w:tcW w:w="1530" w:type="dxa"/>
            <w:gridSpan w:val="3"/>
            <w:tcBorders>
              <w:top w:val="nil"/>
              <w:left w:val="nil"/>
              <w:bottom w:val="nil"/>
              <w:right w:val="nil"/>
            </w:tcBorders>
            <w:shd w:val="clear" w:color="auto" w:fill="auto"/>
            <w:noWrap/>
            <w:vAlign w:val="center"/>
            <w:hideMark/>
          </w:tcPr>
          <w:p w14:paraId="4F12BFEE" w14:textId="77777777" w:rsidR="009C01E9" w:rsidRPr="005D3C69" w:rsidRDefault="009C01E9" w:rsidP="00446533">
            <w:pPr>
              <w:spacing w:before="240"/>
              <w:jc w:val="center"/>
              <w:rPr>
                <w:color w:val="000000"/>
                <w:sz w:val="22"/>
                <w:szCs w:val="22"/>
              </w:rPr>
            </w:pPr>
            <w:r w:rsidRPr="005D3C69">
              <w:rPr>
                <w:color w:val="000000"/>
                <w:sz w:val="22"/>
                <w:szCs w:val="22"/>
              </w:rPr>
              <w:t>Pakistan</w:t>
            </w:r>
          </w:p>
        </w:tc>
        <w:tc>
          <w:tcPr>
            <w:tcW w:w="1380" w:type="dxa"/>
            <w:tcBorders>
              <w:top w:val="nil"/>
              <w:left w:val="nil"/>
              <w:bottom w:val="nil"/>
              <w:right w:val="nil"/>
            </w:tcBorders>
            <w:shd w:val="clear" w:color="auto" w:fill="auto"/>
            <w:noWrap/>
            <w:vAlign w:val="center"/>
            <w:hideMark/>
          </w:tcPr>
          <w:p w14:paraId="1D59F743" w14:textId="77777777" w:rsidR="009C01E9" w:rsidRPr="005D3C69" w:rsidRDefault="009C01E9" w:rsidP="00446533">
            <w:pPr>
              <w:spacing w:before="240"/>
              <w:jc w:val="center"/>
              <w:rPr>
                <w:color w:val="000000"/>
                <w:sz w:val="22"/>
                <w:szCs w:val="22"/>
              </w:rPr>
            </w:pPr>
            <w:r w:rsidRPr="005D3C69">
              <w:rPr>
                <w:color w:val="000000"/>
                <w:sz w:val="22"/>
                <w:szCs w:val="22"/>
              </w:rPr>
              <w:t>200</w:t>
            </w:r>
          </w:p>
        </w:tc>
      </w:tr>
      <w:tr w:rsidR="009C01E9" w:rsidRPr="005D3C69" w14:paraId="40CE66C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5381C0C" w14:textId="77777777" w:rsidR="009C01E9" w:rsidRPr="005D3C69" w:rsidRDefault="009C01E9" w:rsidP="00446533">
            <w:pPr>
              <w:spacing w:before="240"/>
              <w:rPr>
                <w:color w:val="000000"/>
                <w:sz w:val="22"/>
                <w:szCs w:val="22"/>
              </w:rPr>
            </w:pPr>
            <w:r w:rsidRPr="005D3C69">
              <w:rPr>
                <w:color w:val="000000"/>
                <w:sz w:val="22"/>
                <w:szCs w:val="22"/>
              </w:rPr>
              <w:t>Simmons &amp; Parsons, 2005</w:t>
            </w:r>
          </w:p>
        </w:tc>
        <w:tc>
          <w:tcPr>
            <w:tcW w:w="2440" w:type="dxa"/>
            <w:tcBorders>
              <w:top w:val="nil"/>
              <w:left w:val="nil"/>
              <w:bottom w:val="nil"/>
              <w:right w:val="nil"/>
            </w:tcBorders>
            <w:shd w:val="clear" w:color="auto" w:fill="auto"/>
            <w:noWrap/>
            <w:vAlign w:val="center"/>
            <w:hideMark/>
          </w:tcPr>
          <w:p w14:paraId="2498A34C"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EBD5129" w14:textId="77777777" w:rsidR="009C01E9" w:rsidRPr="005D3C69" w:rsidRDefault="009C01E9" w:rsidP="00446533">
            <w:pPr>
              <w:spacing w:before="240"/>
              <w:rPr>
                <w:color w:val="000000"/>
                <w:sz w:val="22"/>
                <w:szCs w:val="22"/>
              </w:rPr>
            </w:pPr>
            <w:r w:rsidRPr="005D3C69">
              <w:rPr>
                <w:color w:val="000000"/>
                <w:sz w:val="22"/>
                <w:szCs w:val="22"/>
              </w:rPr>
              <w:t>Beliefs in Conspiracy Theories Among African Americans (elites vs masses)</w:t>
            </w:r>
          </w:p>
        </w:tc>
        <w:tc>
          <w:tcPr>
            <w:tcW w:w="3150" w:type="dxa"/>
            <w:gridSpan w:val="7"/>
            <w:tcBorders>
              <w:top w:val="nil"/>
              <w:left w:val="nil"/>
              <w:bottom w:val="nil"/>
              <w:right w:val="nil"/>
            </w:tcBorders>
            <w:shd w:val="clear" w:color="auto" w:fill="auto"/>
            <w:noWrap/>
            <w:vAlign w:val="center"/>
            <w:hideMark/>
          </w:tcPr>
          <w:p w14:paraId="0FDF4E5D" w14:textId="77777777" w:rsidR="009C01E9" w:rsidRPr="005D3C69" w:rsidRDefault="009C01E9" w:rsidP="00446533">
            <w:pPr>
              <w:spacing w:before="240"/>
              <w:rPr>
                <w:color w:val="000000"/>
                <w:sz w:val="22"/>
                <w:szCs w:val="22"/>
              </w:rPr>
            </w:pPr>
            <w:r w:rsidRPr="005D3C69">
              <w:rPr>
                <w:color w:val="000000"/>
                <w:sz w:val="22"/>
                <w:szCs w:val="22"/>
              </w:rPr>
              <w:t>Mail survey to African-American locally elected officials</w:t>
            </w:r>
          </w:p>
        </w:tc>
        <w:tc>
          <w:tcPr>
            <w:tcW w:w="1530" w:type="dxa"/>
            <w:gridSpan w:val="3"/>
            <w:tcBorders>
              <w:top w:val="nil"/>
              <w:left w:val="nil"/>
              <w:bottom w:val="nil"/>
              <w:right w:val="nil"/>
            </w:tcBorders>
            <w:shd w:val="clear" w:color="auto" w:fill="auto"/>
            <w:noWrap/>
            <w:vAlign w:val="center"/>
            <w:hideMark/>
          </w:tcPr>
          <w:p w14:paraId="04CE0FAB"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03BCA57" w14:textId="77777777" w:rsidR="009C01E9" w:rsidRPr="005D3C69" w:rsidRDefault="009C01E9" w:rsidP="00446533">
            <w:pPr>
              <w:spacing w:before="240"/>
              <w:jc w:val="center"/>
              <w:rPr>
                <w:color w:val="000000"/>
                <w:sz w:val="22"/>
                <w:szCs w:val="22"/>
              </w:rPr>
            </w:pPr>
            <w:r w:rsidRPr="005D3C69">
              <w:rPr>
                <w:color w:val="000000"/>
                <w:sz w:val="22"/>
                <w:szCs w:val="22"/>
              </w:rPr>
              <w:t>170</w:t>
            </w:r>
          </w:p>
        </w:tc>
      </w:tr>
      <w:tr w:rsidR="009C01E9" w:rsidRPr="005D3C69" w14:paraId="4789A48A"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94A1E89" w14:textId="77777777" w:rsidR="009C01E9" w:rsidRPr="005D3C69" w:rsidRDefault="009C01E9" w:rsidP="00446533">
            <w:pPr>
              <w:spacing w:before="240"/>
              <w:rPr>
                <w:color w:val="000000"/>
                <w:sz w:val="22"/>
                <w:szCs w:val="22"/>
              </w:rPr>
            </w:pPr>
            <w:r w:rsidRPr="005D3C69">
              <w:rPr>
                <w:color w:val="000000"/>
                <w:sz w:val="22"/>
                <w:szCs w:val="22"/>
              </w:rPr>
              <w:t>Sivela, 2015</w:t>
            </w:r>
          </w:p>
        </w:tc>
        <w:tc>
          <w:tcPr>
            <w:tcW w:w="2440" w:type="dxa"/>
            <w:tcBorders>
              <w:top w:val="nil"/>
              <w:left w:val="nil"/>
              <w:bottom w:val="nil"/>
              <w:right w:val="nil"/>
            </w:tcBorders>
            <w:shd w:val="clear" w:color="auto" w:fill="auto"/>
            <w:noWrap/>
            <w:vAlign w:val="center"/>
            <w:hideMark/>
          </w:tcPr>
          <w:p w14:paraId="3B824EBA" w14:textId="77777777" w:rsidR="009C01E9" w:rsidRPr="005D3C69" w:rsidRDefault="009C01E9" w:rsidP="00446533">
            <w:pPr>
              <w:spacing w:before="240"/>
              <w:rPr>
                <w:color w:val="000000"/>
                <w:sz w:val="22"/>
                <w:szCs w:val="22"/>
              </w:rPr>
            </w:pPr>
            <w:r w:rsidRPr="005D3C69">
              <w:rPr>
                <w:color w:val="000000"/>
                <w:sz w:val="22"/>
                <w:szCs w:val="22"/>
              </w:rPr>
              <w:t>Ethnographic fieldwork, participant observation and individual and group interviews</w:t>
            </w:r>
          </w:p>
        </w:tc>
        <w:tc>
          <w:tcPr>
            <w:tcW w:w="3870" w:type="dxa"/>
            <w:gridSpan w:val="6"/>
            <w:tcBorders>
              <w:top w:val="nil"/>
              <w:left w:val="nil"/>
              <w:bottom w:val="nil"/>
              <w:right w:val="nil"/>
            </w:tcBorders>
            <w:shd w:val="clear" w:color="auto" w:fill="auto"/>
            <w:noWrap/>
            <w:vAlign w:val="center"/>
            <w:hideMark/>
          </w:tcPr>
          <w:p w14:paraId="11131110" w14:textId="77777777" w:rsidR="009C01E9" w:rsidRPr="005D3C69" w:rsidRDefault="009C01E9" w:rsidP="00446533">
            <w:pPr>
              <w:spacing w:before="240"/>
              <w:rPr>
                <w:color w:val="000000"/>
                <w:sz w:val="22"/>
                <w:szCs w:val="22"/>
              </w:rPr>
            </w:pPr>
            <w:r w:rsidRPr="005D3C69">
              <w:rPr>
                <w:color w:val="000000"/>
                <w:sz w:val="22"/>
                <w:szCs w:val="22"/>
              </w:rPr>
              <w:t>Silence, blame and AIDS conspiracy theories among the Xhosa people in two townships in Cape Town</w:t>
            </w:r>
          </w:p>
        </w:tc>
        <w:tc>
          <w:tcPr>
            <w:tcW w:w="3150" w:type="dxa"/>
            <w:gridSpan w:val="7"/>
            <w:tcBorders>
              <w:top w:val="nil"/>
              <w:left w:val="nil"/>
              <w:bottom w:val="nil"/>
              <w:right w:val="nil"/>
            </w:tcBorders>
            <w:shd w:val="clear" w:color="auto" w:fill="auto"/>
            <w:noWrap/>
            <w:vAlign w:val="center"/>
            <w:hideMark/>
          </w:tcPr>
          <w:p w14:paraId="23823DF9" w14:textId="77777777" w:rsidR="009C01E9" w:rsidRPr="005D3C69" w:rsidRDefault="009C01E9" w:rsidP="00446533">
            <w:pPr>
              <w:spacing w:before="240"/>
              <w:rPr>
                <w:color w:val="000000"/>
                <w:sz w:val="22"/>
                <w:szCs w:val="22"/>
              </w:rPr>
            </w:pPr>
            <w:r w:rsidRPr="005D3C69">
              <w:rPr>
                <w:color w:val="000000"/>
                <w:sz w:val="22"/>
                <w:szCs w:val="22"/>
              </w:rPr>
              <w:t>Xhosa people in two townships in Cape Town</w:t>
            </w:r>
          </w:p>
        </w:tc>
        <w:tc>
          <w:tcPr>
            <w:tcW w:w="1530" w:type="dxa"/>
            <w:gridSpan w:val="3"/>
            <w:tcBorders>
              <w:top w:val="nil"/>
              <w:left w:val="nil"/>
              <w:bottom w:val="nil"/>
              <w:right w:val="nil"/>
            </w:tcBorders>
            <w:shd w:val="clear" w:color="auto" w:fill="auto"/>
            <w:noWrap/>
            <w:vAlign w:val="center"/>
            <w:hideMark/>
          </w:tcPr>
          <w:p w14:paraId="569044E9" w14:textId="77777777" w:rsidR="009C01E9" w:rsidRPr="005D3C69" w:rsidRDefault="009C01E9" w:rsidP="00446533">
            <w:pPr>
              <w:spacing w:before="240"/>
              <w:jc w:val="center"/>
              <w:rPr>
                <w:color w:val="000000"/>
                <w:sz w:val="22"/>
                <w:szCs w:val="22"/>
              </w:rPr>
            </w:pPr>
            <w:r w:rsidRPr="005D3C69">
              <w:rPr>
                <w:color w:val="000000"/>
                <w:sz w:val="22"/>
                <w:szCs w:val="22"/>
              </w:rPr>
              <w:t>South Africa</w:t>
            </w:r>
          </w:p>
        </w:tc>
        <w:tc>
          <w:tcPr>
            <w:tcW w:w="1380" w:type="dxa"/>
            <w:tcBorders>
              <w:top w:val="nil"/>
              <w:left w:val="nil"/>
              <w:bottom w:val="nil"/>
              <w:right w:val="nil"/>
            </w:tcBorders>
            <w:shd w:val="clear" w:color="auto" w:fill="auto"/>
            <w:noWrap/>
            <w:vAlign w:val="center"/>
            <w:hideMark/>
          </w:tcPr>
          <w:p w14:paraId="77B0751C" w14:textId="77777777" w:rsidR="009C01E9" w:rsidRPr="005D3C69" w:rsidRDefault="009C01E9" w:rsidP="00446533">
            <w:pPr>
              <w:spacing w:before="240"/>
              <w:jc w:val="center"/>
              <w:rPr>
                <w:color w:val="000000"/>
                <w:sz w:val="22"/>
                <w:szCs w:val="22"/>
              </w:rPr>
            </w:pPr>
            <w:r w:rsidRPr="005D3C69">
              <w:rPr>
                <w:color w:val="000000"/>
                <w:sz w:val="22"/>
                <w:szCs w:val="22"/>
              </w:rPr>
              <w:t>64</w:t>
            </w:r>
          </w:p>
        </w:tc>
      </w:tr>
      <w:tr w:rsidR="009C01E9" w:rsidRPr="005D3C69" w14:paraId="338E658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67A153B" w14:textId="77777777" w:rsidR="009C01E9" w:rsidRPr="005D3C69" w:rsidRDefault="009C01E9" w:rsidP="00446533">
            <w:pPr>
              <w:spacing w:before="240"/>
              <w:rPr>
                <w:color w:val="000000"/>
                <w:sz w:val="22"/>
                <w:szCs w:val="22"/>
              </w:rPr>
            </w:pPr>
            <w:r w:rsidRPr="005D3C69">
              <w:rPr>
                <w:color w:val="000000"/>
                <w:sz w:val="22"/>
                <w:szCs w:val="22"/>
              </w:rPr>
              <w:t>Sobo et al., 1997</w:t>
            </w:r>
          </w:p>
        </w:tc>
        <w:tc>
          <w:tcPr>
            <w:tcW w:w="2440" w:type="dxa"/>
            <w:tcBorders>
              <w:top w:val="nil"/>
              <w:left w:val="nil"/>
              <w:bottom w:val="nil"/>
              <w:right w:val="nil"/>
            </w:tcBorders>
            <w:shd w:val="clear" w:color="auto" w:fill="auto"/>
            <w:noWrap/>
            <w:vAlign w:val="center"/>
            <w:hideMark/>
          </w:tcPr>
          <w:p w14:paraId="148D3CC5" w14:textId="77777777" w:rsidR="009C01E9" w:rsidRPr="005D3C69" w:rsidRDefault="009C01E9" w:rsidP="00446533">
            <w:pPr>
              <w:spacing w:before="240"/>
              <w:rPr>
                <w:color w:val="000000"/>
                <w:sz w:val="22"/>
                <w:szCs w:val="22"/>
              </w:rPr>
            </w:pPr>
            <w:r w:rsidRPr="005D3C69">
              <w:rPr>
                <w:color w:val="000000"/>
                <w:sz w:val="22"/>
                <w:szCs w:val="22"/>
              </w:rPr>
              <w:t>Interviews</w:t>
            </w:r>
          </w:p>
        </w:tc>
        <w:tc>
          <w:tcPr>
            <w:tcW w:w="3870" w:type="dxa"/>
            <w:gridSpan w:val="6"/>
            <w:tcBorders>
              <w:top w:val="nil"/>
              <w:left w:val="nil"/>
              <w:bottom w:val="nil"/>
              <w:right w:val="nil"/>
            </w:tcBorders>
            <w:shd w:val="clear" w:color="auto" w:fill="auto"/>
            <w:noWrap/>
            <w:vAlign w:val="center"/>
            <w:hideMark/>
          </w:tcPr>
          <w:p w14:paraId="09611E39" w14:textId="77777777" w:rsidR="009C01E9" w:rsidRPr="005D3C69" w:rsidRDefault="009C01E9" w:rsidP="00446533">
            <w:pPr>
              <w:spacing w:before="240"/>
              <w:rPr>
                <w:color w:val="000000"/>
                <w:sz w:val="22"/>
                <w:szCs w:val="22"/>
              </w:rPr>
            </w:pPr>
            <w:r w:rsidRPr="005D3C69">
              <w:rPr>
                <w:color w:val="000000"/>
                <w:sz w:val="22"/>
                <w:szCs w:val="22"/>
              </w:rPr>
              <w:t>AIDS misconceptions among runaway adolescents</w:t>
            </w:r>
          </w:p>
        </w:tc>
        <w:tc>
          <w:tcPr>
            <w:tcW w:w="3150" w:type="dxa"/>
            <w:gridSpan w:val="7"/>
            <w:tcBorders>
              <w:top w:val="nil"/>
              <w:left w:val="nil"/>
              <w:bottom w:val="nil"/>
              <w:right w:val="nil"/>
            </w:tcBorders>
            <w:shd w:val="clear" w:color="auto" w:fill="auto"/>
            <w:noWrap/>
            <w:vAlign w:val="center"/>
            <w:hideMark/>
          </w:tcPr>
          <w:p w14:paraId="6DD11D36" w14:textId="7365C299" w:rsidR="009C01E9" w:rsidRPr="005D3C69" w:rsidRDefault="009C01E9" w:rsidP="00446533">
            <w:pPr>
              <w:spacing w:before="240"/>
              <w:rPr>
                <w:color w:val="000000"/>
                <w:sz w:val="22"/>
                <w:szCs w:val="22"/>
              </w:rPr>
            </w:pPr>
            <w:r w:rsidRPr="005D3C69">
              <w:rPr>
                <w:color w:val="000000"/>
                <w:sz w:val="22"/>
                <w:szCs w:val="22"/>
              </w:rPr>
              <w:t xml:space="preserve">Adolescents (average age 15 </w:t>
            </w:r>
            <w:r w:rsidR="00C0624F" w:rsidRPr="005D3C69">
              <w:rPr>
                <w:color w:val="000000"/>
                <w:sz w:val="22"/>
                <w:szCs w:val="22"/>
              </w:rPr>
              <w:t>yrs.</w:t>
            </w:r>
            <w:r w:rsidRPr="005D3C69">
              <w:rPr>
                <w:color w:val="000000"/>
                <w:sz w:val="22"/>
                <w:szCs w:val="22"/>
              </w:rPr>
              <w:t>) at 2 shelters for runaway or homeless youths in Cleveland, Ohio</w:t>
            </w:r>
          </w:p>
        </w:tc>
        <w:tc>
          <w:tcPr>
            <w:tcW w:w="1530" w:type="dxa"/>
            <w:gridSpan w:val="3"/>
            <w:tcBorders>
              <w:top w:val="nil"/>
              <w:left w:val="nil"/>
              <w:bottom w:val="nil"/>
              <w:right w:val="nil"/>
            </w:tcBorders>
            <w:shd w:val="clear" w:color="auto" w:fill="auto"/>
            <w:noWrap/>
            <w:vAlign w:val="center"/>
            <w:hideMark/>
          </w:tcPr>
          <w:p w14:paraId="0A5A9CC7"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13D3105" w14:textId="77777777" w:rsidR="009C01E9" w:rsidRPr="005D3C69" w:rsidRDefault="009C01E9" w:rsidP="00446533">
            <w:pPr>
              <w:spacing w:before="240"/>
              <w:jc w:val="center"/>
              <w:rPr>
                <w:color w:val="000000"/>
                <w:sz w:val="22"/>
                <w:szCs w:val="22"/>
              </w:rPr>
            </w:pPr>
            <w:r w:rsidRPr="005D3C69">
              <w:rPr>
                <w:color w:val="000000"/>
                <w:sz w:val="22"/>
                <w:szCs w:val="22"/>
              </w:rPr>
              <w:t>98</w:t>
            </w:r>
          </w:p>
        </w:tc>
      </w:tr>
      <w:tr w:rsidR="009C01E9" w:rsidRPr="005D3C69" w14:paraId="69A2FE1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8D9EEA4" w14:textId="77777777" w:rsidR="009C01E9" w:rsidRPr="005D3C69" w:rsidRDefault="009C01E9" w:rsidP="00446533">
            <w:pPr>
              <w:spacing w:before="240"/>
              <w:rPr>
                <w:color w:val="000000"/>
                <w:sz w:val="22"/>
                <w:szCs w:val="22"/>
              </w:rPr>
            </w:pPr>
            <w:r w:rsidRPr="005D3C69">
              <w:rPr>
                <w:color w:val="000000"/>
                <w:sz w:val="22"/>
                <w:szCs w:val="22"/>
              </w:rPr>
              <w:t>Somayaji &amp; Cloyes, 2015</w:t>
            </w:r>
          </w:p>
        </w:tc>
        <w:tc>
          <w:tcPr>
            <w:tcW w:w="2440" w:type="dxa"/>
            <w:tcBorders>
              <w:top w:val="nil"/>
              <w:left w:val="nil"/>
              <w:bottom w:val="nil"/>
              <w:right w:val="nil"/>
            </w:tcBorders>
            <w:shd w:val="clear" w:color="auto" w:fill="auto"/>
            <w:noWrap/>
            <w:vAlign w:val="center"/>
            <w:hideMark/>
          </w:tcPr>
          <w:p w14:paraId="5BA4FA6B" w14:textId="77777777" w:rsidR="009C01E9" w:rsidRPr="005D3C69" w:rsidRDefault="009C01E9" w:rsidP="00446533">
            <w:pPr>
              <w:spacing w:before="240"/>
              <w:rPr>
                <w:color w:val="000000"/>
                <w:sz w:val="22"/>
                <w:szCs w:val="22"/>
              </w:rPr>
            </w:pPr>
            <w:r w:rsidRPr="005D3C69">
              <w:rPr>
                <w:color w:val="000000"/>
                <w:sz w:val="22"/>
                <w:szCs w:val="22"/>
              </w:rPr>
              <w:t>Focus groups</w:t>
            </w:r>
          </w:p>
        </w:tc>
        <w:tc>
          <w:tcPr>
            <w:tcW w:w="3870" w:type="dxa"/>
            <w:gridSpan w:val="6"/>
            <w:tcBorders>
              <w:top w:val="nil"/>
              <w:left w:val="nil"/>
              <w:bottom w:val="nil"/>
              <w:right w:val="nil"/>
            </w:tcBorders>
            <w:shd w:val="clear" w:color="auto" w:fill="auto"/>
            <w:noWrap/>
            <w:vAlign w:val="center"/>
            <w:hideMark/>
          </w:tcPr>
          <w:p w14:paraId="6327C9FD" w14:textId="67EDF8C1" w:rsidR="009C01E9" w:rsidRPr="005D3C69" w:rsidRDefault="009C01E9" w:rsidP="00446533">
            <w:pPr>
              <w:spacing w:before="240"/>
              <w:rPr>
                <w:color w:val="000000"/>
                <w:sz w:val="22"/>
                <w:szCs w:val="22"/>
              </w:rPr>
            </w:pPr>
            <w:r w:rsidRPr="005D3C69">
              <w:rPr>
                <w:color w:val="000000"/>
                <w:sz w:val="22"/>
                <w:szCs w:val="22"/>
              </w:rPr>
              <w:t>Perceptions of African Americans regarding cancer and research and how these perceptions shape their beliefs about participating as cancer research subjects</w:t>
            </w:r>
          </w:p>
        </w:tc>
        <w:tc>
          <w:tcPr>
            <w:tcW w:w="3150" w:type="dxa"/>
            <w:gridSpan w:val="7"/>
            <w:tcBorders>
              <w:top w:val="nil"/>
              <w:left w:val="nil"/>
              <w:bottom w:val="nil"/>
              <w:right w:val="nil"/>
            </w:tcBorders>
            <w:shd w:val="clear" w:color="auto" w:fill="auto"/>
            <w:noWrap/>
            <w:vAlign w:val="center"/>
            <w:hideMark/>
          </w:tcPr>
          <w:p w14:paraId="087CD710" w14:textId="74743F1C" w:rsidR="009C01E9" w:rsidRPr="005D3C69" w:rsidRDefault="009C01E9" w:rsidP="00446533">
            <w:pPr>
              <w:spacing w:before="240"/>
              <w:rPr>
                <w:color w:val="000000"/>
                <w:sz w:val="22"/>
                <w:szCs w:val="22"/>
              </w:rPr>
            </w:pPr>
            <w:r w:rsidRPr="005D3C69">
              <w:rPr>
                <w:color w:val="000000"/>
                <w:sz w:val="22"/>
                <w:szCs w:val="22"/>
              </w:rPr>
              <w:t>Women and men 18 years or older with or without a diagnosis of cancer, African American, recruited from a Comprehensive Cancer Center (CCC) located in an urban setting and the geographical area within a 50-mile radius surrounding the CCC</w:t>
            </w:r>
          </w:p>
        </w:tc>
        <w:tc>
          <w:tcPr>
            <w:tcW w:w="1530" w:type="dxa"/>
            <w:gridSpan w:val="3"/>
            <w:tcBorders>
              <w:top w:val="nil"/>
              <w:left w:val="nil"/>
              <w:bottom w:val="nil"/>
              <w:right w:val="nil"/>
            </w:tcBorders>
            <w:shd w:val="clear" w:color="auto" w:fill="auto"/>
            <w:noWrap/>
            <w:vAlign w:val="center"/>
            <w:hideMark/>
          </w:tcPr>
          <w:p w14:paraId="385346B9"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DCCECBD" w14:textId="77777777" w:rsidR="009C01E9" w:rsidRPr="005D3C69" w:rsidRDefault="009C01E9" w:rsidP="00446533">
            <w:pPr>
              <w:spacing w:before="240"/>
              <w:jc w:val="center"/>
              <w:rPr>
                <w:color w:val="000000"/>
                <w:sz w:val="22"/>
                <w:szCs w:val="22"/>
              </w:rPr>
            </w:pPr>
            <w:r w:rsidRPr="005D3C69">
              <w:rPr>
                <w:color w:val="000000"/>
                <w:sz w:val="22"/>
                <w:szCs w:val="22"/>
              </w:rPr>
              <w:t>16</w:t>
            </w:r>
          </w:p>
        </w:tc>
      </w:tr>
      <w:tr w:rsidR="009C01E9" w:rsidRPr="005D3C69" w14:paraId="76C409E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CFA2301" w14:textId="77777777" w:rsidR="009C01E9" w:rsidRPr="005D3C69" w:rsidRDefault="009C01E9" w:rsidP="00446533">
            <w:pPr>
              <w:spacing w:before="240"/>
              <w:rPr>
                <w:color w:val="000000"/>
                <w:sz w:val="22"/>
                <w:szCs w:val="22"/>
              </w:rPr>
            </w:pPr>
            <w:r w:rsidRPr="005D3C69">
              <w:rPr>
                <w:color w:val="000000"/>
                <w:sz w:val="22"/>
                <w:szCs w:val="22"/>
              </w:rPr>
              <w:lastRenderedPageBreak/>
              <w:t>Stahl et al., 2018</w:t>
            </w:r>
          </w:p>
        </w:tc>
        <w:tc>
          <w:tcPr>
            <w:tcW w:w="2440" w:type="dxa"/>
            <w:tcBorders>
              <w:top w:val="nil"/>
              <w:left w:val="nil"/>
              <w:bottom w:val="nil"/>
              <w:right w:val="nil"/>
            </w:tcBorders>
            <w:shd w:val="clear" w:color="auto" w:fill="auto"/>
            <w:noWrap/>
            <w:vAlign w:val="center"/>
            <w:hideMark/>
          </w:tcPr>
          <w:p w14:paraId="131D99C2"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1A06A63" w14:textId="77777777" w:rsidR="009C01E9" w:rsidRPr="005D3C69" w:rsidRDefault="009C01E9" w:rsidP="00446533">
            <w:pPr>
              <w:spacing w:before="240"/>
              <w:rPr>
                <w:color w:val="000000"/>
                <w:sz w:val="22"/>
                <w:szCs w:val="22"/>
              </w:rPr>
            </w:pPr>
            <w:r w:rsidRPr="005D3C69">
              <w:rPr>
                <w:color w:val="000000"/>
                <w:sz w:val="22"/>
                <w:szCs w:val="22"/>
              </w:rPr>
              <w:t>Psychological precursors of skepticism toward unfounded beliefs</w:t>
            </w:r>
          </w:p>
        </w:tc>
        <w:tc>
          <w:tcPr>
            <w:tcW w:w="3150" w:type="dxa"/>
            <w:gridSpan w:val="7"/>
            <w:tcBorders>
              <w:top w:val="nil"/>
              <w:left w:val="nil"/>
              <w:bottom w:val="nil"/>
              <w:right w:val="nil"/>
            </w:tcBorders>
            <w:shd w:val="clear" w:color="auto" w:fill="auto"/>
            <w:noWrap/>
            <w:vAlign w:val="center"/>
            <w:hideMark/>
          </w:tcPr>
          <w:p w14:paraId="321E39AC" w14:textId="0A7C0A13" w:rsidR="009C01E9" w:rsidRPr="005D3C69" w:rsidRDefault="009C01E9" w:rsidP="00446533">
            <w:pPr>
              <w:spacing w:before="240"/>
              <w:rPr>
                <w:color w:val="000000"/>
                <w:sz w:val="22"/>
                <w:szCs w:val="22"/>
              </w:rPr>
            </w:pPr>
            <w:r w:rsidRPr="005D3C69">
              <w:rPr>
                <w:color w:val="000000"/>
                <w:sz w:val="22"/>
                <w:szCs w:val="22"/>
              </w:rPr>
              <w:t>Crowdflower</w:t>
            </w:r>
          </w:p>
        </w:tc>
        <w:tc>
          <w:tcPr>
            <w:tcW w:w="1530" w:type="dxa"/>
            <w:gridSpan w:val="3"/>
            <w:tcBorders>
              <w:top w:val="nil"/>
              <w:left w:val="nil"/>
              <w:bottom w:val="nil"/>
              <w:right w:val="nil"/>
            </w:tcBorders>
            <w:shd w:val="clear" w:color="auto" w:fill="auto"/>
            <w:noWrap/>
            <w:vAlign w:val="center"/>
            <w:hideMark/>
          </w:tcPr>
          <w:p w14:paraId="4C974FEE"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3E22C22" w14:textId="77777777" w:rsidR="009C01E9" w:rsidRPr="005D3C69" w:rsidRDefault="009C01E9" w:rsidP="00446533">
            <w:pPr>
              <w:spacing w:before="240"/>
              <w:jc w:val="center"/>
              <w:rPr>
                <w:color w:val="000000"/>
                <w:sz w:val="22"/>
                <w:szCs w:val="22"/>
              </w:rPr>
            </w:pPr>
            <w:r w:rsidRPr="005D3C69">
              <w:rPr>
                <w:color w:val="000000"/>
                <w:sz w:val="22"/>
                <w:szCs w:val="22"/>
              </w:rPr>
              <w:t>343, 322</w:t>
            </w:r>
          </w:p>
        </w:tc>
      </w:tr>
      <w:tr w:rsidR="009C01E9" w:rsidRPr="005D3C69" w14:paraId="6A51E0D6" w14:textId="77777777" w:rsidTr="00446533">
        <w:trPr>
          <w:trHeight w:val="300"/>
          <w:jc w:val="center"/>
        </w:trPr>
        <w:tc>
          <w:tcPr>
            <w:tcW w:w="1800" w:type="dxa"/>
            <w:tcBorders>
              <w:top w:val="nil"/>
              <w:left w:val="nil"/>
              <w:bottom w:val="nil"/>
              <w:right w:val="nil"/>
            </w:tcBorders>
            <w:shd w:val="clear" w:color="auto" w:fill="auto"/>
            <w:noWrap/>
            <w:vAlign w:val="center"/>
          </w:tcPr>
          <w:p w14:paraId="26C9A2D0" w14:textId="77777777" w:rsidR="009C01E9" w:rsidRPr="005D3C69" w:rsidRDefault="009C01E9" w:rsidP="00446533">
            <w:pPr>
              <w:spacing w:before="240"/>
              <w:rPr>
                <w:color w:val="000000"/>
                <w:sz w:val="22"/>
                <w:szCs w:val="22"/>
              </w:rPr>
            </w:pPr>
          </w:p>
          <w:p w14:paraId="2077CBC6" w14:textId="77777777" w:rsidR="009C01E9" w:rsidRPr="005D3C69" w:rsidRDefault="009C01E9" w:rsidP="00446533">
            <w:pPr>
              <w:spacing w:before="240"/>
              <w:rPr>
                <w:color w:val="000000"/>
                <w:sz w:val="22"/>
                <w:szCs w:val="22"/>
              </w:rPr>
            </w:pPr>
            <w:r w:rsidRPr="005D3C69">
              <w:rPr>
                <w:color w:val="000000"/>
                <w:sz w:val="22"/>
                <w:szCs w:val="22"/>
              </w:rPr>
              <w:t>Stanovich &amp; Toplak, 2019</w:t>
            </w:r>
          </w:p>
        </w:tc>
        <w:tc>
          <w:tcPr>
            <w:tcW w:w="2440" w:type="dxa"/>
            <w:tcBorders>
              <w:top w:val="nil"/>
              <w:left w:val="nil"/>
              <w:bottom w:val="nil"/>
              <w:right w:val="nil"/>
            </w:tcBorders>
            <w:shd w:val="clear" w:color="auto" w:fill="auto"/>
            <w:noWrap/>
            <w:vAlign w:val="center"/>
          </w:tcPr>
          <w:p w14:paraId="2ED125F9" w14:textId="77777777" w:rsidR="009C01E9" w:rsidRPr="005D3C69" w:rsidRDefault="009C01E9" w:rsidP="00446533">
            <w:pPr>
              <w:spacing w:before="240"/>
              <w:rPr>
                <w:color w:val="000000"/>
                <w:sz w:val="22"/>
                <w:szCs w:val="22"/>
              </w:rPr>
            </w:pPr>
            <w:r w:rsidRPr="005D3C69">
              <w:rPr>
                <w:color w:val="000000"/>
                <w:sz w:val="22"/>
                <w:szCs w:val="22"/>
              </w:rPr>
              <w:t>Scale construction</w:t>
            </w:r>
          </w:p>
        </w:tc>
        <w:tc>
          <w:tcPr>
            <w:tcW w:w="3870" w:type="dxa"/>
            <w:gridSpan w:val="6"/>
            <w:tcBorders>
              <w:top w:val="nil"/>
              <w:left w:val="nil"/>
              <w:bottom w:val="nil"/>
              <w:right w:val="nil"/>
            </w:tcBorders>
            <w:shd w:val="clear" w:color="auto" w:fill="auto"/>
            <w:noWrap/>
            <w:vAlign w:val="center"/>
          </w:tcPr>
          <w:p w14:paraId="28AAA065" w14:textId="32A8FD2C" w:rsidR="009C01E9" w:rsidRPr="005D3C69" w:rsidRDefault="009C01E9" w:rsidP="00446533">
            <w:pPr>
              <w:spacing w:before="240"/>
              <w:rPr>
                <w:color w:val="000000"/>
                <w:sz w:val="22"/>
                <w:szCs w:val="22"/>
              </w:rPr>
            </w:pPr>
            <w:r w:rsidRPr="005D3C69">
              <w:rPr>
                <w:color w:val="000000"/>
                <w:sz w:val="22"/>
                <w:szCs w:val="22"/>
              </w:rPr>
              <w:t>Actively open-minded thinking as a predictor of performance on heuristics and biases tasks and of the avoidance of reasoning traps such as superstitious thinking and belief in conspiracy theories</w:t>
            </w:r>
          </w:p>
        </w:tc>
        <w:tc>
          <w:tcPr>
            <w:tcW w:w="3150" w:type="dxa"/>
            <w:gridSpan w:val="7"/>
            <w:tcBorders>
              <w:top w:val="nil"/>
              <w:left w:val="nil"/>
              <w:bottom w:val="nil"/>
              <w:right w:val="nil"/>
            </w:tcBorders>
            <w:shd w:val="clear" w:color="auto" w:fill="auto"/>
            <w:noWrap/>
            <w:vAlign w:val="center"/>
          </w:tcPr>
          <w:p w14:paraId="34D7FB7D"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tcPr>
          <w:p w14:paraId="5CD7B81C"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tcPr>
          <w:p w14:paraId="5ABEF1DF" w14:textId="77777777" w:rsidR="009C01E9" w:rsidRPr="005D3C69" w:rsidRDefault="009C01E9" w:rsidP="00446533">
            <w:pPr>
              <w:spacing w:before="240"/>
              <w:jc w:val="center"/>
              <w:rPr>
                <w:color w:val="000000"/>
                <w:sz w:val="22"/>
                <w:szCs w:val="22"/>
              </w:rPr>
            </w:pPr>
          </w:p>
        </w:tc>
      </w:tr>
      <w:tr w:rsidR="009C01E9" w:rsidRPr="005D3C69" w14:paraId="6BC95B8A" w14:textId="77777777" w:rsidTr="00446533">
        <w:trPr>
          <w:trHeight w:val="300"/>
          <w:jc w:val="center"/>
        </w:trPr>
        <w:tc>
          <w:tcPr>
            <w:tcW w:w="1800" w:type="dxa"/>
            <w:tcBorders>
              <w:top w:val="nil"/>
              <w:left w:val="nil"/>
              <w:bottom w:val="nil"/>
              <w:right w:val="nil"/>
            </w:tcBorders>
            <w:shd w:val="clear" w:color="auto" w:fill="auto"/>
            <w:noWrap/>
            <w:vAlign w:val="center"/>
          </w:tcPr>
          <w:p w14:paraId="5DB6D3B3" w14:textId="77777777" w:rsidR="009C01E9" w:rsidRPr="005D3C69" w:rsidRDefault="009C01E9" w:rsidP="00446533">
            <w:pPr>
              <w:spacing w:before="240"/>
              <w:rPr>
                <w:color w:val="000000"/>
                <w:sz w:val="22"/>
                <w:szCs w:val="22"/>
              </w:rPr>
            </w:pPr>
          </w:p>
        </w:tc>
        <w:tc>
          <w:tcPr>
            <w:tcW w:w="2440" w:type="dxa"/>
            <w:tcBorders>
              <w:top w:val="nil"/>
              <w:left w:val="nil"/>
              <w:bottom w:val="nil"/>
              <w:right w:val="nil"/>
            </w:tcBorders>
            <w:shd w:val="clear" w:color="auto" w:fill="auto"/>
            <w:noWrap/>
            <w:vAlign w:val="center"/>
          </w:tcPr>
          <w:p w14:paraId="49E458A9" w14:textId="77777777" w:rsidR="009C01E9" w:rsidRPr="005D3C69" w:rsidRDefault="009C01E9" w:rsidP="00446533">
            <w:pPr>
              <w:spacing w:before="240"/>
              <w:rPr>
                <w:color w:val="000000"/>
                <w:sz w:val="22"/>
                <w:szCs w:val="22"/>
              </w:rPr>
            </w:pPr>
          </w:p>
        </w:tc>
        <w:tc>
          <w:tcPr>
            <w:tcW w:w="3870" w:type="dxa"/>
            <w:gridSpan w:val="6"/>
            <w:tcBorders>
              <w:top w:val="nil"/>
              <w:left w:val="nil"/>
              <w:bottom w:val="nil"/>
              <w:right w:val="nil"/>
            </w:tcBorders>
            <w:shd w:val="clear" w:color="auto" w:fill="auto"/>
            <w:noWrap/>
            <w:vAlign w:val="center"/>
          </w:tcPr>
          <w:p w14:paraId="582A350B" w14:textId="77777777" w:rsidR="009C01E9" w:rsidRPr="005D3C69" w:rsidRDefault="009C01E9" w:rsidP="00446533">
            <w:pPr>
              <w:spacing w:before="240"/>
              <w:rPr>
                <w:color w:val="000000"/>
                <w:sz w:val="22"/>
                <w:szCs w:val="22"/>
              </w:rPr>
            </w:pPr>
          </w:p>
        </w:tc>
        <w:tc>
          <w:tcPr>
            <w:tcW w:w="3150" w:type="dxa"/>
            <w:gridSpan w:val="7"/>
            <w:tcBorders>
              <w:top w:val="nil"/>
              <w:left w:val="nil"/>
              <w:bottom w:val="nil"/>
              <w:right w:val="nil"/>
            </w:tcBorders>
            <w:shd w:val="clear" w:color="auto" w:fill="auto"/>
            <w:noWrap/>
            <w:vAlign w:val="center"/>
          </w:tcPr>
          <w:p w14:paraId="6641C52E" w14:textId="77777777" w:rsidR="009C01E9" w:rsidRPr="005D3C69" w:rsidRDefault="009C01E9" w:rsidP="00446533">
            <w:pPr>
              <w:spacing w:before="240"/>
              <w:rPr>
                <w:color w:val="000000"/>
                <w:sz w:val="22"/>
                <w:szCs w:val="22"/>
              </w:rPr>
            </w:pPr>
          </w:p>
        </w:tc>
        <w:tc>
          <w:tcPr>
            <w:tcW w:w="1530" w:type="dxa"/>
            <w:gridSpan w:val="3"/>
            <w:tcBorders>
              <w:top w:val="nil"/>
              <w:left w:val="nil"/>
              <w:bottom w:val="nil"/>
              <w:right w:val="nil"/>
            </w:tcBorders>
            <w:shd w:val="clear" w:color="auto" w:fill="auto"/>
            <w:noWrap/>
            <w:vAlign w:val="center"/>
          </w:tcPr>
          <w:p w14:paraId="04365BEB"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tcPr>
          <w:p w14:paraId="3470F08F" w14:textId="77777777" w:rsidR="009C01E9" w:rsidRPr="005D3C69" w:rsidRDefault="009C01E9" w:rsidP="00446533">
            <w:pPr>
              <w:spacing w:before="240"/>
              <w:jc w:val="center"/>
              <w:rPr>
                <w:color w:val="000000"/>
                <w:sz w:val="22"/>
                <w:szCs w:val="22"/>
              </w:rPr>
            </w:pPr>
          </w:p>
        </w:tc>
      </w:tr>
      <w:tr w:rsidR="009C01E9" w:rsidRPr="005D3C69" w14:paraId="7CABC3F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9BD2F9F" w14:textId="77777777" w:rsidR="009C01E9" w:rsidRPr="005D3C69" w:rsidRDefault="009C01E9" w:rsidP="00446533">
            <w:pPr>
              <w:spacing w:before="240"/>
              <w:rPr>
                <w:color w:val="000000"/>
                <w:sz w:val="22"/>
                <w:szCs w:val="22"/>
              </w:rPr>
            </w:pPr>
            <w:r w:rsidRPr="005D3C69">
              <w:rPr>
                <w:color w:val="000000"/>
                <w:sz w:val="22"/>
                <w:szCs w:val="22"/>
              </w:rPr>
              <w:t>Stewart &amp; Richter, 1995</w:t>
            </w:r>
          </w:p>
        </w:tc>
        <w:tc>
          <w:tcPr>
            <w:tcW w:w="2440" w:type="dxa"/>
            <w:tcBorders>
              <w:top w:val="nil"/>
              <w:left w:val="nil"/>
              <w:bottom w:val="nil"/>
              <w:right w:val="nil"/>
            </w:tcBorders>
            <w:shd w:val="clear" w:color="auto" w:fill="auto"/>
            <w:noWrap/>
            <w:vAlign w:val="center"/>
            <w:hideMark/>
          </w:tcPr>
          <w:p w14:paraId="49D8C9E4"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CC61595" w14:textId="77777777" w:rsidR="009C01E9" w:rsidRPr="005D3C69" w:rsidRDefault="009C01E9" w:rsidP="00446533">
            <w:pPr>
              <w:spacing w:before="240"/>
              <w:rPr>
                <w:color w:val="000000"/>
                <w:sz w:val="22"/>
                <w:szCs w:val="22"/>
              </w:rPr>
            </w:pPr>
            <w:r w:rsidRPr="005D3C69">
              <w:rPr>
                <w:color w:val="000000"/>
                <w:sz w:val="22"/>
                <w:szCs w:val="22"/>
              </w:rPr>
              <w:t>Perceived barriers to HIV prevention among university students (HIV conspiracies)</w:t>
            </w:r>
          </w:p>
        </w:tc>
        <w:tc>
          <w:tcPr>
            <w:tcW w:w="3150" w:type="dxa"/>
            <w:gridSpan w:val="7"/>
            <w:tcBorders>
              <w:top w:val="nil"/>
              <w:left w:val="nil"/>
              <w:bottom w:val="nil"/>
              <w:right w:val="nil"/>
            </w:tcBorders>
            <w:shd w:val="clear" w:color="auto" w:fill="auto"/>
            <w:noWrap/>
            <w:vAlign w:val="center"/>
            <w:hideMark/>
          </w:tcPr>
          <w:p w14:paraId="7636C23A" w14:textId="1C0FA6EB"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2DC627C1" w14:textId="77777777" w:rsidR="009C01E9" w:rsidRPr="005D3C69" w:rsidRDefault="009C01E9" w:rsidP="00446533">
            <w:pPr>
              <w:spacing w:before="240"/>
              <w:jc w:val="center"/>
              <w:rPr>
                <w:color w:val="000000"/>
                <w:sz w:val="22"/>
                <w:szCs w:val="22"/>
              </w:rPr>
            </w:pPr>
            <w:r w:rsidRPr="005D3C69">
              <w:rPr>
                <w:color w:val="000000"/>
                <w:sz w:val="22"/>
                <w:szCs w:val="22"/>
              </w:rPr>
              <w:t>West Africa</w:t>
            </w:r>
          </w:p>
        </w:tc>
        <w:tc>
          <w:tcPr>
            <w:tcW w:w="1380" w:type="dxa"/>
            <w:tcBorders>
              <w:top w:val="nil"/>
              <w:left w:val="nil"/>
              <w:bottom w:val="nil"/>
              <w:right w:val="nil"/>
            </w:tcBorders>
            <w:shd w:val="clear" w:color="auto" w:fill="auto"/>
            <w:noWrap/>
            <w:vAlign w:val="center"/>
            <w:hideMark/>
          </w:tcPr>
          <w:p w14:paraId="25EFD42F" w14:textId="77777777" w:rsidR="009C01E9" w:rsidRPr="005D3C69" w:rsidRDefault="009C01E9" w:rsidP="00446533">
            <w:pPr>
              <w:spacing w:before="240"/>
              <w:jc w:val="center"/>
              <w:rPr>
                <w:color w:val="000000"/>
                <w:sz w:val="22"/>
                <w:szCs w:val="22"/>
              </w:rPr>
            </w:pPr>
            <w:r w:rsidRPr="005D3C69">
              <w:rPr>
                <w:color w:val="000000"/>
                <w:sz w:val="22"/>
                <w:szCs w:val="22"/>
              </w:rPr>
              <w:t>87</w:t>
            </w:r>
          </w:p>
        </w:tc>
      </w:tr>
      <w:tr w:rsidR="009C01E9" w:rsidRPr="005D3C69" w14:paraId="4B20BE6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48A0A6F" w14:textId="77777777" w:rsidR="009C01E9" w:rsidRPr="005D3C69" w:rsidRDefault="009C01E9" w:rsidP="00446533">
            <w:pPr>
              <w:spacing w:before="240"/>
              <w:rPr>
                <w:color w:val="000000"/>
                <w:sz w:val="22"/>
                <w:szCs w:val="22"/>
              </w:rPr>
            </w:pPr>
            <w:r w:rsidRPr="005D3C69">
              <w:rPr>
                <w:color w:val="000000"/>
                <w:sz w:val="22"/>
                <w:szCs w:val="22"/>
              </w:rPr>
              <w:t>Stieger et al., 2013</w:t>
            </w:r>
          </w:p>
        </w:tc>
        <w:tc>
          <w:tcPr>
            <w:tcW w:w="2440" w:type="dxa"/>
            <w:tcBorders>
              <w:top w:val="nil"/>
              <w:left w:val="nil"/>
              <w:bottom w:val="nil"/>
              <w:right w:val="nil"/>
            </w:tcBorders>
            <w:shd w:val="clear" w:color="auto" w:fill="auto"/>
            <w:noWrap/>
            <w:vAlign w:val="center"/>
            <w:hideMark/>
          </w:tcPr>
          <w:p w14:paraId="1EBF4295" w14:textId="77777777" w:rsidR="009C01E9" w:rsidRPr="005D3C69" w:rsidRDefault="009C01E9" w:rsidP="00446533">
            <w:pPr>
              <w:spacing w:before="240"/>
              <w:rPr>
                <w:color w:val="000000"/>
                <w:sz w:val="22"/>
                <w:szCs w:val="22"/>
              </w:rPr>
            </w:pPr>
            <w:r w:rsidRPr="005D3C69">
              <w:rPr>
                <w:color w:val="000000"/>
                <w:sz w:val="22"/>
                <w:szCs w:val="22"/>
              </w:rPr>
              <w:t>Repeated cross-sectional survey</w:t>
            </w:r>
          </w:p>
        </w:tc>
        <w:tc>
          <w:tcPr>
            <w:tcW w:w="3870" w:type="dxa"/>
            <w:gridSpan w:val="6"/>
            <w:tcBorders>
              <w:top w:val="nil"/>
              <w:left w:val="nil"/>
              <w:bottom w:val="nil"/>
              <w:right w:val="nil"/>
            </w:tcBorders>
            <w:shd w:val="clear" w:color="auto" w:fill="auto"/>
            <w:noWrap/>
            <w:vAlign w:val="center"/>
            <w:hideMark/>
          </w:tcPr>
          <w:p w14:paraId="2A6A0414" w14:textId="77777777" w:rsidR="009C01E9" w:rsidRPr="005D3C69" w:rsidRDefault="009C01E9" w:rsidP="00446533">
            <w:pPr>
              <w:spacing w:before="240"/>
              <w:rPr>
                <w:color w:val="000000"/>
                <w:sz w:val="22"/>
                <w:szCs w:val="22"/>
              </w:rPr>
            </w:pPr>
            <w:r w:rsidRPr="005D3C69">
              <w:rPr>
                <w:color w:val="000000"/>
                <w:sz w:val="22"/>
                <w:szCs w:val="22"/>
              </w:rPr>
              <w:t>Belief in conspiracy theories about the abduction of Natascha Kampusch</w:t>
            </w:r>
          </w:p>
        </w:tc>
        <w:tc>
          <w:tcPr>
            <w:tcW w:w="3150" w:type="dxa"/>
            <w:gridSpan w:val="7"/>
            <w:tcBorders>
              <w:top w:val="nil"/>
              <w:left w:val="nil"/>
              <w:bottom w:val="nil"/>
              <w:right w:val="nil"/>
            </w:tcBorders>
            <w:shd w:val="clear" w:color="auto" w:fill="auto"/>
            <w:noWrap/>
            <w:vAlign w:val="center"/>
            <w:hideMark/>
          </w:tcPr>
          <w:p w14:paraId="402B44B7" w14:textId="2AA5F981" w:rsidR="009C01E9" w:rsidRPr="005D3C69" w:rsidRDefault="009C01E9" w:rsidP="00446533">
            <w:pPr>
              <w:spacing w:before="240"/>
              <w:rPr>
                <w:color w:val="000000"/>
                <w:sz w:val="22"/>
                <w:szCs w:val="22"/>
              </w:rPr>
            </w:pPr>
            <w:r w:rsidRPr="005D3C69">
              <w:rPr>
                <w:color w:val="000000"/>
                <w:sz w:val="22"/>
                <w:szCs w:val="22"/>
              </w:rPr>
              <w:t>Independent cross-sections of the Austrian population</w:t>
            </w:r>
          </w:p>
        </w:tc>
        <w:tc>
          <w:tcPr>
            <w:tcW w:w="1530" w:type="dxa"/>
            <w:gridSpan w:val="3"/>
            <w:tcBorders>
              <w:top w:val="nil"/>
              <w:left w:val="nil"/>
              <w:bottom w:val="nil"/>
              <w:right w:val="nil"/>
            </w:tcBorders>
            <w:shd w:val="clear" w:color="auto" w:fill="auto"/>
            <w:noWrap/>
            <w:vAlign w:val="center"/>
            <w:hideMark/>
          </w:tcPr>
          <w:p w14:paraId="56F7E4F7" w14:textId="77777777" w:rsidR="009C01E9" w:rsidRPr="005D3C69" w:rsidRDefault="009C01E9" w:rsidP="00446533">
            <w:pPr>
              <w:spacing w:before="240"/>
              <w:jc w:val="center"/>
              <w:rPr>
                <w:color w:val="000000"/>
                <w:sz w:val="22"/>
                <w:szCs w:val="22"/>
              </w:rPr>
            </w:pPr>
            <w:r w:rsidRPr="005D3C69">
              <w:rPr>
                <w:color w:val="000000"/>
                <w:sz w:val="22"/>
                <w:szCs w:val="22"/>
              </w:rPr>
              <w:t>Austria</w:t>
            </w:r>
          </w:p>
        </w:tc>
        <w:tc>
          <w:tcPr>
            <w:tcW w:w="1380" w:type="dxa"/>
            <w:tcBorders>
              <w:top w:val="nil"/>
              <w:left w:val="nil"/>
              <w:bottom w:val="nil"/>
              <w:right w:val="nil"/>
            </w:tcBorders>
            <w:shd w:val="clear" w:color="auto" w:fill="auto"/>
            <w:noWrap/>
            <w:vAlign w:val="center"/>
            <w:hideMark/>
          </w:tcPr>
          <w:p w14:paraId="7F17B251" w14:textId="77777777" w:rsidR="009C01E9" w:rsidRPr="005D3C69" w:rsidRDefault="009C01E9" w:rsidP="00446533">
            <w:pPr>
              <w:spacing w:before="240"/>
              <w:jc w:val="center"/>
              <w:rPr>
                <w:color w:val="000000"/>
                <w:sz w:val="22"/>
                <w:szCs w:val="22"/>
              </w:rPr>
            </w:pPr>
            <w:r w:rsidRPr="005D3C69">
              <w:rPr>
                <w:color w:val="000000"/>
                <w:sz w:val="22"/>
                <w:szCs w:val="22"/>
              </w:rPr>
              <w:t>time 1: 281, time 2: 277</w:t>
            </w:r>
          </w:p>
        </w:tc>
      </w:tr>
      <w:tr w:rsidR="009C01E9" w:rsidRPr="005D3C69" w14:paraId="37279B3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235E56A" w14:textId="77777777" w:rsidR="009C01E9" w:rsidRPr="005D3C69" w:rsidRDefault="009C01E9" w:rsidP="00446533">
            <w:pPr>
              <w:spacing w:before="240"/>
              <w:rPr>
                <w:color w:val="000000"/>
                <w:sz w:val="22"/>
                <w:szCs w:val="22"/>
              </w:rPr>
            </w:pPr>
            <w:r w:rsidRPr="005D3C69">
              <w:rPr>
                <w:color w:val="000000"/>
                <w:sz w:val="22"/>
                <w:szCs w:val="22"/>
              </w:rPr>
              <w:t>Stojanov &amp; Halberstadt, 2019</w:t>
            </w:r>
          </w:p>
        </w:tc>
        <w:tc>
          <w:tcPr>
            <w:tcW w:w="2440" w:type="dxa"/>
            <w:tcBorders>
              <w:top w:val="nil"/>
              <w:left w:val="nil"/>
              <w:bottom w:val="nil"/>
              <w:right w:val="nil"/>
            </w:tcBorders>
            <w:shd w:val="clear" w:color="auto" w:fill="auto"/>
            <w:noWrap/>
            <w:vAlign w:val="center"/>
            <w:hideMark/>
          </w:tcPr>
          <w:p w14:paraId="28AEE57B" w14:textId="77777777" w:rsidR="009C01E9" w:rsidRPr="005D3C69" w:rsidRDefault="009C01E9" w:rsidP="00446533">
            <w:pPr>
              <w:spacing w:before="240"/>
              <w:rPr>
                <w:color w:val="000000"/>
                <w:sz w:val="22"/>
                <w:szCs w:val="22"/>
              </w:rPr>
            </w:pPr>
            <w:r w:rsidRPr="005D3C69">
              <w:rPr>
                <w:color w:val="000000"/>
                <w:sz w:val="22"/>
                <w:szCs w:val="22"/>
              </w:rPr>
              <w:t>Scale construction</w:t>
            </w:r>
          </w:p>
        </w:tc>
        <w:tc>
          <w:tcPr>
            <w:tcW w:w="3000" w:type="dxa"/>
            <w:gridSpan w:val="3"/>
            <w:tcBorders>
              <w:top w:val="nil"/>
              <w:left w:val="nil"/>
              <w:bottom w:val="nil"/>
              <w:right w:val="nil"/>
            </w:tcBorders>
            <w:shd w:val="clear" w:color="auto" w:fill="auto"/>
            <w:noWrap/>
            <w:vAlign w:val="center"/>
            <w:hideMark/>
          </w:tcPr>
          <w:p w14:paraId="58A66E95" w14:textId="77777777" w:rsidR="009C01E9" w:rsidRPr="005D3C69" w:rsidRDefault="009C01E9" w:rsidP="00446533">
            <w:pPr>
              <w:spacing w:before="240"/>
              <w:rPr>
                <w:color w:val="000000"/>
                <w:sz w:val="22"/>
                <w:szCs w:val="22"/>
              </w:rPr>
            </w:pPr>
            <w:r w:rsidRPr="005D3C69">
              <w:rPr>
                <w:color w:val="000000"/>
                <w:sz w:val="22"/>
                <w:szCs w:val="22"/>
              </w:rPr>
              <w:t>Development of a novel measure of the tendency to believe in conspiracy theories and report the discovery of a second factor that reflects rational skepticism</w:t>
            </w:r>
          </w:p>
        </w:tc>
        <w:tc>
          <w:tcPr>
            <w:tcW w:w="3000" w:type="dxa"/>
            <w:gridSpan w:val="6"/>
            <w:tcBorders>
              <w:top w:val="nil"/>
              <w:left w:val="nil"/>
              <w:bottom w:val="nil"/>
              <w:right w:val="nil"/>
            </w:tcBorders>
            <w:shd w:val="clear" w:color="auto" w:fill="auto"/>
            <w:vAlign w:val="center"/>
          </w:tcPr>
          <w:p w14:paraId="03ED2E3D" w14:textId="77777777" w:rsidR="009C01E9" w:rsidRPr="005D3C69" w:rsidRDefault="009C01E9" w:rsidP="00446533">
            <w:pPr>
              <w:spacing w:before="240"/>
              <w:rPr>
                <w:color w:val="000000"/>
                <w:sz w:val="22"/>
                <w:szCs w:val="22"/>
              </w:rPr>
            </w:pPr>
          </w:p>
        </w:tc>
        <w:tc>
          <w:tcPr>
            <w:tcW w:w="2550" w:type="dxa"/>
            <w:gridSpan w:val="7"/>
            <w:tcBorders>
              <w:top w:val="nil"/>
              <w:left w:val="nil"/>
              <w:bottom w:val="nil"/>
              <w:right w:val="nil"/>
            </w:tcBorders>
            <w:shd w:val="clear" w:color="auto" w:fill="auto"/>
            <w:vAlign w:val="center"/>
          </w:tcPr>
          <w:p w14:paraId="3D13810C" w14:textId="77777777" w:rsidR="009C01E9" w:rsidRPr="005D3C69" w:rsidRDefault="009C01E9" w:rsidP="00446533">
            <w:pPr>
              <w:spacing w:before="240"/>
              <w:rPr>
                <w:color w:val="000000"/>
                <w:sz w:val="22"/>
                <w:szCs w:val="22"/>
              </w:rPr>
            </w:pPr>
          </w:p>
        </w:tc>
        <w:tc>
          <w:tcPr>
            <w:tcW w:w="1380" w:type="dxa"/>
            <w:tcBorders>
              <w:top w:val="nil"/>
              <w:left w:val="nil"/>
              <w:bottom w:val="nil"/>
              <w:right w:val="nil"/>
            </w:tcBorders>
            <w:shd w:val="clear" w:color="auto" w:fill="auto"/>
            <w:noWrap/>
            <w:vAlign w:val="center"/>
            <w:hideMark/>
          </w:tcPr>
          <w:p w14:paraId="304A8D9D" w14:textId="77777777" w:rsidR="009C01E9" w:rsidRPr="005D3C69" w:rsidRDefault="009C01E9" w:rsidP="00446533">
            <w:pPr>
              <w:spacing w:before="240"/>
              <w:jc w:val="center"/>
              <w:rPr>
                <w:color w:val="000000"/>
                <w:sz w:val="22"/>
                <w:szCs w:val="22"/>
              </w:rPr>
            </w:pPr>
            <w:r w:rsidRPr="005D3C69">
              <w:rPr>
                <w:color w:val="000000"/>
                <w:sz w:val="22"/>
                <w:szCs w:val="22"/>
              </w:rPr>
              <w:t>500, 202, 308, 800</w:t>
            </w:r>
          </w:p>
        </w:tc>
      </w:tr>
      <w:tr w:rsidR="009C01E9" w:rsidRPr="005D3C69" w14:paraId="2FC6156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57AB5B9" w14:textId="77777777" w:rsidR="009C01E9" w:rsidRPr="005D3C69" w:rsidRDefault="009C01E9" w:rsidP="00446533">
            <w:pPr>
              <w:spacing w:before="240"/>
              <w:rPr>
                <w:color w:val="000000"/>
                <w:sz w:val="22"/>
                <w:szCs w:val="22"/>
              </w:rPr>
            </w:pPr>
            <w:r w:rsidRPr="005D3C69">
              <w:rPr>
                <w:color w:val="000000"/>
                <w:sz w:val="22"/>
                <w:szCs w:val="22"/>
              </w:rPr>
              <w:t>Stone et al., 2018</w:t>
            </w:r>
          </w:p>
        </w:tc>
        <w:tc>
          <w:tcPr>
            <w:tcW w:w="2440" w:type="dxa"/>
            <w:tcBorders>
              <w:top w:val="nil"/>
              <w:left w:val="nil"/>
              <w:bottom w:val="nil"/>
              <w:right w:val="nil"/>
            </w:tcBorders>
            <w:shd w:val="clear" w:color="auto" w:fill="auto"/>
            <w:noWrap/>
            <w:vAlign w:val="center"/>
            <w:hideMark/>
          </w:tcPr>
          <w:p w14:paraId="4F9A2FC8" w14:textId="77777777" w:rsidR="009C01E9" w:rsidRPr="005D3C69" w:rsidRDefault="009C01E9" w:rsidP="00446533">
            <w:pPr>
              <w:spacing w:before="240"/>
              <w:rPr>
                <w:color w:val="000000"/>
                <w:sz w:val="22"/>
                <w:szCs w:val="22"/>
              </w:rPr>
            </w:pPr>
            <w:r w:rsidRPr="005D3C69">
              <w:rPr>
                <w:color w:val="000000"/>
                <w:sz w:val="22"/>
                <w:szCs w:val="22"/>
              </w:rPr>
              <w:t>Scale construction</w:t>
            </w:r>
          </w:p>
        </w:tc>
        <w:tc>
          <w:tcPr>
            <w:tcW w:w="3870" w:type="dxa"/>
            <w:gridSpan w:val="6"/>
            <w:tcBorders>
              <w:top w:val="nil"/>
              <w:left w:val="nil"/>
              <w:bottom w:val="nil"/>
              <w:right w:val="nil"/>
            </w:tcBorders>
            <w:shd w:val="clear" w:color="auto" w:fill="auto"/>
            <w:noWrap/>
            <w:vAlign w:val="center"/>
            <w:hideMark/>
          </w:tcPr>
          <w:p w14:paraId="6927E09F" w14:textId="6AE18D4B" w:rsidR="009C01E9" w:rsidRPr="005D3C69" w:rsidRDefault="009C01E9" w:rsidP="00446533">
            <w:pPr>
              <w:spacing w:before="240"/>
              <w:rPr>
                <w:color w:val="000000"/>
                <w:sz w:val="22"/>
                <w:szCs w:val="22"/>
              </w:rPr>
            </w:pPr>
            <w:r w:rsidRPr="005D3C69">
              <w:rPr>
                <w:color w:val="000000"/>
                <w:sz w:val="22"/>
                <w:szCs w:val="22"/>
              </w:rPr>
              <w:t>Development and validation of a new multidimensional questionnaire measure of scientifically unsubstantiated beliefs</w:t>
            </w:r>
          </w:p>
        </w:tc>
        <w:tc>
          <w:tcPr>
            <w:tcW w:w="3150" w:type="dxa"/>
            <w:gridSpan w:val="7"/>
            <w:tcBorders>
              <w:top w:val="nil"/>
              <w:left w:val="nil"/>
              <w:bottom w:val="nil"/>
              <w:right w:val="nil"/>
            </w:tcBorders>
            <w:shd w:val="clear" w:color="auto" w:fill="auto"/>
            <w:noWrap/>
            <w:vAlign w:val="center"/>
            <w:hideMark/>
          </w:tcPr>
          <w:p w14:paraId="39E13337" w14:textId="05369087" w:rsidR="009C01E9" w:rsidRPr="005D3C69" w:rsidRDefault="009C01E9" w:rsidP="00446533">
            <w:pPr>
              <w:spacing w:before="240"/>
              <w:rPr>
                <w:color w:val="000000"/>
                <w:sz w:val="22"/>
                <w:szCs w:val="22"/>
              </w:rPr>
            </w:pPr>
            <w:r w:rsidRPr="005D3C69">
              <w:rPr>
                <w:color w:val="000000"/>
                <w:sz w:val="22"/>
                <w:szCs w:val="22"/>
              </w:rPr>
              <w:t xml:space="preserve">General </w:t>
            </w:r>
            <w:r w:rsidR="008908DF" w:rsidRPr="005D3C69">
              <w:rPr>
                <w:color w:val="000000"/>
                <w:sz w:val="22"/>
                <w:szCs w:val="22"/>
              </w:rPr>
              <w:t>UK</w:t>
            </w:r>
            <w:r w:rsidRPr="005D3C69">
              <w:rPr>
                <w:color w:val="000000"/>
                <w:sz w:val="22"/>
                <w:szCs w:val="22"/>
              </w:rPr>
              <w:t xml:space="preserve"> population recruited by social media</w:t>
            </w:r>
          </w:p>
        </w:tc>
        <w:tc>
          <w:tcPr>
            <w:tcW w:w="1530" w:type="dxa"/>
            <w:gridSpan w:val="3"/>
            <w:tcBorders>
              <w:top w:val="nil"/>
              <w:left w:val="nil"/>
              <w:bottom w:val="nil"/>
              <w:right w:val="nil"/>
            </w:tcBorders>
            <w:shd w:val="clear" w:color="auto" w:fill="auto"/>
            <w:noWrap/>
            <w:vAlign w:val="center"/>
            <w:hideMark/>
          </w:tcPr>
          <w:p w14:paraId="0F769DB3" w14:textId="468DCFDE" w:rsidR="009C01E9" w:rsidRPr="005D3C69" w:rsidRDefault="00C0624F"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548C91E6" w14:textId="77777777" w:rsidR="009C01E9" w:rsidRPr="005D3C69" w:rsidRDefault="009C01E9" w:rsidP="00446533">
            <w:pPr>
              <w:spacing w:before="240"/>
              <w:jc w:val="center"/>
              <w:rPr>
                <w:color w:val="000000"/>
                <w:sz w:val="22"/>
                <w:szCs w:val="22"/>
              </w:rPr>
            </w:pPr>
            <w:r w:rsidRPr="005D3C69">
              <w:rPr>
                <w:color w:val="000000"/>
                <w:sz w:val="22"/>
                <w:szCs w:val="22"/>
              </w:rPr>
              <w:t>393, 123, 168, 100</w:t>
            </w:r>
          </w:p>
        </w:tc>
      </w:tr>
      <w:tr w:rsidR="009C01E9" w:rsidRPr="005D3C69" w14:paraId="41FB961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D2FB2A9" w14:textId="77777777" w:rsidR="009C01E9" w:rsidRPr="005D3C69" w:rsidRDefault="009C01E9" w:rsidP="00446533">
            <w:pPr>
              <w:spacing w:before="240"/>
              <w:rPr>
                <w:color w:val="000000"/>
                <w:sz w:val="22"/>
                <w:szCs w:val="22"/>
              </w:rPr>
            </w:pPr>
            <w:r w:rsidRPr="005D3C69">
              <w:rPr>
                <w:color w:val="000000"/>
                <w:sz w:val="22"/>
                <w:szCs w:val="22"/>
              </w:rPr>
              <w:t>Stumm &amp; Scott, 2019</w:t>
            </w:r>
          </w:p>
        </w:tc>
        <w:tc>
          <w:tcPr>
            <w:tcW w:w="2440" w:type="dxa"/>
            <w:tcBorders>
              <w:top w:val="nil"/>
              <w:left w:val="nil"/>
              <w:bottom w:val="nil"/>
              <w:right w:val="nil"/>
            </w:tcBorders>
            <w:shd w:val="clear" w:color="auto" w:fill="auto"/>
            <w:noWrap/>
            <w:vAlign w:val="center"/>
            <w:hideMark/>
          </w:tcPr>
          <w:p w14:paraId="09E5D79D" w14:textId="77777777" w:rsidR="009C01E9" w:rsidRPr="005D3C69" w:rsidRDefault="009C01E9" w:rsidP="00446533">
            <w:pPr>
              <w:spacing w:before="240"/>
              <w:rPr>
                <w:color w:val="000000"/>
                <w:sz w:val="22"/>
                <w:szCs w:val="22"/>
              </w:rPr>
            </w:pPr>
            <w:r w:rsidRPr="005D3C69">
              <w:rPr>
                <w:color w:val="000000"/>
                <w:sz w:val="22"/>
                <w:szCs w:val="22"/>
              </w:rPr>
              <w:t>Scale construction, experiment, survey</w:t>
            </w:r>
          </w:p>
        </w:tc>
        <w:tc>
          <w:tcPr>
            <w:tcW w:w="3870" w:type="dxa"/>
            <w:gridSpan w:val="6"/>
            <w:tcBorders>
              <w:top w:val="nil"/>
              <w:left w:val="nil"/>
              <w:bottom w:val="nil"/>
              <w:right w:val="nil"/>
            </w:tcBorders>
            <w:shd w:val="clear" w:color="auto" w:fill="auto"/>
            <w:noWrap/>
            <w:vAlign w:val="center"/>
            <w:hideMark/>
          </w:tcPr>
          <w:p w14:paraId="518D49D2" w14:textId="68A3C37A" w:rsidR="009C01E9" w:rsidRPr="005D3C69" w:rsidRDefault="009C01E9" w:rsidP="00446533">
            <w:pPr>
              <w:spacing w:before="240"/>
              <w:rPr>
                <w:color w:val="000000"/>
                <w:sz w:val="22"/>
                <w:szCs w:val="22"/>
              </w:rPr>
            </w:pPr>
            <w:r w:rsidRPr="005D3C69">
              <w:rPr>
                <w:color w:val="000000"/>
                <w:sz w:val="22"/>
                <w:szCs w:val="22"/>
              </w:rPr>
              <w:t xml:space="preserve">New psychometric test to assess individual differences in imagination and explored the role of imagination for </w:t>
            </w:r>
            <w:r w:rsidRPr="005D3C69">
              <w:rPr>
                <w:color w:val="000000"/>
                <w:sz w:val="22"/>
                <w:szCs w:val="22"/>
              </w:rPr>
              <w:lastRenderedPageBreak/>
              <w:t>learning, creativity, and schizotypal beliefs</w:t>
            </w:r>
          </w:p>
        </w:tc>
        <w:tc>
          <w:tcPr>
            <w:tcW w:w="3150" w:type="dxa"/>
            <w:gridSpan w:val="7"/>
            <w:tcBorders>
              <w:top w:val="nil"/>
              <w:left w:val="nil"/>
              <w:bottom w:val="nil"/>
              <w:right w:val="nil"/>
            </w:tcBorders>
            <w:shd w:val="clear" w:color="auto" w:fill="auto"/>
            <w:noWrap/>
            <w:vAlign w:val="center"/>
            <w:hideMark/>
          </w:tcPr>
          <w:p w14:paraId="3455E870" w14:textId="24FE7D45" w:rsidR="009C01E9" w:rsidRPr="005D3C69" w:rsidRDefault="009C01E9" w:rsidP="00446533">
            <w:pPr>
              <w:spacing w:before="240"/>
              <w:rPr>
                <w:color w:val="000000"/>
                <w:sz w:val="22"/>
                <w:szCs w:val="22"/>
              </w:rPr>
            </w:pPr>
            <w:r w:rsidRPr="005D3C69">
              <w:rPr>
                <w:color w:val="000000"/>
                <w:sz w:val="22"/>
                <w:szCs w:val="22"/>
              </w:rPr>
              <w:lastRenderedPageBreak/>
              <w:t>1: undergraduate students and adult volunteers, 2: prolific academic</w:t>
            </w:r>
          </w:p>
        </w:tc>
        <w:tc>
          <w:tcPr>
            <w:tcW w:w="1530" w:type="dxa"/>
            <w:gridSpan w:val="3"/>
            <w:tcBorders>
              <w:top w:val="nil"/>
              <w:left w:val="nil"/>
              <w:bottom w:val="nil"/>
              <w:right w:val="nil"/>
            </w:tcBorders>
            <w:shd w:val="clear" w:color="auto" w:fill="auto"/>
            <w:noWrap/>
            <w:vAlign w:val="center"/>
            <w:hideMark/>
          </w:tcPr>
          <w:p w14:paraId="5EC2E0C9" w14:textId="5D258712" w:rsidR="009C01E9" w:rsidRPr="005D3C69" w:rsidRDefault="00C0624F"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75365F86" w14:textId="77777777" w:rsidR="009C01E9" w:rsidRPr="005D3C69" w:rsidRDefault="009C01E9" w:rsidP="00446533">
            <w:pPr>
              <w:spacing w:before="240"/>
              <w:jc w:val="center"/>
              <w:rPr>
                <w:color w:val="000000"/>
                <w:sz w:val="22"/>
                <w:szCs w:val="22"/>
              </w:rPr>
            </w:pPr>
            <w:r w:rsidRPr="005D3C69">
              <w:rPr>
                <w:color w:val="000000"/>
                <w:sz w:val="22"/>
                <w:szCs w:val="22"/>
              </w:rPr>
              <w:t>180, 128</w:t>
            </w:r>
          </w:p>
        </w:tc>
      </w:tr>
      <w:tr w:rsidR="009C01E9" w:rsidRPr="005D3C69" w14:paraId="095099B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BB98DF3" w14:textId="77777777" w:rsidR="009C01E9" w:rsidRPr="005D3C69" w:rsidRDefault="009C01E9" w:rsidP="00446533">
            <w:pPr>
              <w:spacing w:before="240"/>
              <w:rPr>
                <w:color w:val="000000"/>
                <w:sz w:val="22"/>
                <w:szCs w:val="22"/>
              </w:rPr>
            </w:pPr>
            <w:r w:rsidRPr="005D3C69">
              <w:rPr>
                <w:color w:val="000000"/>
                <w:sz w:val="22"/>
                <w:szCs w:val="22"/>
              </w:rPr>
              <w:t>Sussenbach &amp; Moore, 2020</w:t>
            </w:r>
          </w:p>
        </w:tc>
        <w:tc>
          <w:tcPr>
            <w:tcW w:w="2440" w:type="dxa"/>
            <w:tcBorders>
              <w:top w:val="nil"/>
              <w:left w:val="nil"/>
              <w:bottom w:val="nil"/>
              <w:right w:val="nil"/>
            </w:tcBorders>
            <w:shd w:val="clear" w:color="auto" w:fill="auto"/>
            <w:noWrap/>
            <w:vAlign w:val="center"/>
            <w:hideMark/>
          </w:tcPr>
          <w:p w14:paraId="488799D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524A831" w14:textId="77777777" w:rsidR="009C01E9" w:rsidRPr="005D3C69" w:rsidRDefault="009C01E9" w:rsidP="00446533">
            <w:pPr>
              <w:spacing w:before="240"/>
              <w:rPr>
                <w:color w:val="000000"/>
                <w:sz w:val="22"/>
                <w:szCs w:val="22"/>
              </w:rPr>
            </w:pPr>
            <w:r w:rsidRPr="005D3C69">
              <w:rPr>
                <w:color w:val="000000"/>
                <w:sz w:val="22"/>
                <w:szCs w:val="22"/>
              </w:rPr>
              <w:t>Dominance desires predicting conspiracy beliefs and Trump support in the 2016 U.S. Election</w:t>
            </w:r>
          </w:p>
        </w:tc>
        <w:tc>
          <w:tcPr>
            <w:tcW w:w="3150" w:type="dxa"/>
            <w:gridSpan w:val="7"/>
            <w:tcBorders>
              <w:top w:val="nil"/>
              <w:left w:val="nil"/>
              <w:bottom w:val="nil"/>
              <w:right w:val="nil"/>
            </w:tcBorders>
            <w:shd w:val="clear" w:color="auto" w:fill="auto"/>
            <w:noWrap/>
            <w:vAlign w:val="center"/>
            <w:hideMark/>
          </w:tcPr>
          <w:p w14:paraId="3A551B4B" w14:textId="4B924C78" w:rsidR="009C01E9" w:rsidRPr="005D3C69" w:rsidRDefault="009C01E9" w:rsidP="00446533">
            <w:pPr>
              <w:spacing w:before="240"/>
              <w:rPr>
                <w:color w:val="000000"/>
                <w:sz w:val="22"/>
                <w:szCs w:val="22"/>
              </w:rPr>
            </w:pPr>
            <w:r w:rsidRPr="005D3C69">
              <w:rPr>
                <w:color w:val="000000"/>
                <w:sz w:val="22"/>
                <w:szCs w:val="22"/>
              </w:rPr>
              <w:t>Preelection/postelection sample was collected 1 and 2 days before/after the U.S. election on November 8, 2016</w:t>
            </w:r>
          </w:p>
        </w:tc>
        <w:tc>
          <w:tcPr>
            <w:tcW w:w="1530" w:type="dxa"/>
            <w:gridSpan w:val="3"/>
            <w:tcBorders>
              <w:top w:val="nil"/>
              <w:left w:val="nil"/>
              <w:bottom w:val="nil"/>
              <w:right w:val="nil"/>
            </w:tcBorders>
            <w:shd w:val="clear" w:color="auto" w:fill="auto"/>
            <w:noWrap/>
            <w:vAlign w:val="center"/>
            <w:hideMark/>
          </w:tcPr>
          <w:p w14:paraId="6E04EEA0"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E435CEC" w14:textId="45CAB33E" w:rsidR="009C01E9" w:rsidRPr="005D3C69" w:rsidRDefault="5319C4AF" w:rsidP="00446533">
            <w:pPr>
              <w:spacing w:before="240"/>
              <w:jc w:val="center"/>
              <w:rPr>
                <w:color w:val="000000"/>
                <w:sz w:val="22"/>
                <w:szCs w:val="22"/>
              </w:rPr>
            </w:pPr>
            <w:r w:rsidRPr="5319C4AF">
              <w:rPr>
                <w:color w:val="000000" w:themeColor="text1"/>
                <w:sz w:val="22"/>
                <w:szCs w:val="22"/>
              </w:rPr>
              <w:t>250 (preelection, 250 and 500 (postelection)</w:t>
            </w:r>
          </w:p>
        </w:tc>
      </w:tr>
      <w:tr w:rsidR="009C01E9" w:rsidRPr="005D3C69" w14:paraId="2713A2FC"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424A124" w14:textId="77777777" w:rsidR="009C01E9" w:rsidRPr="005D3C69" w:rsidRDefault="009C01E9" w:rsidP="00446533">
            <w:pPr>
              <w:spacing w:before="240"/>
              <w:rPr>
                <w:color w:val="000000"/>
                <w:sz w:val="22"/>
                <w:szCs w:val="22"/>
              </w:rPr>
            </w:pPr>
            <w:r w:rsidRPr="005D3C69">
              <w:rPr>
                <w:color w:val="000000"/>
                <w:sz w:val="22"/>
                <w:szCs w:val="22"/>
              </w:rPr>
              <w:t>Swami &amp; Furnham, 2012</w:t>
            </w:r>
          </w:p>
        </w:tc>
        <w:tc>
          <w:tcPr>
            <w:tcW w:w="2440" w:type="dxa"/>
            <w:tcBorders>
              <w:top w:val="nil"/>
              <w:left w:val="nil"/>
              <w:bottom w:val="nil"/>
              <w:right w:val="nil"/>
            </w:tcBorders>
            <w:shd w:val="clear" w:color="auto" w:fill="auto"/>
            <w:noWrap/>
            <w:vAlign w:val="center"/>
            <w:hideMark/>
          </w:tcPr>
          <w:p w14:paraId="3C46E8BA"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75AEAC9" w14:textId="77777777" w:rsidR="009C01E9" w:rsidRPr="005D3C69" w:rsidRDefault="009C01E9" w:rsidP="00446533">
            <w:pPr>
              <w:spacing w:before="240"/>
              <w:rPr>
                <w:color w:val="000000"/>
                <w:sz w:val="22"/>
                <w:szCs w:val="22"/>
              </w:rPr>
            </w:pPr>
            <w:r w:rsidRPr="005D3C69">
              <w:rPr>
                <w:color w:val="000000"/>
                <w:sz w:val="22"/>
                <w:szCs w:val="22"/>
              </w:rPr>
              <w:t>Conspiracist beliefs about the disappearance of Amelia Earhart</w:t>
            </w:r>
          </w:p>
        </w:tc>
        <w:tc>
          <w:tcPr>
            <w:tcW w:w="3150" w:type="dxa"/>
            <w:gridSpan w:val="7"/>
            <w:tcBorders>
              <w:top w:val="nil"/>
              <w:left w:val="nil"/>
              <w:bottom w:val="nil"/>
              <w:right w:val="nil"/>
            </w:tcBorders>
            <w:shd w:val="clear" w:color="auto" w:fill="auto"/>
            <w:noWrap/>
            <w:vAlign w:val="center"/>
            <w:hideMark/>
          </w:tcPr>
          <w:p w14:paraId="45EDD1DF" w14:textId="77777777" w:rsidR="009C01E9" w:rsidRPr="005D3C69" w:rsidRDefault="009C01E9" w:rsidP="00446533">
            <w:pPr>
              <w:spacing w:before="240"/>
              <w:rPr>
                <w:color w:val="000000"/>
                <w:sz w:val="22"/>
                <w:szCs w:val="22"/>
              </w:rPr>
            </w:pPr>
            <w:r w:rsidRPr="005D3C69">
              <w:rPr>
                <w:color w:val="000000"/>
                <w:sz w:val="22"/>
                <w:szCs w:val="22"/>
              </w:rPr>
              <w:t>British general public in London</w:t>
            </w:r>
          </w:p>
        </w:tc>
        <w:tc>
          <w:tcPr>
            <w:tcW w:w="1530" w:type="dxa"/>
            <w:gridSpan w:val="3"/>
            <w:tcBorders>
              <w:top w:val="nil"/>
              <w:left w:val="nil"/>
              <w:bottom w:val="nil"/>
              <w:right w:val="nil"/>
            </w:tcBorders>
            <w:shd w:val="clear" w:color="auto" w:fill="auto"/>
            <w:noWrap/>
            <w:vAlign w:val="center"/>
            <w:hideMark/>
          </w:tcPr>
          <w:p w14:paraId="4F994256"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4592AD6A" w14:textId="77777777" w:rsidR="009C01E9" w:rsidRPr="005D3C69" w:rsidRDefault="009C01E9" w:rsidP="00446533">
            <w:pPr>
              <w:spacing w:before="240"/>
              <w:jc w:val="center"/>
              <w:rPr>
                <w:color w:val="000000"/>
                <w:sz w:val="22"/>
                <w:szCs w:val="22"/>
              </w:rPr>
            </w:pPr>
            <w:r w:rsidRPr="005D3C69">
              <w:rPr>
                <w:color w:val="000000"/>
                <w:sz w:val="22"/>
                <w:szCs w:val="22"/>
              </w:rPr>
              <w:t>914</w:t>
            </w:r>
          </w:p>
        </w:tc>
      </w:tr>
      <w:tr w:rsidR="009C01E9" w:rsidRPr="005D3C69" w14:paraId="67B94D0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37607178" w14:textId="77777777" w:rsidR="009C01E9" w:rsidRPr="005D3C69" w:rsidRDefault="009C01E9" w:rsidP="00446533">
            <w:pPr>
              <w:spacing w:before="240"/>
              <w:rPr>
                <w:color w:val="000000"/>
                <w:sz w:val="22"/>
                <w:szCs w:val="22"/>
              </w:rPr>
            </w:pPr>
            <w:r w:rsidRPr="005D3C69">
              <w:rPr>
                <w:color w:val="000000"/>
                <w:sz w:val="22"/>
                <w:szCs w:val="22"/>
              </w:rPr>
              <w:t>Swami et al., 2010</w:t>
            </w:r>
          </w:p>
        </w:tc>
        <w:tc>
          <w:tcPr>
            <w:tcW w:w="2440" w:type="dxa"/>
            <w:tcBorders>
              <w:top w:val="nil"/>
              <w:left w:val="nil"/>
              <w:bottom w:val="nil"/>
              <w:right w:val="nil"/>
            </w:tcBorders>
            <w:shd w:val="clear" w:color="auto" w:fill="auto"/>
            <w:noWrap/>
            <w:vAlign w:val="center"/>
            <w:hideMark/>
          </w:tcPr>
          <w:p w14:paraId="09EDCCDB"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02D8B33F" w14:textId="77777777" w:rsidR="009C01E9" w:rsidRPr="005D3C69" w:rsidRDefault="009C01E9" w:rsidP="00446533">
            <w:pPr>
              <w:spacing w:before="240"/>
              <w:rPr>
                <w:color w:val="000000"/>
                <w:sz w:val="22"/>
                <w:szCs w:val="22"/>
              </w:rPr>
            </w:pPr>
            <w:r w:rsidRPr="005D3C69">
              <w:rPr>
                <w:color w:val="000000"/>
                <w:sz w:val="22"/>
                <w:szCs w:val="22"/>
              </w:rPr>
              <w:t>Personality and individual difference predictors of 9/11 conspiracist beliefs</w:t>
            </w:r>
          </w:p>
        </w:tc>
        <w:tc>
          <w:tcPr>
            <w:tcW w:w="3150" w:type="dxa"/>
            <w:gridSpan w:val="7"/>
            <w:tcBorders>
              <w:top w:val="nil"/>
              <w:left w:val="nil"/>
              <w:bottom w:val="nil"/>
              <w:right w:val="nil"/>
            </w:tcBorders>
            <w:shd w:val="clear" w:color="auto" w:fill="auto"/>
            <w:noWrap/>
            <w:vAlign w:val="center"/>
            <w:hideMark/>
          </w:tcPr>
          <w:p w14:paraId="4E612884" w14:textId="12FA173E" w:rsidR="009C01E9" w:rsidRPr="005D3C69" w:rsidRDefault="009C01E9" w:rsidP="00446533">
            <w:pPr>
              <w:spacing w:before="240"/>
              <w:rPr>
                <w:color w:val="000000"/>
                <w:sz w:val="22"/>
                <w:szCs w:val="22"/>
              </w:rPr>
            </w:pPr>
            <w:r w:rsidRPr="005D3C69">
              <w:rPr>
                <w:color w:val="000000"/>
                <w:sz w:val="22"/>
                <w:szCs w:val="22"/>
              </w:rPr>
              <w:t>Representative British sample, online survey</w:t>
            </w:r>
          </w:p>
        </w:tc>
        <w:tc>
          <w:tcPr>
            <w:tcW w:w="1530" w:type="dxa"/>
            <w:gridSpan w:val="3"/>
            <w:tcBorders>
              <w:top w:val="nil"/>
              <w:left w:val="nil"/>
              <w:bottom w:val="nil"/>
              <w:right w:val="nil"/>
            </w:tcBorders>
            <w:shd w:val="clear" w:color="auto" w:fill="auto"/>
            <w:noWrap/>
            <w:vAlign w:val="center"/>
            <w:hideMark/>
          </w:tcPr>
          <w:p w14:paraId="005C2561"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6A12A10D" w14:textId="77777777" w:rsidR="009C01E9" w:rsidRPr="005D3C69" w:rsidRDefault="009C01E9" w:rsidP="00446533">
            <w:pPr>
              <w:spacing w:before="240"/>
              <w:jc w:val="center"/>
              <w:rPr>
                <w:color w:val="000000"/>
                <w:sz w:val="22"/>
                <w:szCs w:val="22"/>
              </w:rPr>
            </w:pPr>
            <w:r w:rsidRPr="005D3C69">
              <w:rPr>
                <w:color w:val="000000"/>
                <w:sz w:val="22"/>
                <w:szCs w:val="22"/>
              </w:rPr>
              <w:t>254</w:t>
            </w:r>
          </w:p>
        </w:tc>
      </w:tr>
      <w:tr w:rsidR="009C01E9" w:rsidRPr="005D3C69" w14:paraId="2E37D65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ACC336C" w14:textId="77777777" w:rsidR="009C01E9" w:rsidRPr="005D3C69" w:rsidRDefault="009C01E9" w:rsidP="00446533">
            <w:pPr>
              <w:spacing w:before="240"/>
              <w:rPr>
                <w:color w:val="000000"/>
                <w:sz w:val="22"/>
                <w:szCs w:val="22"/>
              </w:rPr>
            </w:pPr>
            <w:r w:rsidRPr="005D3C69">
              <w:rPr>
                <w:color w:val="000000"/>
                <w:sz w:val="22"/>
                <w:szCs w:val="22"/>
              </w:rPr>
              <w:t>Swami et al., 2011</w:t>
            </w:r>
          </w:p>
        </w:tc>
        <w:tc>
          <w:tcPr>
            <w:tcW w:w="2440" w:type="dxa"/>
            <w:tcBorders>
              <w:top w:val="nil"/>
              <w:left w:val="nil"/>
              <w:bottom w:val="nil"/>
              <w:right w:val="nil"/>
            </w:tcBorders>
            <w:shd w:val="clear" w:color="auto" w:fill="auto"/>
            <w:noWrap/>
            <w:vAlign w:val="center"/>
            <w:hideMark/>
          </w:tcPr>
          <w:p w14:paraId="16DD8D14"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4C79FFBF" w14:textId="77777777" w:rsidR="009C01E9" w:rsidRPr="005D3C69" w:rsidRDefault="009C01E9" w:rsidP="00446533">
            <w:pPr>
              <w:spacing w:before="240"/>
              <w:rPr>
                <w:color w:val="000000"/>
                <w:sz w:val="22"/>
                <w:szCs w:val="22"/>
              </w:rPr>
            </w:pPr>
            <w:r w:rsidRPr="005D3C69">
              <w:rPr>
                <w:color w:val="000000"/>
                <w:sz w:val="22"/>
                <w:szCs w:val="22"/>
              </w:rPr>
              <w:t>Examining correlations between conspiracist ideation and a range of individual psychological factors (7/7 London bombings, red bull)</w:t>
            </w:r>
          </w:p>
        </w:tc>
        <w:tc>
          <w:tcPr>
            <w:tcW w:w="3150" w:type="dxa"/>
            <w:gridSpan w:val="7"/>
            <w:tcBorders>
              <w:top w:val="nil"/>
              <w:left w:val="nil"/>
              <w:bottom w:val="nil"/>
              <w:right w:val="nil"/>
            </w:tcBorders>
            <w:shd w:val="clear" w:color="auto" w:fill="auto"/>
            <w:noWrap/>
            <w:vAlign w:val="center"/>
            <w:hideMark/>
          </w:tcPr>
          <w:p w14:paraId="7F552729" w14:textId="77777777" w:rsidR="009C01E9" w:rsidRPr="005D3C69" w:rsidRDefault="009C01E9" w:rsidP="00446533">
            <w:pPr>
              <w:spacing w:before="240"/>
              <w:rPr>
                <w:color w:val="000000"/>
                <w:sz w:val="22"/>
                <w:szCs w:val="22"/>
              </w:rPr>
            </w:pPr>
            <w:r w:rsidRPr="005D3C69">
              <w:rPr>
                <w:color w:val="000000"/>
                <w:sz w:val="22"/>
                <w:szCs w:val="22"/>
              </w:rPr>
              <w:t>Community in London, snowball sampling</w:t>
            </w:r>
          </w:p>
        </w:tc>
        <w:tc>
          <w:tcPr>
            <w:tcW w:w="1530" w:type="dxa"/>
            <w:gridSpan w:val="3"/>
            <w:tcBorders>
              <w:top w:val="nil"/>
              <w:left w:val="nil"/>
              <w:bottom w:val="nil"/>
              <w:right w:val="nil"/>
            </w:tcBorders>
            <w:shd w:val="clear" w:color="auto" w:fill="auto"/>
            <w:noWrap/>
            <w:vAlign w:val="center"/>
            <w:hideMark/>
          </w:tcPr>
          <w:p w14:paraId="00CC5BDD" w14:textId="77777777" w:rsidR="009C01E9" w:rsidRPr="005D3C69" w:rsidRDefault="009C01E9" w:rsidP="00446533">
            <w:pPr>
              <w:spacing w:before="240"/>
              <w:jc w:val="center"/>
              <w:rPr>
                <w:color w:val="000000"/>
                <w:sz w:val="22"/>
                <w:szCs w:val="22"/>
              </w:rPr>
            </w:pPr>
            <w:r w:rsidRPr="005D3C69">
              <w:rPr>
                <w:color w:val="000000"/>
                <w:sz w:val="22"/>
                <w:szCs w:val="22"/>
              </w:rPr>
              <w:t>UK, Austria</w:t>
            </w:r>
          </w:p>
        </w:tc>
        <w:tc>
          <w:tcPr>
            <w:tcW w:w="1380" w:type="dxa"/>
            <w:tcBorders>
              <w:top w:val="nil"/>
              <w:left w:val="nil"/>
              <w:bottom w:val="nil"/>
              <w:right w:val="nil"/>
            </w:tcBorders>
            <w:shd w:val="clear" w:color="auto" w:fill="auto"/>
            <w:noWrap/>
            <w:vAlign w:val="center"/>
            <w:hideMark/>
          </w:tcPr>
          <w:p w14:paraId="3AECEC73" w14:textId="77777777" w:rsidR="009C01E9" w:rsidRPr="005D3C69" w:rsidRDefault="009C01E9" w:rsidP="00446533">
            <w:pPr>
              <w:spacing w:before="240"/>
              <w:jc w:val="center"/>
              <w:rPr>
                <w:color w:val="000000"/>
                <w:sz w:val="22"/>
                <w:szCs w:val="22"/>
              </w:rPr>
            </w:pPr>
            <w:r w:rsidRPr="005D3C69">
              <w:rPr>
                <w:color w:val="000000"/>
                <w:sz w:val="22"/>
                <w:szCs w:val="22"/>
              </w:rPr>
              <w:t>817, 281</w:t>
            </w:r>
          </w:p>
        </w:tc>
      </w:tr>
      <w:tr w:rsidR="009C01E9" w:rsidRPr="005D3C69" w14:paraId="0376872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F268F63" w14:textId="77777777" w:rsidR="009C01E9" w:rsidRPr="005D3C69" w:rsidRDefault="009C01E9" w:rsidP="00446533">
            <w:pPr>
              <w:spacing w:before="240"/>
              <w:rPr>
                <w:color w:val="000000"/>
                <w:sz w:val="22"/>
                <w:szCs w:val="22"/>
              </w:rPr>
            </w:pPr>
            <w:r w:rsidRPr="005D3C69">
              <w:rPr>
                <w:color w:val="000000"/>
                <w:sz w:val="22"/>
                <w:szCs w:val="22"/>
              </w:rPr>
              <w:t>Swami et al., 2012</w:t>
            </w:r>
          </w:p>
        </w:tc>
        <w:tc>
          <w:tcPr>
            <w:tcW w:w="2440" w:type="dxa"/>
            <w:tcBorders>
              <w:top w:val="nil"/>
              <w:left w:val="nil"/>
              <w:bottom w:val="nil"/>
              <w:right w:val="nil"/>
            </w:tcBorders>
            <w:shd w:val="clear" w:color="auto" w:fill="auto"/>
            <w:noWrap/>
            <w:vAlign w:val="center"/>
            <w:hideMark/>
          </w:tcPr>
          <w:p w14:paraId="7557A34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E1EC9BB" w14:textId="6AC147E4" w:rsidR="009C01E9" w:rsidRPr="005D3C69" w:rsidRDefault="009C01E9" w:rsidP="00446533">
            <w:pPr>
              <w:spacing w:before="240"/>
              <w:rPr>
                <w:color w:val="000000"/>
                <w:sz w:val="22"/>
                <w:szCs w:val="22"/>
              </w:rPr>
            </w:pPr>
            <w:r w:rsidRPr="005D3C69">
              <w:rPr>
                <w:color w:val="000000"/>
                <w:sz w:val="22"/>
                <w:szCs w:val="22"/>
              </w:rPr>
              <w:t>Associations between attitudes toward human rights and civil liberties (HR-CL) and a range of ideological, personality, and individual difference traits (including conspiracy ideation)</w:t>
            </w:r>
          </w:p>
        </w:tc>
        <w:tc>
          <w:tcPr>
            <w:tcW w:w="3150" w:type="dxa"/>
            <w:gridSpan w:val="7"/>
            <w:tcBorders>
              <w:top w:val="nil"/>
              <w:left w:val="nil"/>
              <w:bottom w:val="nil"/>
              <w:right w:val="nil"/>
            </w:tcBorders>
            <w:shd w:val="clear" w:color="auto" w:fill="auto"/>
            <w:noWrap/>
            <w:vAlign w:val="center"/>
            <w:hideMark/>
          </w:tcPr>
          <w:p w14:paraId="3E2DF1F6" w14:textId="77777777" w:rsidR="009C01E9" w:rsidRPr="005D3C69" w:rsidRDefault="009C01E9" w:rsidP="00446533">
            <w:pPr>
              <w:spacing w:before="240"/>
              <w:rPr>
                <w:color w:val="000000"/>
                <w:sz w:val="22"/>
                <w:szCs w:val="22"/>
              </w:rPr>
            </w:pPr>
            <w:r w:rsidRPr="005D3C69">
              <w:rPr>
                <w:color w:val="000000"/>
                <w:sz w:val="22"/>
                <w:szCs w:val="22"/>
              </w:rPr>
              <w:t>German-speaking participants were recruited opportunistically through personal contacts and word-of-mouth</w:t>
            </w:r>
          </w:p>
        </w:tc>
        <w:tc>
          <w:tcPr>
            <w:tcW w:w="1530" w:type="dxa"/>
            <w:gridSpan w:val="3"/>
            <w:tcBorders>
              <w:top w:val="nil"/>
              <w:left w:val="nil"/>
              <w:bottom w:val="nil"/>
              <w:right w:val="nil"/>
            </w:tcBorders>
            <w:shd w:val="clear" w:color="auto" w:fill="auto"/>
            <w:noWrap/>
            <w:vAlign w:val="center"/>
            <w:hideMark/>
          </w:tcPr>
          <w:p w14:paraId="03A83AD8" w14:textId="77777777" w:rsidR="009C01E9" w:rsidRPr="005D3C69" w:rsidRDefault="009C01E9" w:rsidP="00446533">
            <w:pPr>
              <w:spacing w:before="240"/>
              <w:jc w:val="center"/>
              <w:rPr>
                <w:color w:val="000000"/>
                <w:sz w:val="22"/>
                <w:szCs w:val="22"/>
              </w:rPr>
            </w:pPr>
            <w:r w:rsidRPr="005D3C69">
              <w:rPr>
                <w:color w:val="000000"/>
                <w:sz w:val="22"/>
                <w:szCs w:val="22"/>
              </w:rPr>
              <w:t>Austria, Germany</w:t>
            </w:r>
          </w:p>
        </w:tc>
        <w:tc>
          <w:tcPr>
            <w:tcW w:w="1380" w:type="dxa"/>
            <w:tcBorders>
              <w:top w:val="nil"/>
              <w:left w:val="nil"/>
              <w:bottom w:val="nil"/>
              <w:right w:val="nil"/>
            </w:tcBorders>
            <w:shd w:val="clear" w:color="auto" w:fill="auto"/>
            <w:noWrap/>
            <w:vAlign w:val="center"/>
            <w:hideMark/>
          </w:tcPr>
          <w:p w14:paraId="67E62717" w14:textId="77777777" w:rsidR="009C01E9" w:rsidRPr="005D3C69" w:rsidRDefault="009C01E9" w:rsidP="00446533">
            <w:pPr>
              <w:spacing w:before="240"/>
              <w:jc w:val="center"/>
              <w:rPr>
                <w:color w:val="000000"/>
                <w:sz w:val="22"/>
                <w:szCs w:val="22"/>
              </w:rPr>
            </w:pPr>
            <w:r w:rsidRPr="005D3C69">
              <w:rPr>
                <w:color w:val="000000"/>
                <w:sz w:val="22"/>
                <w:szCs w:val="22"/>
              </w:rPr>
              <w:t>474</w:t>
            </w:r>
          </w:p>
        </w:tc>
      </w:tr>
      <w:tr w:rsidR="009C01E9" w:rsidRPr="005D3C69" w14:paraId="4DBCF1D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52BCF49" w14:textId="77777777" w:rsidR="009C01E9" w:rsidRPr="005D3C69" w:rsidRDefault="009C01E9" w:rsidP="00446533">
            <w:pPr>
              <w:spacing w:before="240"/>
              <w:rPr>
                <w:color w:val="000000"/>
                <w:sz w:val="22"/>
                <w:szCs w:val="22"/>
              </w:rPr>
            </w:pPr>
            <w:r w:rsidRPr="005D3C69">
              <w:rPr>
                <w:color w:val="000000"/>
                <w:sz w:val="22"/>
                <w:szCs w:val="22"/>
              </w:rPr>
              <w:t>Swami et al., 2013</w:t>
            </w:r>
          </w:p>
        </w:tc>
        <w:tc>
          <w:tcPr>
            <w:tcW w:w="2440" w:type="dxa"/>
            <w:tcBorders>
              <w:top w:val="nil"/>
              <w:left w:val="nil"/>
              <w:bottom w:val="nil"/>
              <w:right w:val="nil"/>
            </w:tcBorders>
            <w:shd w:val="clear" w:color="auto" w:fill="auto"/>
            <w:noWrap/>
            <w:vAlign w:val="center"/>
            <w:hideMark/>
          </w:tcPr>
          <w:p w14:paraId="2CBC27D8" w14:textId="77777777" w:rsidR="009C01E9" w:rsidRPr="005D3C69" w:rsidRDefault="009C01E9" w:rsidP="00446533">
            <w:pPr>
              <w:spacing w:before="240"/>
              <w:rPr>
                <w:color w:val="000000"/>
                <w:sz w:val="22"/>
                <w:szCs w:val="22"/>
              </w:rPr>
            </w:pPr>
            <w:r w:rsidRPr="005D3C69">
              <w:rPr>
                <w:color w:val="000000"/>
                <w:sz w:val="22"/>
                <w:szCs w:val="22"/>
              </w:rPr>
              <w:t>Experimental</w:t>
            </w:r>
          </w:p>
        </w:tc>
        <w:tc>
          <w:tcPr>
            <w:tcW w:w="3870" w:type="dxa"/>
            <w:gridSpan w:val="6"/>
            <w:tcBorders>
              <w:top w:val="nil"/>
              <w:left w:val="nil"/>
              <w:bottom w:val="nil"/>
              <w:right w:val="nil"/>
            </w:tcBorders>
            <w:shd w:val="clear" w:color="auto" w:fill="auto"/>
            <w:noWrap/>
            <w:vAlign w:val="center"/>
            <w:hideMark/>
          </w:tcPr>
          <w:p w14:paraId="49515AEA" w14:textId="77777777" w:rsidR="009C01E9" w:rsidRPr="005D3C69" w:rsidRDefault="009C01E9" w:rsidP="00446533">
            <w:pPr>
              <w:spacing w:before="240"/>
              <w:rPr>
                <w:color w:val="000000"/>
                <w:sz w:val="22"/>
                <w:szCs w:val="22"/>
              </w:rPr>
            </w:pPr>
            <w:r w:rsidRPr="005D3C69">
              <w:rPr>
                <w:color w:val="000000"/>
                <w:sz w:val="22"/>
                <w:szCs w:val="22"/>
              </w:rPr>
              <w:t>Impact of informational framing and individual differences in shaping conspiracist beliefs about the moon landings</w:t>
            </w:r>
          </w:p>
        </w:tc>
        <w:tc>
          <w:tcPr>
            <w:tcW w:w="3150" w:type="dxa"/>
            <w:gridSpan w:val="7"/>
            <w:tcBorders>
              <w:top w:val="nil"/>
              <w:left w:val="nil"/>
              <w:bottom w:val="nil"/>
              <w:right w:val="nil"/>
            </w:tcBorders>
            <w:shd w:val="clear" w:color="auto" w:fill="auto"/>
            <w:noWrap/>
            <w:vAlign w:val="center"/>
            <w:hideMark/>
          </w:tcPr>
          <w:p w14:paraId="5119ADDB" w14:textId="746B88DB" w:rsidR="009C01E9" w:rsidRPr="005D3C69" w:rsidRDefault="009C01E9" w:rsidP="00446533">
            <w:pPr>
              <w:spacing w:before="240"/>
              <w:rPr>
                <w:color w:val="000000"/>
                <w:sz w:val="22"/>
                <w:szCs w:val="22"/>
              </w:rPr>
            </w:pPr>
            <w:r w:rsidRPr="005D3C69">
              <w:rPr>
                <w:color w:val="000000"/>
                <w:sz w:val="22"/>
                <w:szCs w:val="22"/>
              </w:rPr>
              <w:t>Personal contacts of research assistants, German-speaking volunteers</w:t>
            </w:r>
          </w:p>
        </w:tc>
        <w:tc>
          <w:tcPr>
            <w:tcW w:w="1530" w:type="dxa"/>
            <w:gridSpan w:val="3"/>
            <w:tcBorders>
              <w:top w:val="nil"/>
              <w:left w:val="nil"/>
              <w:bottom w:val="nil"/>
              <w:right w:val="nil"/>
            </w:tcBorders>
            <w:shd w:val="clear" w:color="auto" w:fill="auto"/>
            <w:noWrap/>
            <w:vAlign w:val="center"/>
            <w:hideMark/>
          </w:tcPr>
          <w:p w14:paraId="612F8525" w14:textId="77777777" w:rsidR="009C01E9" w:rsidRPr="005D3C69" w:rsidRDefault="009C01E9" w:rsidP="00446533">
            <w:pPr>
              <w:spacing w:before="240"/>
              <w:jc w:val="center"/>
              <w:rPr>
                <w:color w:val="000000"/>
                <w:sz w:val="22"/>
                <w:szCs w:val="22"/>
              </w:rPr>
            </w:pPr>
            <w:r w:rsidRPr="005D3C69">
              <w:rPr>
                <w:color w:val="000000"/>
                <w:sz w:val="22"/>
                <w:szCs w:val="22"/>
              </w:rPr>
              <w:t>Central Europe</w:t>
            </w:r>
          </w:p>
        </w:tc>
        <w:tc>
          <w:tcPr>
            <w:tcW w:w="1380" w:type="dxa"/>
            <w:tcBorders>
              <w:top w:val="nil"/>
              <w:left w:val="nil"/>
              <w:bottom w:val="nil"/>
              <w:right w:val="nil"/>
            </w:tcBorders>
            <w:shd w:val="clear" w:color="auto" w:fill="auto"/>
            <w:noWrap/>
            <w:vAlign w:val="center"/>
            <w:hideMark/>
          </w:tcPr>
          <w:p w14:paraId="7713CD6E" w14:textId="77777777" w:rsidR="009C01E9" w:rsidRPr="005D3C69" w:rsidRDefault="009C01E9" w:rsidP="00446533">
            <w:pPr>
              <w:spacing w:before="240"/>
              <w:jc w:val="center"/>
              <w:rPr>
                <w:color w:val="000000"/>
                <w:sz w:val="22"/>
                <w:szCs w:val="22"/>
              </w:rPr>
            </w:pPr>
            <w:r w:rsidRPr="005D3C69">
              <w:rPr>
                <w:color w:val="000000"/>
                <w:sz w:val="22"/>
                <w:szCs w:val="22"/>
              </w:rPr>
              <w:t>192</w:t>
            </w:r>
          </w:p>
        </w:tc>
      </w:tr>
      <w:tr w:rsidR="009C01E9" w:rsidRPr="005D3C69" w14:paraId="6D7B478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497A3B1" w14:textId="77777777" w:rsidR="009C01E9" w:rsidRPr="005D3C69" w:rsidRDefault="009C01E9" w:rsidP="00446533">
            <w:pPr>
              <w:spacing w:before="240"/>
              <w:rPr>
                <w:color w:val="000000"/>
                <w:sz w:val="22"/>
                <w:szCs w:val="22"/>
              </w:rPr>
            </w:pPr>
            <w:r w:rsidRPr="005D3C69">
              <w:rPr>
                <w:color w:val="000000"/>
                <w:sz w:val="22"/>
                <w:szCs w:val="22"/>
              </w:rPr>
              <w:t>Swami et al., 2014</w:t>
            </w:r>
          </w:p>
        </w:tc>
        <w:tc>
          <w:tcPr>
            <w:tcW w:w="2440" w:type="dxa"/>
            <w:tcBorders>
              <w:top w:val="nil"/>
              <w:left w:val="nil"/>
              <w:bottom w:val="nil"/>
              <w:right w:val="nil"/>
            </w:tcBorders>
            <w:shd w:val="clear" w:color="auto" w:fill="auto"/>
            <w:noWrap/>
            <w:vAlign w:val="center"/>
            <w:hideMark/>
          </w:tcPr>
          <w:p w14:paraId="286FB989" w14:textId="77777777" w:rsidR="009C01E9" w:rsidRPr="005D3C69" w:rsidRDefault="009C01E9" w:rsidP="00446533">
            <w:pPr>
              <w:spacing w:before="240"/>
              <w:rPr>
                <w:color w:val="000000"/>
                <w:sz w:val="22"/>
                <w:szCs w:val="22"/>
              </w:rPr>
            </w:pPr>
            <w:r w:rsidRPr="005D3C69">
              <w:rPr>
                <w:color w:val="000000"/>
                <w:sz w:val="22"/>
                <w:szCs w:val="22"/>
              </w:rPr>
              <w:t>Survey and Experiments</w:t>
            </w:r>
          </w:p>
        </w:tc>
        <w:tc>
          <w:tcPr>
            <w:tcW w:w="3870" w:type="dxa"/>
            <w:gridSpan w:val="6"/>
            <w:tcBorders>
              <w:top w:val="nil"/>
              <w:left w:val="nil"/>
              <w:bottom w:val="nil"/>
              <w:right w:val="nil"/>
            </w:tcBorders>
            <w:shd w:val="clear" w:color="auto" w:fill="auto"/>
            <w:noWrap/>
            <w:vAlign w:val="center"/>
            <w:hideMark/>
          </w:tcPr>
          <w:p w14:paraId="612D7663" w14:textId="77777777" w:rsidR="009C01E9" w:rsidRPr="005D3C69" w:rsidRDefault="009C01E9" w:rsidP="00446533">
            <w:pPr>
              <w:spacing w:before="240"/>
              <w:rPr>
                <w:color w:val="000000"/>
                <w:sz w:val="22"/>
                <w:szCs w:val="22"/>
              </w:rPr>
            </w:pPr>
            <w:r w:rsidRPr="005D3C69">
              <w:rPr>
                <w:color w:val="000000"/>
                <w:sz w:val="22"/>
                <w:szCs w:val="22"/>
              </w:rPr>
              <w:t>Thinking dispositions have been highlighted as one possible factor associated with belief in conspiracy theories</w:t>
            </w:r>
          </w:p>
        </w:tc>
        <w:tc>
          <w:tcPr>
            <w:tcW w:w="2565" w:type="dxa"/>
            <w:gridSpan w:val="4"/>
            <w:tcBorders>
              <w:top w:val="nil"/>
              <w:left w:val="nil"/>
              <w:bottom w:val="nil"/>
              <w:right w:val="nil"/>
            </w:tcBorders>
            <w:shd w:val="clear" w:color="auto" w:fill="auto"/>
            <w:noWrap/>
            <w:vAlign w:val="center"/>
            <w:hideMark/>
          </w:tcPr>
          <w:p w14:paraId="2823A7F5" w14:textId="77777777" w:rsidR="009C01E9" w:rsidRPr="005D3C69" w:rsidRDefault="009C01E9" w:rsidP="00446533">
            <w:pPr>
              <w:spacing w:before="240"/>
              <w:rPr>
                <w:color w:val="000000"/>
                <w:sz w:val="22"/>
                <w:szCs w:val="22"/>
              </w:rPr>
            </w:pPr>
            <w:r w:rsidRPr="005D3C69">
              <w:rPr>
                <w:color w:val="000000"/>
                <w:sz w:val="22"/>
                <w:szCs w:val="22"/>
              </w:rPr>
              <w:t xml:space="preserve">Study 1: residents from community, Study 2: undergraduate students, Study 3: undergraduate </w:t>
            </w:r>
            <w:r w:rsidRPr="005D3C69">
              <w:rPr>
                <w:color w:val="000000"/>
                <w:sz w:val="22"/>
                <w:szCs w:val="22"/>
              </w:rPr>
              <w:lastRenderedPageBreak/>
              <w:t>students, Study 4: community members</w:t>
            </w:r>
          </w:p>
        </w:tc>
        <w:tc>
          <w:tcPr>
            <w:tcW w:w="2115" w:type="dxa"/>
            <w:gridSpan w:val="6"/>
            <w:tcBorders>
              <w:top w:val="nil"/>
              <w:left w:val="nil"/>
              <w:bottom w:val="nil"/>
              <w:right w:val="nil"/>
            </w:tcBorders>
            <w:shd w:val="clear" w:color="auto" w:fill="auto"/>
            <w:vAlign w:val="center"/>
          </w:tcPr>
          <w:p w14:paraId="7AEF1C5F" w14:textId="77777777" w:rsidR="009C01E9" w:rsidRPr="005D3C69" w:rsidRDefault="009C01E9" w:rsidP="00446533">
            <w:pPr>
              <w:spacing w:before="240"/>
              <w:rPr>
                <w:color w:val="000000"/>
                <w:sz w:val="22"/>
                <w:szCs w:val="22"/>
              </w:rPr>
            </w:pPr>
          </w:p>
        </w:tc>
        <w:tc>
          <w:tcPr>
            <w:tcW w:w="1380" w:type="dxa"/>
            <w:tcBorders>
              <w:top w:val="nil"/>
              <w:left w:val="nil"/>
              <w:bottom w:val="nil"/>
              <w:right w:val="nil"/>
            </w:tcBorders>
            <w:shd w:val="clear" w:color="auto" w:fill="auto"/>
            <w:noWrap/>
            <w:vAlign w:val="center"/>
            <w:hideMark/>
          </w:tcPr>
          <w:p w14:paraId="42205575" w14:textId="77777777" w:rsidR="009C01E9" w:rsidRPr="005D3C69" w:rsidRDefault="009C01E9" w:rsidP="00446533">
            <w:pPr>
              <w:spacing w:before="240"/>
              <w:jc w:val="center"/>
              <w:rPr>
                <w:color w:val="000000"/>
                <w:sz w:val="22"/>
                <w:szCs w:val="22"/>
              </w:rPr>
            </w:pPr>
            <w:r w:rsidRPr="005D3C69">
              <w:rPr>
                <w:color w:val="000000"/>
                <w:sz w:val="22"/>
                <w:szCs w:val="22"/>
              </w:rPr>
              <w:t>990, 112, 189, 140 (Studies 1-4)</w:t>
            </w:r>
          </w:p>
        </w:tc>
      </w:tr>
      <w:tr w:rsidR="009C01E9" w:rsidRPr="005D3C69" w14:paraId="1F0F3522"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D745166" w14:textId="77777777" w:rsidR="009C01E9" w:rsidRPr="005D3C69" w:rsidRDefault="009C01E9" w:rsidP="00446533">
            <w:pPr>
              <w:spacing w:before="240"/>
              <w:rPr>
                <w:color w:val="000000"/>
                <w:sz w:val="22"/>
                <w:szCs w:val="22"/>
              </w:rPr>
            </w:pPr>
            <w:r w:rsidRPr="005D3C69">
              <w:rPr>
                <w:color w:val="000000"/>
                <w:sz w:val="22"/>
                <w:szCs w:val="22"/>
              </w:rPr>
              <w:t>Swami et al., 2016</w:t>
            </w:r>
          </w:p>
        </w:tc>
        <w:tc>
          <w:tcPr>
            <w:tcW w:w="2440" w:type="dxa"/>
            <w:tcBorders>
              <w:top w:val="nil"/>
              <w:left w:val="nil"/>
              <w:bottom w:val="nil"/>
              <w:right w:val="nil"/>
            </w:tcBorders>
            <w:shd w:val="clear" w:color="auto" w:fill="auto"/>
            <w:noWrap/>
            <w:vAlign w:val="center"/>
            <w:hideMark/>
          </w:tcPr>
          <w:p w14:paraId="62638EFE"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071976B" w14:textId="77777777" w:rsidR="009C01E9" w:rsidRPr="005D3C69" w:rsidRDefault="009C01E9" w:rsidP="00446533">
            <w:pPr>
              <w:spacing w:before="240"/>
              <w:rPr>
                <w:color w:val="000000"/>
                <w:sz w:val="22"/>
                <w:szCs w:val="22"/>
              </w:rPr>
            </w:pPr>
            <w:r w:rsidRPr="005D3C69">
              <w:rPr>
                <w:color w:val="000000"/>
                <w:sz w:val="22"/>
                <w:szCs w:val="22"/>
              </w:rPr>
              <w:t>Relationships between stress, anxiety, and belief in conspiracy theories</w:t>
            </w:r>
          </w:p>
        </w:tc>
        <w:tc>
          <w:tcPr>
            <w:tcW w:w="3150" w:type="dxa"/>
            <w:gridSpan w:val="7"/>
            <w:tcBorders>
              <w:top w:val="nil"/>
              <w:left w:val="nil"/>
              <w:bottom w:val="nil"/>
              <w:right w:val="nil"/>
            </w:tcBorders>
            <w:shd w:val="clear" w:color="auto" w:fill="auto"/>
            <w:noWrap/>
            <w:vAlign w:val="center"/>
            <w:hideMark/>
          </w:tcPr>
          <w:p w14:paraId="40CAA1FD" w14:textId="12D0F8C3" w:rsidR="009C01E9" w:rsidRPr="005D3C69" w:rsidRDefault="5319C4AF" w:rsidP="00446533">
            <w:pPr>
              <w:spacing w:before="240"/>
              <w:rPr>
                <w:color w:val="000000"/>
                <w:sz w:val="22"/>
                <w:szCs w:val="22"/>
              </w:rPr>
            </w:pPr>
            <w:r w:rsidRPr="5319C4AF">
              <w:rPr>
                <w:color w:val="000000" w:themeColor="text1"/>
                <w:sz w:val="22"/>
                <w:szCs w:val="22"/>
              </w:rPr>
              <w:t>M-Turk workers in US</w:t>
            </w:r>
          </w:p>
        </w:tc>
        <w:tc>
          <w:tcPr>
            <w:tcW w:w="1530" w:type="dxa"/>
            <w:gridSpan w:val="3"/>
            <w:tcBorders>
              <w:top w:val="nil"/>
              <w:left w:val="nil"/>
              <w:bottom w:val="nil"/>
              <w:right w:val="nil"/>
            </w:tcBorders>
            <w:shd w:val="clear" w:color="auto" w:fill="auto"/>
            <w:noWrap/>
            <w:vAlign w:val="center"/>
            <w:hideMark/>
          </w:tcPr>
          <w:p w14:paraId="38B530A4"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1A17D33B" w14:textId="77777777" w:rsidR="009C01E9" w:rsidRPr="005D3C69" w:rsidRDefault="009C01E9" w:rsidP="00446533">
            <w:pPr>
              <w:spacing w:before="240"/>
              <w:jc w:val="center"/>
              <w:rPr>
                <w:color w:val="000000"/>
                <w:sz w:val="22"/>
                <w:szCs w:val="22"/>
              </w:rPr>
            </w:pPr>
            <w:r w:rsidRPr="005D3C69">
              <w:rPr>
                <w:color w:val="000000"/>
                <w:sz w:val="22"/>
                <w:szCs w:val="22"/>
              </w:rPr>
              <w:t>420</w:t>
            </w:r>
          </w:p>
        </w:tc>
      </w:tr>
      <w:tr w:rsidR="009C01E9" w:rsidRPr="005D3C69" w14:paraId="54450BF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57623C2" w14:textId="77777777" w:rsidR="009C01E9" w:rsidRPr="005D3C69" w:rsidRDefault="009C01E9" w:rsidP="00446533">
            <w:pPr>
              <w:spacing w:before="240"/>
              <w:rPr>
                <w:color w:val="000000"/>
                <w:sz w:val="22"/>
                <w:szCs w:val="22"/>
              </w:rPr>
            </w:pPr>
            <w:r w:rsidRPr="005D3C69">
              <w:rPr>
                <w:color w:val="000000"/>
                <w:sz w:val="22"/>
                <w:szCs w:val="22"/>
              </w:rPr>
              <w:t>Swami et al., 2016</w:t>
            </w:r>
          </w:p>
        </w:tc>
        <w:tc>
          <w:tcPr>
            <w:tcW w:w="2440" w:type="dxa"/>
            <w:tcBorders>
              <w:top w:val="nil"/>
              <w:left w:val="nil"/>
              <w:bottom w:val="nil"/>
              <w:right w:val="nil"/>
            </w:tcBorders>
            <w:shd w:val="clear" w:color="auto" w:fill="auto"/>
            <w:noWrap/>
            <w:vAlign w:val="center"/>
            <w:hideMark/>
          </w:tcPr>
          <w:p w14:paraId="40468B1D"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D53B5DE" w14:textId="77777777" w:rsidR="009C01E9" w:rsidRPr="005D3C69" w:rsidRDefault="009C01E9" w:rsidP="00446533">
            <w:pPr>
              <w:spacing w:before="240"/>
              <w:rPr>
                <w:color w:val="000000"/>
                <w:sz w:val="22"/>
                <w:szCs w:val="22"/>
              </w:rPr>
            </w:pPr>
            <w:r w:rsidRPr="005D3C69">
              <w:rPr>
                <w:color w:val="000000"/>
                <w:sz w:val="22"/>
                <w:szCs w:val="22"/>
              </w:rPr>
              <w:t>Associations between belief in conspiracy theories and individual differences in personality disorders</w:t>
            </w:r>
          </w:p>
        </w:tc>
        <w:tc>
          <w:tcPr>
            <w:tcW w:w="3150" w:type="dxa"/>
            <w:gridSpan w:val="7"/>
            <w:tcBorders>
              <w:top w:val="nil"/>
              <w:left w:val="nil"/>
              <w:bottom w:val="nil"/>
              <w:right w:val="nil"/>
            </w:tcBorders>
            <w:shd w:val="clear" w:color="auto" w:fill="auto"/>
            <w:noWrap/>
            <w:vAlign w:val="center"/>
            <w:hideMark/>
          </w:tcPr>
          <w:p w14:paraId="3F74F9CA" w14:textId="6A366D9C" w:rsidR="009C01E9" w:rsidRPr="005D3C69" w:rsidRDefault="5319C4AF" w:rsidP="00446533">
            <w:pPr>
              <w:spacing w:before="240"/>
              <w:rPr>
                <w:color w:val="000000"/>
                <w:sz w:val="22"/>
                <w:szCs w:val="22"/>
              </w:rPr>
            </w:pPr>
            <w:r w:rsidRPr="5319C4AF">
              <w:rPr>
                <w:color w:val="000000" w:themeColor="text1"/>
                <w:sz w:val="22"/>
                <w:szCs w:val="22"/>
              </w:rPr>
              <w:t>M-Turk</w:t>
            </w:r>
          </w:p>
        </w:tc>
        <w:tc>
          <w:tcPr>
            <w:tcW w:w="1530" w:type="dxa"/>
            <w:gridSpan w:val="3"/>
            <w:tcBorders>
              <w:top w:val="nil"/>
              <w:left w:val="nil"/>
              <w:bottom w:val="nil"/>
              <w:right w:val="nil"/>
            </w:tcBorders>
            <w:shd w:val="clear" w:color="auto" w:fill="auto"/>
            <w:noWrap/>
            <w:vAlign w:val="center"/>
            <w:hideMark/>
          </w:tcPr>
          <w:p w14:paraId="059F82D8"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hideMark/>
          </w:tcPr>
          <w:p w14:paraId="536B3E62" w14:textId="77777777" w:rsidR="009C01E9" w:rsidRPr="005D3C69" w:rsidRDefault="009C01E9" w:rsidP="00446533">
            <w:pPr>
              <w:spacing w:before="240"/>
              <w:jc w:val="center"/>
              <w:rPr>
                <w:color w:val="000000"/>
                <w:sz w:val="22"/>
                <w:szCs w:val="22"/>
              </w:rPr>
            </w:pPr>
            <w:r w:rsidRPr="005D3C69">
              <w:rPr>
                <w:color w:val="000000"/>
                <w:sz w:val="22"/>
                <w:szCs w:val="22"/>
              </w:rPr>
              <w:t>259</w:t>
            </w:r>
          </w:p>
        </w:tc>
      </w:tr>
      <w:tr w:rsidR="009C01E9" w:rsidRPr="005D3C69" w14:paraId="6EAE159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7E9F9AB" w14:textId="77777777" w:rsidR="009C01E9" w:rsidRPr="005D3C69" w:rsidRDefault="009C01E9" w:rsidP="00446533">
            <w:pPr>
              <w:spacing w:before="240"/>
              <w:rPr>
                <w:color w:val="000000"/>
                <w:sz w:val="22"/>
                <w:szCs w:val="22"/>
              </w:rPr>
            </w:pPr>
            <w:r w:rsidRPr="005D3C69">
              <w:rPr>
                <w:color w:val="000000"/>
                <w:sz w:val="22"/>
                <w:szCs w:val="22"/>
              </w:rPr>
              <w:t>Swami et al., 2017</w:t>
            </w:r>
          </w:p>
        </w:tc>
        <w:tc>
          <w:tcPr>
            <w:tcW w:w="2440" w:type="dxa"/>
            <w:tcBorders>
              <w:top w:val="nil"/>
              <w:left w:val="nil"/>
              <w:bottom w:val="nil"/>
              <w:right w:val="nil"/>
            </w:tcBorders>
            <w:shd w:val="clear" w:color="auto" w:fill="auto"/>
            <w:noWrap/>
            <w:vAlign w:val="center"/>
            <w:hideMark/>
          </w:tcPr>
          <w:p w14:paraId="661C12A0" w14:textId="77777777" w:rsidR="009C01E9" w:rsidRPr="005D3C69" w:rsidRDefault="009C01E9" w:rsidP="00446533">
            <w:pPr>
              <w:spacing w:before="240"/>
              <w:rPr>
                <w:color w:val="000000"/>
                <w:sz w:val="22"/>
                <w:szCs w:val="22"/>
              </w:rPr>
            </w:pPr>
            <w:r w:rsidRPr="005D3C69">
              <w:rPr>
                <w:color w:val="000000"/>
                <w:sz w:val="22"/>
                <w:szCs w:val="22"/>
              </w:rPr>
              <w:t>Survey, test validity</w:t>
            </w:r>
          </w:p>
        </w:tc>
        <w:tc>
          <w:tcPr>
            <w:tcW w:w="3870" w:type="dxa"/>
            <w:gridSpan w:val="6"/>
            <w:tcBorders>
              <w:top w:val="nil"/>
              <w:left w:val="nil"/>
              <w:bottom w:val="nil"/>
              <w:right w:val="nil"/>
            </w:tcBorders>
            <w:shd w:val="clear" w:color="auto" w:fill="auto"/>
            <w:noWrap/>
            <w:vAlign w:val="center"/>
            <w:hideMark/>
          </w:tcPr>
          <w:p w14:paraId="5E03678E" w14:textId="0A6E8DD1" w:rsidR="009C01E9" w:rsidRPr="005D3C69" w:rsidRDefault="009C01E9" w:rsidP="00446533">
            <w:pPr>
              <w:spacing w:before="240"/>
              <w:rPr>
                <w:sz w:val="22"/>
                <w:szCs w:val="22"/>
              </w:rPr>
            </w:pPr>
            <w:r w:rsidRPr="005D3C69">
              <w:rPr>
                <w:sz w:val="22"/>
                <w:szCs w:val="22"/>
              </w:rPr>
              <w:t>Reassessed the psychometric properties of four widely-used conspiracy theory scales (9/11 and antivaccination theories)</w:t>
            </w:r>
          </w:p>
        </w:tc>
        <w:tc>
          <w:tcPr>
            <w:tcW w:w="3150" w:type="dxa"/>
            <w:gridSpan w:val="7"/>
            <w:tcBorders>
              <w:top w:val="nil"/>
              <w:left w:val="nil"/>
              <w:bottom w:val="nil"/>
              <w:right w:val="nil"/>
            </w:tcBorders>
            <w:shd w:val="clear" w:color="auto" w:fill="auto"/>
            <w:noWrap/>
            <w:vAlign w:val="center"/>
            <w:hideMark/>
          </w:tcPr>
          <w:p w14:paraId="43A88DD9" w14:textId="4919A82A"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3456A0D0" w14:textId="120CBA32"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A642360" w14:textId="77777777" w:rsidR="009C01E9" w:rsidRPr="005D3C69" w:rsidRDefault="009C01E9" w:rsidP="00446533">
            <w:pPr>
              <w:spacing w:before="240"/>
              <w:jc w:val="center"/>
              <w:rPr>
                <w:color w:val="000000"/>
                <w:sz w:val="22"/>
                <w:szCs w:val="22"/>
              </w:rPr>
            </w:pPr>
            <w:r w:rsidRPr="005D3C69">
              <w:rPr>
                <w:color w:val="000000"/>
                <w:sz w:val="22"/>
                <w:szCs w:val="22"/>
              </w:rPr>
              <w:t>803</w:t>
            </w:r>
          </w:p>
        </w:tc>
      </w:tr>
      <w:tr w:rsidR="009C01E9" w:rsidRPr="005D3C69" w14:paraId="1212F8B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77ECAC6" w14:textId="77777777" w:rsidR="009C01E9" w:rsidRPr="005D3C69" w:rsidRDefault="009C01E9" w:rsidP="00446533">
            <w:pPr>
              <w:spacing w:before="240"/>
              <w:rPr>
                <w:color w:val="000000"/>
                <w:sz w:val="22"/>
                <w:szCs w:val="22"/>
              </w:rPr>
            </w:pPr>
            <w:r w:rsidRPr="005D3C69">
              <w:rPr>
                <w:color w:val="000000"/>
                <w:sz w:val="22"/>
                <w:szCs w:val="22"/>
              </w:rPr>
              <w:t>Swami et al., 2018</w:t>
            </w:r>
          </w:p>
        </w:tc>
        <w:tc>
          <w:tcPr>
            <w:tcW w:w="2440" w:type="dxa"/>
            <w:tcBorders>
              <w:top w:val="nil"/>
              <w:left w:val="nil"/>
              <w:bottom w:val="nil"/>
              <w:right w:val="nil"/>
            </w:tcBorders>
            <w:shd w:val="clear" w:color="auto" w:fill="auto"/>
            <w:noWrap/>
            <w:vAlign w:val="center"/>
            <w:hideMark/>
          </w:tcPr>
          <w:p w14:paraId="4635D915"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AD5DB97" w14:textId="77777777" w:rsidR="009C01E9" w:rsidRPr="005D3C69" w:rsidRDefault="009C01E9" w:rsidP="00446533">
            <w:pPr>
              <w:spacing w:before="240"/>
              <w:rPr>
                <w:color w:val="000000"/>
                <w:sz w:val="22"/>
                <w:szCs w:val="22"/>
              </w:rPr>
            </w:pPr>
            <w:r w:rsidRPr="005D3C69">
              <w:rPr>
                <w:color w:val="000000"/>
                <w:sz w:val="22"/>
                <w:szCs w:val="22"/>
              </w:rPr>
              <w:t>The roles of Islamophobia, conspiracist beliefs, and integrated threat in voting intentions for the United Kingdom European Union membership referendum</w:t>
            </w:r>
          </w:p>
        </w:tc>
        <w:tc>
          <w:tcPr>
            <w:tcW w:w="3150" w:type="dxa"/>
            <w:gridSpan w:val="7"/>
            <w:tcBorders>
              <w:top w:val="nil"/>
              <w:left w:val="nil"/>
              <w:bottom w:val="nil"/>
              <w:right w:val="nil"/>
            </w:tcBorders>
            <w:shd w:val="clear" w:color="auto" w:fill="auto"/>
            <w:noWrap/>
            <w:vAlign w:val="center"/>
            <w:hideMark/>
          </w:tcPr>
          <w:p w14:paraId="1955E4FB" w14:textId="4FCD88D9" w:rsidR="009C01E9" w:rsidRPr="005D3C69" w:rsidRDefault="00C0624F" w:rsidP="00446533">
            <w:pPr>
              <w:spacing w:before="240"/>
              <w:rPr>
                <w:color w:val="000000"/>
                <w:sz w:val="22"/>
                <w:szCs w:val="22"/>
              </w:rPr>
            </w:pPr>
            <w:r w:rsidRPr="005D3C69">
              <w:rPr>
                <w:color w:val="000000"/>
                <w:sz w:val="22"/>
                <w:szCs w:val="22"/>
              </w:rPr>
              <w:t>Prolific</w:t>
            </w:r>
            <w:r w:rsidR="009C01E9" w:rsidRPr="005D3C69">
              <w:rPr>
                <w:color w:val="000000"/>
                <w:sz w:val="22"/>
                <w:szCs w:val="22"/>
              </w:rPr>
              <w:t xml:space="preserve"> Academic British adults</w:t>
            </w:r>
          </w:p>
        </w:tc>
        <w:tc>
          <w:tcPr>
            <w:tcW w:w="1530" w:type="dxa"/>
            <w:gridSpan w:val="3"/>
            <w:tcBorders>
              <w:top w:val="nil"/>
              <w:left w:val="nil"/>
              <w:bottom w:val="nil"/>
              <w:right w:val="nil"/>
            </w:tcBorders>
            <w:shd w:val="clear" w:color="auto" w:fill="auto"/>
            <w:noWrap/>
            <w:vAlign w:val="center"/>
            <w:hideMark/>
          </w:tcPr>
          <w:p w14:paraId="0F3E42B5"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6291E534" w14:textId="77777777" w:rsidR="009C01E9" w:rsidRPr="005D3C69" w:rsidRDefault="009C01E9" w:rsidP="00446533">
            <w:pPr>
              <w:spacing w:before="240"/>
              <w:jc w:val="center"/>
              <w:rPr>
                <w:color w:val="000000"/>
                <w:sz w:val="22"/>
                <w:szCs w:val="22"/>
              </w:rPr>
            </w:pPr>
            <w:r w:rsidRPr="005D3C69">
              <w:rPr>
                <w:color w:val="000000"/>
                <w:sz w:val="22"/>
                <w:szCs w:val="22"/>
              </w:rPr>
              <w:t>303</w:t>
            </w:r>
          </w:p>
        </w:tc>
      </w:tr>
      <w:tr w:rsidR="009C01E9" w:rsidRPr="005D3C69" w14:paraId="6388DDD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CDC9C35" w14:textId="77777777" w:rsidR="009C01E9" w:rsidRPr="005D3C69" w:rsidRDefault="009C01E9" w:rsidP="00446533">
            <w:pPr>
              <w:spacing w:before="240"/>
              <w:rPr>
                <w:color w:val="000000"/>
                <w:sz w:val="22"/>
                <w:szCs w:val="22"/>
              </w:rPr>
            </w:pPr>
            <w:r w:rsidRPr="005D3C69">
              <w:rPr>
                <w:color w:val="000000"/>
                <w:sz w:val="22"/>
                <w:szCs w:val="22"/>
              </w:rPr>
              <w:t>Swami, 2012</w:t>
            </w:r>
          </w:p>
        </w:tc>
        <w:tc>
          <w:tcPr>
            <w:tcW w:w="2440" w:type="dxa"/>
            <w:tcBorders>
              <w:top w:val="nil"/>
              <w:left w:val="nil"/>
              <w:bottom w:val="nil"/>
              <w:right w:val="nil"/>
            </w:tcBorders>
            <w:shd w:val="clear" w:color="auto" w:fill="auto"/>
            <w:noWrap/>
            <w:vAlign w:val="center"/>
            <w:hideMark/>
          </w:tcPr>
          <w:p w14:paraId="366196A3"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8DCCEF1" w14:textId="243268F3" w:rsidR="009C01E9" w:rsidRPr="005D3C69" w:rsidRDefault="5319C4AF" w:rsidP="00446533">
            <w:pPr>
              <w:spacing w:before="240"/>
              <w:rPr>
                <w:color w:val="000000"/>
                <w:sz w:val="22"/>
                <w:szCs w:val="22"/>
              </w:rPr>
            </w:pPr>
            <w:r w:rsidRPr="5319C4AF">
              <w:rPr>
                <w:color w:val="000000" w:themeColor="text1"/>
                <w:sz w:val="22"/>
                <w:szCs w:val="22"/>
              </w:rPr>
              <w:t>Belief in a Jewish conspiracy theory among Malays in Malaysia</w:t>
            </w:r>
          </w:p>
        </w:tc>
        <w:tc>
          <w:tcPr>
            <w:tcW w:w="3150" w:type="dxa"/>
            <w:gridSpan w:val="7"/>
            <w:tcBorders>
              <w:top w:val="nil"/>
              <w:left w:val="nil"/>
              <w:bottom w:val="nil"/>
              <w:right w:val="nil"/>
            </w:tcBorders>
            <w:shd w:val="clear" w:color="auto" w:fill="auto"/>
            <w:noWrap/>
            <w:vAlign w:val="center"/>
            <w:hideMark/>
          </w:tcPr>
          <w:p w14:paraId="29FBEAB0" w14:textId="49A969E3" w:rsidR="009C01E9" w:rsidRPr="005D3C69" w:rsidRDefault="009C01E9" w:rsidP="00446533">
            <w:pPr>
              <w:spacing w:before="240"/>
              <w:rPr>
                <w:color w:val="000000"/>
                <w:sz w:val="22"/>
                <w:szCs w:val="22"/>
              </w:rPr>
            </w:pPr>
            <w:r w:rsidRPr="005D3C69">
              <w:rPr>
                <w:color w:val="000000"/>
                <w:sz w:val="22"/>
                <w:szCs w:val="22"/>
              </w:rPr>
              <w:t>Citizens of Kuala Lumpur recruited from public locations</w:t>
            </w:r>
          </w:p>
        </w:tc>
        <w:tc>
          <w:tcPr>
            <w:tcW w:w="1530" w:type="dxa"/>
            <w:gridSpan w:val="3"/>
            <w:tcBorders>
              <w:top w:val="nil"/>
              <w:left w:val="nil"/>
              <w:bottom w:val="nil"/>
              <w:right w:val="nil"/>
            </w:tcBorders>
            <w:shd w:val="clear" w:color="auto" w:fill="auto"/>
            <w:noWrap/>
            <w:vAlign w:val="center"/>
            <w:hideMark/>
          </w:tcPr>
          <w:p w14:paraId="4067346F" w14:textId="77777777" w:rsidR="009C01E9" w:rsidRPr="005D3C69" w:rsidRDefault="009C01E9" w:rsidP="00446533">
            <w:pPr>
              <w:spacing w:before="240"/>
              <w:jc w:val="center"/>
              <w:rPr>
                <w:color w:val="000000"/>
                <w:sz w:val="22"/>
                <w:szCs w:val="22"/>
              </w:rPr>
            </w:pPr>
            <w:r w:rsidRPr="005D3C69">
              <w:rPr>
                <w:color w:val="000000"/>
                <w:sz w:val="22"/>
                <w:szCs w:val="22"/>
              </w:rPr>
              <w:t>Malaysia</w:t>
            </w:r>
          </w:p>
        </w:tc>
        <w:tc>
          <w:tcPr>
            <w:tcW w:w="1380" w:type="dxa"/>
            <w:tcBorders>
              <w:top w:val="nil"/>
              <w:left w:val="nil"/>
              <w:bottom w:val="nil"/>
              <w:right w:val="nil"/>
            </w:tcBorders>
            <w:shd w:val="clear" w:color="auto" w:fill="auto"/>
            <w:noWrap/>
            <w:vAlign w:val="center"/>
            <w:hideMark/>
          </w:tcPr>
          <w:p w14:paraId="52535FA3" w14:textId="77777777" w:rsidR="009C01E9" w:rsidRPr="005D3C69" w:rsidRDefault="009C01E9" w:rsidP="00446533">
            <w:pPr>
              <w:spacing w:before="240"/>
              <w:jc w:val="center"/>
              <w:rPr>
                <w:color w:val="000000"/>
                <w:sz w:val="22"/>
                <w:szCs w:val="22"/>
              </w:rPr>
            </w:pPr>
            <w:r w:rsidRPr="005D3C69">
              <w:rPr>
                <w:color w:val="000000"/>
                <w:sz w:val="22"/>
                <w:szCs w:val="22"/>
              </w:rPr>
              <w:t>368, 314</w:t>
            </w:r>
          </w:p>
        </w:tc>
      </w:tr>
      <w:tr w:rsidR="009C01E9" w:rsidRPr="005D3C69" w14:paraId="17064C64"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4B32A9E" w14:textId="77777777" w:rsidR="009C01E9" w:rsidRPr="005D3C69" w:rsidRDefault="009C01E9" w:rsidP="00446533">
            <w:pPr>
              <w:spacing w:before="240"/>
              <w:rPr>
                <w:color w:val="000000"/>
                <w:sz w:val="22"/>
                <w:szCs w:val="22"/>
              </w:rPr>
            </w:pPr>
            <w:r w:rsidRPr="005D3C69">
              <w:rPr>
                <w:color w:val="000000"/>
                <w:sz w:val="22"/>
                <w:szCs w:val="22"/>
              </w:rPr>
              <w:t>Tempel &amp; Alcock, 2015</w:t>
            </w:r>
          </w:p>
        </w:tc>
        <w:tc>
          <w:tcPr>
            <w:tcW w:w="2440" w:type="dxa"/>
            <w:tcBorders>
              <w:top w:val="nil"/>
              <w:left w:val="nil"/>
              <w:bottom w:val="nil"/>
              <w:right w:val="nil"/>
            </w:tcBorders>
            <w:shd w:val="clear" w:color="auto" w:fill="auto"/>
            <w:noWrap/>
            <w:vAlign w:val="center"/>
            <w:hideMark/>
          </w:tcPr>
          <w:p w14:paraId="3876BB0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DF0D368" w14:textId="2E14AA99" w:rsidR="009C01E9" w:rsidRPr="005D3C69" w:rsidRDefault="009C01E9" w:rsidP="00446533">
            <w:pPr>
              <w:spacing w:before="240"/>
              <w:rPr>
                <w:color w:val="000000"/>
                <w:sz w:val="22"/>
                <w:szCs w:val="22"/>
              </w:rPr>
            </w:pPr>
            <w:r w:rsidRPr="005D3C69">
              <w:rPr>
                <w:color w:val="000000"/>
                <w:sz w:val="22"/>
                <w:szCs w:val="22"/>
              </w:rPr>
              <w:t>Whether belief in conspiracy theories is predicted by an overactive tendency to perceive agency in the environment</w:t>
            </w:r>
          </w:p>
        </w:tc>
        <w:tc>
          <w:tcPr>
            <w:tcW w:w="4680" w:type="dxa"/>
            <w:gridSpan w:val="10"/>
            <w:tcBorders>
              <w:top w:val="nil"/>
              <w:left w:val="nil"/>
              <w:bottom w:val="nil"/>
              <w:right w:val="nil"/>
            </w:tcBorders>
            <w:shd w:val="clear" w:color="auto" w:fill="auto"/>
            <w:noWrap/>
            <w:vAlign w:val="center"/>
            <w:hideMark/>
          </w:tcPr>
          <w:p w14:paraId="5AEAFF8B" w14:textId="241BAD28" w:rsidR="009C01E9" w:rsidRPr="005D3C69" w:rsidRDefault="009C01E9" w:rsidP="00446533">
            <w:pPr>
              <w:spacing w:before="240"/>
              <w:rPr>
                <w:color w:val="000000"/>
                <w:sz w:val="22"/>
                <w:szCs w:val="22"/>
              </w:rPr>
            </w:pPr>
            <w:r w:rsidRPr="005D3C69">
              <w:rPr>
                <w:color w:val="000000"/>
                <w:sz w:val="22"/>
                <w:szCs w:val="22"/>
              </w:rPr>
              <w:t>Undergraduates and conspiracist website visitors</w:t>
            </w:r>
          </w:p>
        </w:tc>
        <w:tc>
          <w:tcPr>
            <w:tcW w:w="1380" w:type="dxa"/>
            <w:tcBorders>
              <w:top w:val="nil"/>
              <w:left w:val="nil"/>
              <w:bottom w:val="nil"/>
              <w:right w:val="nil"/>
            </w:tcBorders>
            <w:shd w:val="clear" w:color="auto" w:fill="auto"/>
            <w:noWrap/>
            <w:vAlign w:val="center"/>
            <w:hideMark/>
          </w:tcPr>
          <w:p w14:paraId="045A4B45" w14:textId="77777777" w:rsidR="009C01E9" w:rsidRPr="005D3C69" w:rsidRDefault="009C01E9" w:rsidP="00446533">
            <w:pPr>
              <w:spacing w:before="240"/>
              <w:jc w:val="center"/>
              <w:rPr>
                <w:color w:val="000000"/>
                <w:sz w:val="22"/>
                <w:szCs w:val="22"/>
              </w:rPr>
            </w:pPr>
            <w:r w:rsidRPr="005D3C69">
              <w:rPr>
                <w:color w:val="000000"/>
                <w:sz w:val="22"/>
                <w:szCs w:val="22"/>
              </w:rPr>
              <w:t>236</w:t>
            </w:r>
          </w:p>
        </w:tc>
      </w:tr>
      <w:tr w:rsidR="009C01E9" w:rsidRPr="005D3C69" w14:paraId="196DA23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7AD6640" w14:textId="77777777" w:rsidR="009C01E9" w:rsidRPr="005D3C69" w:rsidRDefault="009C01E9" w:rsidP="00446533">
            <w:pPr>
              <w:spacing w:before="240"/>
              <w:rPr>
                <w:color w:val="000000"/>
                <w:sz w:val="22"/>
                <w:szCs w:val="22"/>
              </w:rPr>
            </w:pPr>
            <w:r w:rsidRPr="005D3C69">
              <w:rPr>
                <w:color w:val="000000"/>
                <w:sz w:val="22"/>
                <w:szCs w:val="22"/>
              </w:rPr>
              <w:t>Thorburn &amp; Bogart, 2005</w:t>
            </w:r>
          </w:p>
        </w:tc>
        <w:tc>
          <w:tcPr>
            <w:tcW w:w="2440" w:type="dxa"/>
            <w:tcBorders>
              <w:top w:val="nil"/>
              <w:left w:val="nil"/>
              <w:bottom w:val="nil"/>
              <w:right w:val="nil"/>
            </w:tcBorders>
            <w:shd w:val="clear" w:color="auto" w:fill="auto"/>
            <w:noWrap/>
            <w:vAlign w:val="center"/>
            <w:hideMark/>
          </w:tcPr>
          <w:p w14:paraId="0238A1DC"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51A62B05" w14:textId="2A288553" w:rsidR="009C01E9" w:rsidRPr="005D3C69" w:rsidRDefault="009C01E9" w:rsidP="00446533">
            <w:pPr>
              <w:spacing w:before="240"/>
              <w:rPr>
                <w:color w:val="000000"/>
                <w:sz w:val="22"/>
                <w:szCs w:val="22"/>
              </w:rPr>
            </w:pPr>
            <w:r w:rsidRPr="005D3C69">
              <w:rPr>
                <w:color w:val="000000"/>
                <w:sz w:val="22"/>
                <w:szCs w:val="22"/>
              </w:rPr>
              <w:t xml:space="preserve">Endorsement of conspiracy beliefs about birth control (e.g., the belief that birth control is a form of black genocide) and their association with contraceptive attitudes and behavior among </w:t>
            </w:r>
            <w:r w:rsidR="008908DF" w:rsidRPr="005D3C69">
              <w:rPr>
                <w:color w:val="000000"/>
                <w:sz w:val="22"/>
                <w:szCs w:val="22"/>
              </w:rPr>
              <w:t>A</w:t>
            </w:r>
            <w:r w:rsidRPr="005D3C69">
              <w:rPr>
                <w:color w:val="000000"/>
                <w:sz w:val="22"/>
                <w:szCs w:val="22"/>
              </w:rPr>
              <w:t xml:space="preserve">frican </w:t>
            </w:r>
            <w:r w:rsidR="008908DF" w:rsidRPr="005D3C69">
              <w:rPr>
                <w:color w:val="000000"/>
                <w:sz w:val="22"/>
                <w:szCs w:val="22"/>
              </w:rPr>
              <w:t>A</w:t>
            </w:r>
            <w:r w:rsidRPr="005D3C69">
              <w:rPr>
                <w:color w:val="000000"/>
                <w:sz w:val="22"/>
                <w:szCs w:val="22"/>
              </w:rPr>
              <w:t>mericans</w:t>
            </w:r>
          </w:p>
        </w:tc>
        <w:tc>
          <w:tcPr>
            <w:tcW w:w="3150" w:type="dxa"/>
            <w:gridSpan w:val="7"/>
            <w:tcBorders>
              <w:top w:val="nil"/>
              <w:left w:val="nil"/>
              <w:bottom w:val="nil"/>
              <w:right w:val="nil"/>
            </w:tcBorders>
            <w:shd w:val="clear" w:color="auto" w:fill="auto"/>
            <w:noWrap/>
            <w:vAlign w:val="center"/>
            <w:hideMark/>
          </w:tcPr>
          <w:p w14:paraId="6ECD3E33" w14:textId="180FDFD8" w:rsidR="009C01E9" w:rsidRPr="005D3C69" w:rsidRDefault="009C01E9" w:rsidP="00446533">
            <w:pPr>
              <w:spacing w:before="240"/>
              <w:rPr>
                <w:color w:val="000000"/>
                <w:sz w:val="22"/>
                <w:szCs w:val="22"/>
              </w:rPr>
            </w:pPr>
            <w:r w:rsidRPr="005D3C69">
              <w:rPr>
                <w:color w:val="000000"/>
                <w:sz w:val="22"/>
                <w:szCs w:val="22"/>
              </w:rPr>
              <w:t xml:space="preserve">African </w:t>
            </w:r>
            <w:r w:rsidR="008908DF" w:rsidRPr="005D3C69">
              <w:rPr>
                <w:color w:val="000000"/>
                <w:sz w:val="22"/>
                <w:szCs w:val="22"/>
              </w:rPr>
              <w:t>A</w:t>
            </w:r>
            <w:r w:rsidRPr="005D3C69">
              <w:rPr>
                <w:color w:val="000000"/>
                <w:sz w:val="22"/>
                <w:szCs w:val="22"/>
              </w:rPr>
              <w:t>mericans, cross-sectional telephone survey</w:t>
            </w:r>
          </w:p>
        </w:tc>
        <w:tc>
          <w:tcPr>
            <w:tcW w:w="1530" w:type="dxa"/>
            <w:gridSpan w:val="3"/>
            <w:tcBorders>
              <w:top w:val="nil"/>
              <w:left w:val="nil"/>
              <w:bottom w:val="nil"/>
              <w:right w:val="nil"/>
            </w:tcBorders>
            <w:shd w:val="clear" w:color="auto" w:fill="auto"/>
            <w:noWrap/>
            <w:vAlign w:val="center"/>
            <w:hideMark/>
          </w:tcPr>
          <w:p w14:paraId="52D82423" w14:textId="2F55A85B"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8EF2510" w14:textId="77777777" w:rsidR="009C01E9" w:rsidRPr="005D3C69" w:rsidRDefault="009C01E9" w:rsidP="00446533">
            <w:pPr>
              <w:spacing w:before="240"/>
              <w:jc w:val="center"/>
              <w:rPr>
                <w:color w:val="000000"/>
                <w:sz w:val="22"/>
                <w:szCs w:val="22"/>
              </w:rPr>
            </w:pPr>
            <w:r w:rsidRPr="005D3C69">
              <w:rPr>
                <w:color w:val="000000"/>
                <w:sz w:val="22"/>
                <w:szCs w:val="22"/>
              </w:rPr>
              <w:t>500</w:t>
            </w:r>
          </w:p>
        </w:tc>
      </w:tr>
      <w:tr w:rsidR="009C01E9" w:rsidRPr="005D3C69" w14:paraId="21AEA9BB"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DF4014D" w14:textId="77777777" w:rsidR="009C01E9" w:rsidRPr="005D3C69" w:rsidRDefault="009C01E9" w:rsidP="00446533">
            <w:pPr>
              <w:spacing w:before="240"/>
              <w:rPr>
                <w:color w:val="000000"/>
                <w:sz w:val="22"/>
                <w:szCs w:val="22"/>
              </w:rPr>
            </w:pPr>
            <w:r w:rsidRPr="005D3C69">
              <w:rPr>
                <w:color w:val="000000"/>
                <w:sz w:val="22"/>
                <w:szCs w:val="22"/>
              </w:rPr>
              <w:lastRenderedPageBreak/>
              <w:t>Tun et al., 2012</w:t>
            </w:r>
          </w:p>
        </w:tc>
        <w:tc>
          <w:tcPr>
            <w:tcW w:w="2440" w:type="dxa"/>
            <w:tcBorders>
              <w:top w:val="nil"/>
              <w:left w:val="nil"/>
              <w:bottom w:val="nil"/>
              <w:right w:val="nil"/>
            </w:tcBorders>
            <w:shd w:val="clear" w:color="auto" w:fill="auto"/>
            <w:noWrap/>
            <w:vAlign w:val="center"/>
            <w:hideMark/>
          </w:tcPr>
          <w:p w14:paraId="34E2B619" w14:textId="77777777" w:rsidR="009C01E9" w:rsidRPr="005D3C69" w:rsidRDefault="009C01E9" w:rsidP="00446533">
            <w:pPr>
              <w:spacing w:before="240"/>
              <w:rPr>
                <w:color w:val="000000"/>
                <w:sz w:val="22"/>
                <w:szCs w:val="22"/>
              </w:rPr>
            </w:pPr>
            <w:r w:rsidRPr="005D3C69">
              <w:rPr>
                <w:color w:val="000000"/>
                <w:sz w:val="22"/>
                <w:szCs w:val="22"/>
              </w:rPr>
              <w:t>Cross-sectional survey</w:t>
            </w:r>
          </w:p>
        </w:tc>
        <w:tc>
          <w:tcPr>
            <w:tcW w:w="3870" w:type="dxa"/>
            <w:gridSpan w:val="6"/>
            <w:tcBorders>
              <w:top w:val="nil"/>
              <w:left w:val="nil"/>
              <w:bottom w:val="nil"/>
              <w:right w:val="nil"/>
            </w:tcBorders>
            <w:shd w:val="clear" w:color="auto" w:fill="auto"/>
            <w:noWrap/>
            <w:vAlign w:val="center"/>
            <w:hideMark/>
          </w:tcPr>
          <w:p w14:paraId="7870AFBA" w14:textId="15299CFA" w:rsidR="009C01E9" w:rsidRPr="005D3C69" w:rsidRDefault="00C0624F" w:rsidP="00446533">
            <w:pPr>
              <w:spacing w:before="240"/>
              <w:rPr>
                <w:color w:val="000000"/>
                <w:sz w:val="22"/>
                <w:szCs w:val="22"/>
              </w:rPr>
            </w:pPr>
            <w:r w:rsidRPr="005D3C69">
              <w:rPr>
                <w:color w:val="000000"/>
                <w:sz w:val="22"/>
                <w:szCs w:val="22"/>
              </w:rPr>
              <w:t>Extent of HIV conspiracy belief endorsement among men who have sex with men (MSM) and whether endorsement of HIV conspiracy beliefs is associated with inconsistent condom use and never testing for HIV</w:t>
            </w:r>
          </w:p>
        </w:tc>
        <w:tc>
          <w:tcPr>
            <w:tcW w:w="3150" w:type="dxa"/>
            <w:gridSpan w:val="7"/>
            <w:tcBorders>
              <w:top w:val="nil"/>
              <w:left w:val="nil"/>
              <w:bottom w:val="nil"/>
              <w:right w:val="nil"/>
            </w:tcBorders>
            <w:shd w:val="clear" w:color="auto" w:fill="auto"/>
            <w:noWrap/>
            <w:vAlign w:val="center"/>
            <w:hideMark/>
          </w:tcPr>
          <w:p w14:paraId="161259D3" w14:textId="77777777" w:rsidR="009C01E9" w:rsidRPr="005D3C69" w:rsidRDefault="009C01E9" w:rsidP="00446533">
            <w:pPr>
              <w:spacing w:before="240"/>
              <w:rPr>
                <w:color w:val="000000"/>
                <w:sz w:val="22"/>
                <w:szCs w:val="22"/>
              </w:rPr>
            </w:pPr>
            <w:r w:rsidRPr="005D3C69">
              <w:rPr>
                <w:color w:val="000000"/>
                <w:sz w:val="22"/>
                <w:szCs w:val="22"/>
              </w:rPr>
              <w:t>MSM population in greater Pretoria, Republic of South Africa, cross-sectional survey was conducted using respondent-driven sampling (RDS) to recruit MSM</w:t>
            </w:r>
          </w:p>
        </w:tc>
        <w:tc>
          <w:tcPr>
            <w:tcW w:w="1530" w:type="dxa"/>
            <w:gridSpan w:val="3"/>
            <w:tcBorders>
              <w:top w:val="nil"/>
              <w:left w:val="nil"/>
              <w:bottom w:val="nil"/>
              <w:right w:val="nil"/>
            </w:tcBorders>
            <w:shd w:val="clear" w:color="auto" w:fill="auto"/>
            <w:noWrap/>
            <w:vAlign w:val="center"/>
            <w:hideMark/>
          </w:tcPr>
          <w:p w14:paraId="590CB2D1" w14:textId="77777777" w:rsidR="009C01E9" w:rsidRPr="005D3C69" w:rsidRDefault="009C01E9" w:rsidP="00446533">
            <w:pPr>
              <w:spacing w:before="240"/>
              <w:jc w:val="center"/>
              <w:rPr>
                <w:color w:val="000000"/>
                <w:sz w:val="22"/>
                <w:szCs w:val="22"/>
              </w:rPr>
            </w:pPr>
            <w:r w:rsidRPr="005D3C69">
              <w:rPr>
                <w:color w:val="000000"/>
                <w:sz w:val="22"/>
                <w:szCs w:val="22"/>
              </w:rPr>
              <w:t>South Africa</w:t>
            </w:r>
          </w:p>
        </w:tc>
        <w:tc>
          <w:tcPr>
            <w:tcW w:w="1380" w:type="dxa"/>
            <w:tcBorders>
              <w:top w:val="nil"/>
              <w:left w:val="nil"/>
              <w:bottom w:val="nil"/>
              <w:right w:val="nil"/>
            </w:tcBorders>
            <w:shd w:val="clear" w:color="auto" w:fill="auto"/>
            <w:noWrap/>
            <w:vAlign w:val="center"/>
            <w:hideMark/>
          </w:tcPr>
          <w:p w14:paraId="5734DA7C" w14:textId="77777777" w:rsidR="009C01E9" w:rsidRPr="005D3C69" w:rsidRDefault="009C01E9" w:rsidP="00446533">
            <w:pPr>
              <w:spacing w:before="240"/>
              <w:jc w:val="center"/>
              <w:rPr>
                <w:color w:val="000000"/>
                <w:sz w:val="22"/>
                <w:szCs w:val="22"/>
              </w:rPr>
            </w:pPr>
            <w:r w:rsidRPr="005D3C69">
              <w:rPr>
                <w:color w:val="000000"/>
                <w:sz w:val="22"/>
                <w:szCs w:val="22"/>
              </w:rPr>
              <w:t>324</w:t>
            </w:r>
          </w:p>
        </w:tc>
      </w:tr>
      <w:tr w:rsidR="009C01E9" w:rsidRPr="005D3C69" w14:paraId="05DA303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4B226E0" w14:textId="77777777" w:rsidR="009C01E9" w:rsidRPr="005D3C69" w:rsidRDefault="009C01E9" w:rsidP="00446533">
            <w:pPr>
              <w:spacing w:before="240"/>
              <w:rPr>
                <w:color w:val="000000"/>
                <w:sz w:val="22"/>
                <w:szCs w:val="22"/>
              </w:rPr>
            </w:pPr>
            <w:r w:rsidRPr="005D3C69">
              <w:rPr>
                <w:color w:val="000000"/>
                <w:sz w:val="22"/>
                <w:szCs w:val="22"/>
              </w:rPr>
              <w:t>Tybur et al., 2007</w:t>
            </w:r>
          </w:p>
        </w:tc>
        <w:tc>
          <w:tcPr>
            <w:tcW w:w="2440" w:type="dxa"/>
            <w:tcBorders>
              <w:top w:val="nil"/>
              <w:left w:val="nil"/>
              <w:bottom w:val="nil"/>
              <w:right w:val="nil"/>
            </w:tcBorders>
            <w:shd w:val="clear" w:color="auto" w:fill="auto"/>
            <w:noWrap/>
            <w:vAlign w:val="center"/>
            <w:hideMark/>
          </w:tcPr>
          <w:p w14:paraId="018A4535"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08DAFF6" w14:textId="77777777" w:rsidR="009C01E9" w:rsidRPr="005D3C69" w:rsidRDefault="009C01E9" w:rsidP="00446533">
            <w:pPr>
              <w:spacing w:before="240"/>
              <w:rPr>
                <w:color w:val="000000"/>
                <w:sz w:val="22"/>
                <w:szCs w:val="22"/>
              </w:rPr>
            </w:pPr>
            <w:r w:rsidRPr="005D3C69">
              <w:rPr>
                <w:color w:val="000000"/>
                <w:sz w:val="22"/>
                <w:szCs w:val="22"/>
              </w:rPr>
              <w:t>Testing the controversy: An empirical examination of adaptationists' attitudes toward politics and science</w:t>
            </w:r>
          </w:p>
        </w:tc>
        <w:tc>
          <w:tcPr>
            <w:tcW w:w="3150" w:type="dxa"/>
            <w:gridSpan w:val="7"/>
            <w:tcBorders>
              <w:top w:val="nil"/>
              <w:left w:val="nil"/>
              <w:bottom w:val="nil"/>
              <w:right w:val="nil"/>
            </w:tcBorders>
            <w:shd w:val="clear" w:color="auto" w:fill="auto"/>
            <w:noWrap/>
            <w:vAlign w:val="center"/>
            <w:hideMark/>
          </w:tcPr>
          <w:p w14:paraId="46A44291" w14:textId="12C79707" w:rsidR="009C01E9" w:rsidRPr="005D3C69" w:rsidRDefault="009C01E9" w:rsidP="00446533">
            <w:pPr>
              <w:spacing w:before="240"/>
              <w:rPr>
                <w:color w:val="000000"/>
                <w:sz w:val="22"/>
                <w:szCs w:val="22"/>
              </w:rPr>
            </w:pPr>
            <w:r w:rsidRPr="005D3C69">
              <w:rPr>
                <w:color w:val="000000"/>
                <w:sz w:val="22"/>
                <w:szCs w:val="22"/>
              </w:rPr>
              <w:t xml:space="preserve">Psychology </w:t>
            </w:r>
            <w:r w:rsidR="008908DF" w:rsidRPr="005D3C69">
              <w:rPr>
                <w:color w:val="000000"/>
                <w:sz w:val="22"/>
                <w:szCs w:val="22"/>
              </w:rPr>
              <w:t>PhD</w:t>
            </w:r>
            <w:r w:rsidRPr="005D3C69">
              <w:rPr>
                <w:color w:val="000000"/>
                <w:sz w:val="22"/>
                <w:szCs w:val="22"/>
              </w:rPr>
              <w:t xml:space="preserve"> students</w:t>
            </w:r>
          </w:p>
        </w:tc>
        <w:tc>
          <w:tcPr>
            <w:tcW w:w="1530" w:type="dxa"/>
            <w:gridSpan w:val="3"/>
            <w:tcBorders>
              <w:top w:val="nil"/>
              <w:left w:val="nil"/>
              <w:bottom w:val="nil"/>
              <w:right w:val="nil"/>
            </w:tcBorders>
            <w:shd w:val="clear" w:color="auto" w:fill="auto"/>
            <w:noWrap/>
            <w:vAlign w:val="center"/>
            <w:hideMark/>
          </w:tcPr>
          <w:p w14:paraId="269A7D9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FD1FCC1" w14:textId="77777777" w:rsidR="009C01E9" w:rsidRPr="005D3C69" w:rsidRDefault="009C01E9" w:rsidP="00446533">
            <w:pPr>
              <w:spacing w:before="240"/>
              <w:jc w:val="center"/>
              <w:rPr>
                <w:color w:val="000000"/>
                <w:sz w:val="22"/>
                <w:szCs w:val="22"/>
              </w:rPr>
            </w:pPr>
            <w:r w:rsidRPr="005D3C69">
              <w:rPr>
                <w:color w:val="000000"/>
                <w:sz w:val="22"/>
                <w:szCs w:val="22"/>
              </w:rPr>
              <w:t>168</w:t>
            </w:r>
          </w:p>
        </w:tc>
      </w:tr>
      <w:tr w:rsidR="009C01E9" w:rsidRPr="005D3C69" w14:paraId="50953B0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E794983" w14:textId="77777777" w:rsidR="009C01E9" w:rsidRPr="005D3C69" w:rsidRDefault="009C01E9" w:rsidP="00446533">
            <w:pPr>
              <w:spacing w:before="240"/>
              <w:rPr>
                <w:color w:val="000000"/>
                <w:sz w:val="22"/>
                <w:szCs w:val="22"/>
              </w:rPr>
            </w:pPr>
            <w:r w:rsidRPr="005D3C69">
              <w:rPr>
                <w:color w:val="000000"/>
                <w:sz w:val="22"/>
                <w:szCs w:val="22"/>
              </w:rPr>
              <w:t>Umam et al., 2018</w:t>
            </w:r>
          </w:p>
        </w:tc>
        <w:tc>
          <w:tcPr>
            <w:tcW w:w="2440" w:type="dxa"/>
            <w:tcBorders>
              <w:top w:val="nil"/>
              <w:left w:val="nil"/>
              <w:bottom w:val="nil"/>
              <w:right w:val="nil"/>
            </w:tcBorders>
            <w:shd w:val="clear" w:color="auto" w:fill="auto"/>
            <w:noWrap/>
            <w:vAlign w:val="center"/>
            <w:hideMark/>
          </w:tcPr>
          <w:p w14:paraId="2E05E6A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336E7A1F" w14:textId="50DEC267" w:rsidR="009C01E9" w:rsidRPr="005D3C69" w:rsidRDefault="5319C4AF" w:rsidP="00446533">
            <w:pPr>
              <w:spacing w:before="240"/>
              <w:rPr>
                <w:color w:val="000000"/>
                <w:sz w:val="22"/>
                <w:szCs w:val="22"/>
              </w:rPr>
            </w:pPr>
            <w:r w:rsidRPr="5319C4AF">
              <w:rPr>
                <w:color w:val="000000" w:themeColor="text1"/>
                <w:sz w:val="22"/>
                <w:szCs w:val="22"/>
              </w:rPr>
              <w:t>Belief in conspiracy theories as an ideological trait is manifested in both the Need for Closure (and religious fundamentalism</w:t>
            </w:r>
          </w:p>
        </w:tc>
        <w:tc>
          <w:tcPr>
            <w:tcW w:w="3150" w:type="dxa"/>
            <w:gridSpan w:val="7"/>
            <w:tcBorders>
              <w:top w:val="nil"/>
              <w:left w:val="nil"/>
              <w:bottom w:val="nil"/>
              <w:right w:val="nil"/>
            </w:tcBorders>
            <w:shd w:val="clear" w:color="auto" w:fill="auto"/>
            <w:noWrap/>
            <w:vAlign w:val="center"/>
            <w:hideMark/>
          </w:tcPr>
          <w:p w14:paraId="304FCEDB" w14:textId="77777777" w:rsidR="009C01E9" w:rsidRPr="005D3C69" w:rsidRDefault="009C01E9" w:rsidP="00446533">
            <w:pPr>
              <w:spacing w:before="240"/>
              <w:rPr>
                <w:color w:val="000000"/>
                <w:sz w:val="22"/>
                <w:szCs w:val="22"/>
              </w:rPr>
            </w:pPr>
            <w:r w:rsidRPr="005D3C69">
              <w:rPr>
                <w:color w:val="000000"/>
                <w:sz w:val="22"/>
                <w:szCs w:val="22"/>
              </w:rPr>
              <w:t>Public survey in Jakarta and surrounding provinces</w:t>
            </w:r>
          </w:p>
        </w:tc>
        <w:tc>
          <w:tcPr>
            <w:tcW w:w="1530" w:type="dxa"/>
            <w:gridSpan w:val="3"/>
            <w:tcBorders>
              <w:top w:val="nil"/>
              <w:left w:val="nil"/>
              <w:bottom w:val="nil"/>
              <w:right w:val="nil"/>
            </w:tcBorders>
            <w:shd w:val="clear" w:color="auto" w:fill="auto"/>
            <w:noWrap/>
            <w:vAlign w:val="center"/>
            <w:hideMark/>
          </w:tcPr>
          <w:p w14:paraId="00BF6800" w14:textId="77777777" w:rsidR="009C01E9" w:rsidRPr="005D3C69" w:rsidRDefault="009C01E9" w:rsidP="00446533">
            <w:pPr>
              <w:spacing w:before="240"/>
              <w:jc w:val="center"/>
              <w:rPr>
                <w:color w:val="000000"/>
                <w:sz w:val="22"/>
                <w:szCs w:val="22"/>
              </w:rPr>
            </w:pPr>
            <w:r w:rsidRPr="005D3C69">
              <w:rPr>
                <w:color w:val="000000"/>
                <w:sz w:val="22"/>
                <w:szCs w:val="22"/>
              </w:rPr>
              <w:t>Indonesia</w:t>
            </w:r>
          </w:p>
        </w:tc>
        <w:tc>
          <w:tcPr>
            <w:tcW w:w="1380" w:type="dxa"/>
            <w:tcBorders>
              <w:top w:val="nil"/>
              <w:left w:val="nil"/>
              <w:bottom w:val="nil"/>
              <w:right w:val="nil"/>
            </w:tcBorders>
            <w:shd w:val="clear" w:color="auto" w:fill="auto"/>
            <w:noWrap/>
            <w:vAlign w:val="center"/>
            <w:hideMark/>
          </w:tcPr>
          <w:p w14:paraId="4A058391" w14:textId="77777777" w:rsidR="009C01E9" w:rsidRPr="005D3C69" w:rsidRDefault="009C01E9" w:rsidP="00446533">
            <w:pPr>
              <w:spacing w:before="240"/>
              <w:jc w:val="center"/>
              <w:rPr>
                <w:color w:val="000000"/>
                <w:sz w:val="22"/>
                <w:szCs w:val="22"/>
              </w:rPr>
            </w:pPr>
            <w:r w:rsidRPr="005D3C69">
              <w:rPr>
                <w:color w:val="000000"/>
                <w:sz w:val="22"/>
                <w:szCs w:val="22"/>
              </w:rPr>
              <w:t>211</w:t>
            </w:r>
          </w:p>
        </w:tc>
      </w:tr>
      <w:tr w:rsidR="009C01E9" w:rsidRPr="005D3C69" w14:paraId="25AE25F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08064953" w14:textId="77777777" w:rsidR="009C01E9" w:rsidRPr="005D3C69" w:rsidRDefault="009C01E9" w:rsidP="00446533">
            <w:pPr>
              <w:spacing w:before="240"/>
              <w:rPr>
                <w:color w:val="000000"/>
                <w:sz w:val="22"/>
                <w:szCs w:val="22"/>
              </w:rPr>
            </w:pPr>
            <w:r w:rsidRPr="005D3C69">
              <w:rPr>
                <w:color w:val="000000"/>
                <w:sz w:val="22"/>
                <w:szCs w:val="22"/>
              </w:rPr>
              <w:t>Vitriol &amp; Jessecae, 2018</w:t>
            </w:r>
          </w:p>
        </w:tc>
        <w:tc>
          <w:tcPr>
            <w:tcW w:w="2440" w:type="dxa"/>
            <w:tcBorders>
              <w:top w:val="nil"/>
              <w:left w:val="nil"/>
              <w:bottom w:val="nil"/>
              <w:right w:val="nil"/>
            </w:tcBorders>
            <w:shd w:val="clear" w:color="auto" w:fill="auto"/>
            <w:noWrap/>
            <w:vAlign w:val="center"/>
            <w:hideMark/>
          </w:tcPr>
          <w:p w14:paraId="74379718"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3AC586D" w14:textId="27523A49" w:rsidR="009C01E9" w:rsidRPr="005D3C69" w:rsidRDefault="5319C4AF" w:rsidP="00446533">
            <w:pPr>
              <w:spacing w:before="240"/>
              <w:rPr>
                <w:color w:val="000000"/>
                <w:sz w:val="22"/>
                <w:szCs w:val="22"/>
              </w:rPr>
            </w:pPr>
            <w:r w:rsidRPr="5319C4AF">
              <w:rPr>
                <w:color w:val="000000" w:themeColor="text1"/>
                <w:sz w:val="22"/>
                <w:szCs w:val="22"/>
              </w:rPr>
              <w:t>Role of this illusion of explanatory depth in politics—inflated confidence in one's causal understanding of political phenomena—for endorsement of conspiracy beliefs</w:t>
            </w:r>
          </w:p>
        </w:tc>
        <w:tc>
          <w:tcPr>
            <w:tcW w:w="3150" w:type="dxa"/>
            <w:gridSpan w:val="7"/>
            <w:tcBorders>
              <w:top w:val="nil"/>
              <w:left w:val="nil"/>
              <w:bottom w:val="nil"/>
              <w:right w:val="nil"/>
            </w:tcBorders>
            <w:shd w:val="clear" w:color="auto" w:fill="auto"/>
            <w:noWrap/>
            <w:vAlign w:val="center"/>
            <w:hideMark/>
          </w:tcPr>
          <w:p w14:paraId="55C905DE" w14:textId="4344EC1B" w:rsidR="009C01E9" w:rsidRPr="005D3C69" w:rsidRDefault="5319C4AF" w:rsidP="00446533">
            <w:pPr>
              <w:spacing w:before="240"/>
              <w:rPr>
                <w:color w:val="000000"/>
                <w:sz w:val="22"/>
                <w:szCs w:val="22"/>
              </w:rPr>
            </w:pPr>
            <w:r w:rsidRPr="5319C4AF">
              <w:rPr>
                <w:color w:val="000000" w:themeColor="text1"/>
                <w:sz w:val="22"/>
                <w:szCs w:val="22"/>
              </w:rPr>
              <w:t>Pre</w:t>
            </w:r>
            <w:r w:rsidRPr="5319C4AF">
              <w:rPr>
                <w:rFonts w:ascii="Cambria Math" w:hAnsi="Cambria Math" w:cs="Cambria Math"/>
                <w:color w:val="000000" w:themeColor="text1"/>
                <w:sz w:val="22"/>
                <w:szCs w:val="22"/>
              </w:rPr>
              <w:t>‐</w:t>
            </w:r>
            <w:r w:rsidRPr="5319C4AF">
              <w:rPr>
                <w:color w:val="000000" w:themeColor="text1"/>
                <w:sz w:val="22"/>
                <w:szCs w:val="22"/>
              </w:rPr>
              <w:t>/post</w:t>
            </w:r>
            <w:r w:rsidRPr="5319C4AF">
              <w:rPr>
                <w:rFonts w:ascii="Cambria Math" w:hAnsi="Cambria Math" w:cs="Cambria Math"/>
                <w:color w:val="000000" w:themeColor="text1"/>
                <w:sz w:val="22"/>
                <w:szCs w:val="22"/>
              </w:rPr>
              <w:t>‐</w:t>
            </w:r>
            <w:r w:rsidRPr="5319C4AF">
              <w:rPr>
                <w:color w:val="000000" w:themeColor="text1"/>
                <w:sz w:val="22"/>
                <w:szCs w:val="22"/>
              </w:rPr>
              <w:t>election panel design and a large sample of U.S. Citizens recruited in the context of the 2016 presidential election, M-Turk</w:t>
            </w:r>
          </w:p>
        </w:tc>
        <w:tc>
          <w:tcPr>
            <w:tcW w:w="1530" w:type="dxa"/>
            <w:gridSpan w:val="3"/>
            <w:tcBorders>
              <w:top w:val="nil"/>
              <w:left w:val="nil"/>
              <w:bottom w:val="nil"/>
              <w:right w:val="nil"/>
            </w:tcBorders>
            <w:shd w:val="clear" w:color="auto" w:fill="auto"/>
            <w:noWrap/>
            <w:vAlign w:val="center"/>
            <w:hideMark/>
          </w:tcPr>
          <w:p w14:paraId="1BF2FF4D"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5438E4CB" w14:textId="77777777" w:rsidR="009C01E9" w:rsidRPr="005D3C69" w:rsidRDefault="009C01E9" w:rsidP="00446533">
            <w:pPr>
              <w:spacing w:before="240"/>
              <w:jc w:val="center"/>
              <w:rPr>
                <w:color w:val="000000"/>
                <w:sz w:val="22"/>
                <w:szCs w:val="22"/>
              </w:rPr>
            </w:pPr>
            <w:r w:rsidRPr="005D3C69">
              <w:rPr>
                <w:color w:val="000000"/>
                <w:sz w:val="22"/>
                <w:szCs w:val="22"/>
              </w:rPr>
              <w:t>394</w:t>
            </w:r>
          </w:p>
        </w:tc>
      </w:tr>
      <w:tr w:rsidR="009C01E9" w:rsidRPr="005D3C69" w14:paraId="5D380505"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4F2ABD4" w14:textId="77777777" w:rsidR="009C01E9" w:rsidRPr="005D3C69" w:rsidRDefault="009C01E9" w:rsidP="00446533">
            <w:pPr>
              <w:spacing w:before="240"/>
              <w:rPr>
                <w:color w:val="000000"/>
                <w:sz w:val="22"/>
                <w:szCs w:val="22"/>
              </w:rPr>
            </w:pPr>
            <w:r w:rsidRPr="005D3C69">
              <w:rPr>
                <w:color w:val="000000"/>
                <w:sz w:val="22"/>
                <w:szCs w:val="22"/>
              </w:rPr>
              <w:t>Voisin &amp; Bird, 2009</w:t>
            </w:r>
          </w:p>
        </w:tc>
        <w:tc>
          <w:tcPr>
            <w:tcW w:w="2440" w:type="dxa"/>
            <w:tcBorders>
              <w:top w:val="nil"/>
              <w:left w:val="nil"/>
              <w:bottom w:val="nil"/>
              <w:right w:val="nil"/>
            </w:tcBorders>
            <w:shd w:val="clear" w:color="auto" w:fill="auto"/>
            <w:noWrap/>
            <w:vAlign w:val="center"/>
            <w:hideMark/>
          </w:tcPr>
          <w:p w14:paraId="0CB6A19C" w14:textId="77777777" w:rsidR="009C01E9" w:rsidRPr="005D3C69" w:rsidRDefault="009C01E9" w:rsidP="00446533">
            <w:pPr>
              <w:spacing w:before="240"/>
              <w:rPr>
                <w:color w:val="000000"/>
                <w:sz w:val="22"/>
                <w:szCs w:val="22"/>
              </w:rPr>
            </w:pPr>
            <w:r w:rsidRPr="005D3C69">
              <w:rPr>
                <w:color w:val="000000"/>
                <w:sz w:val="22"/>
                <w:szCs w:val="22"/>
              </w:rPr>
              <w:t>In-depth interviews with thematic analysis</w:t>
            </w:r>
          </w:p>
        </w:tc>
        <w:tc>
          <w:tcPr>
            <w:tcW w:w="3870" w:type="dxa"/>
            <w:gridSpan w:val="6"/>
            <w:tcBorders>
              <w:top w:val="nil"/>
              <w:left w:val="nil"/>
              <w:bottom w:val="nil"/>
              <w:right w:val="nil"/>
            </w:tcBorders>
            <w:shd w:val="clear" w:color="auto" w:fill="auto"/>
            <w:noWrap/>
            <w:vAlign w:val="center"/>
            <w:hideMark/>
          </w:tcPr>
          <w:p w14:paraId="55629CFC" w14:textId="3C6185BB" w:rsidR="009C01E9" w:rsidRPr="005D3C69" w:rsidRDefault="009C01E9" w:rsidP="00446533">
            <w:pPr>
              <w:spacing w:before="240"/>
              <w:rPr>
                <w:color w:val="000000"/>
                <w:sz w:val="22"/>
                <w:szCs w:val="22"/>
              </w:rPr>
            </w:pPr>
            <w:r w:rsidRPr="005D3C69">
              <w:rPr>
                <w:color w:val="000000"/>
                <w:sz w:val="22"/>
                <w:szCs w:val="22"/>
              </w:rPr>
              <w:t>Beliefs of African American male adolescents concerning the high rates of HIV infection among their peers and their reasons for those beliefs</w:t>
            </w:r>
          </w:p>
        </w:tc>
        <w:tc>
          <w:tcPr>
            <w:tcW w:w="3150" w:type="dxa"/>
            <w:gridSpan w:val="7"/>
            <w:tcBorders>
              <w:top w:val="nil"/>
              <w:left w:val="nil"/>
              <w:bottom w:val="nil"/>
              <w:right w:val="nil"/>
            </w:tcBorders>
            <w:shd w:val="clear" w:color="auto" w:fill="auto"/>
            <w:noWrap/>
            <w:vAlign w:val="center"/>
            <w:hideMark/>
          </w:tcPr>
          <w:p w14:paraId="432D5C0B" w14:textId="1D8D350C" w:rsidR="009C01E9" w:rsidRPr="005D3C69" w:rsidRDefault="009C01E9" w:rsidP="00446533">
            <w:pPr>
              <w:spacing w:before="240"/>
              <w:rPr>
                <w:color w:val="000000"/>
                <w:sz w:val="22"/>
                <w:szCs w:val="22"/>
              </w:rPr>
            </w:pPr>
            <w:r w:rsidRPr="005D3C69">
              <w:rPr>
                <w:color w:val="000000"/>
                <w:sz w:val="22"/>
                <w:szCs w:val="22"/>
              </w:rPr>
              <w:t>Male African American adolescents, convenience sample</w:t>
            </w:r>
          </w:p>
        </w:tc>
        <w:tc>
          <w:tcPr>
            <w:tcW w:w="1530" w:type="dxa"/>
            <w:gridSpan w:val="3"/>
            <w:tcBorders>
              <w:top w:val="nil"/>
              <w:left w:val="nil"/>
              <w:bottom w:val="nil"/>
              <w:right w:val="nil"/>
            </w:tcBorders>
            <w:shd w:val="clear" w:color="auto" w:fill="auto"/>
            <w:noWrap/>
            <w:vAlign w:val="center"/>
            <w:hideMark/>
          </w:tcPr>
          <w:p w14:paraId="3E30EC6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5EB4160" w14:textId="77777777" w:rsidR="009C01E9" w:rsidRPr="005D3C69" w:rsidRDefault="009C01E9" w:rsidP="00446533">
            <w:pPr>
              <w:spacing w:before="240"/>
              <w:jc w:val="center"/>
              <w:rPr>
                <w:color w:val="000000"/>
                <w:sz w:val="22"/>
                <w:szCs w:val="22"/>
              </w:rPr>
            </w:pPr>
            <w:r w:rsidRPr="005D3C69">
              <w:rPr>
                <w:color w:val="000000"/>
                <w:sz w:val="22"/>
                <w:szCs w:val="22"/>
              </w:rPr>
              <w:t>16</w:t>
            </w:r>
          </w:p>
        </w:tc>
      </w:tr>
      <w:tr w:rsidR="009C01E9" w:rsidRPr="005D3C69" w14:paraId="5AADB020"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925887A" w14:textId="77777777" w:rsidR="009C01E9" w:rsidRPr="005D3C69" w:rsidRDefault="009C01E9" w:rsidP="00446533">
            <w:pPr>
              <w:spacing w:before="240"/>
              <w:rPr>
                <w:color w:val="000000"/>
                <w:sz w:val="22"/>
                <w:szCs w:val="22"/>
              </w:rPr>
            </w:pPr>
            <w:r w:rsidRPr="005D3C69">
              <w:rPr>
                <w:color w:val="000000"/>
                <w:sz w:val="22"/>
                <w:szCs w:val="22"/>
              </w:rPr>
              <w:t>Vu et al., 2012</w:t>
            </w:r>
          </w:p>
        </w:tc>
        <w:tc>
          <w:tcPr>
            <w:tcW w:w="2440" w:type="dxa"/>
            <w:tcBorders>
              <w:top w:val="nil"/>
              <w:left w:val="nil"/>
              <w:bottom w:val="nil"/>
              <w:right w:val="nil"/>
            </w:tcBorders>
            <w:shd w:val="clear" w:color="auto" w:fill="auto"/>
            <w:noWrap/>
            <w:vAlign w:val="center"/>
            <w:hideMark/>
          </w:tcPr>
          <w:p w14:paraId="3FF18D3B" w14:textId="77777777" w:rsidR="009C01E9" w:rsidRPr="005D3C69" w:rsidRDefault="009C01E9" w:rsidP="00446533">
            <w:pPr>
              <w:spacing w:before="240"/>
              <w:rPr>
                <w:color w:val="000000"/>
                <w:sz w:val="22"/>
                <w:szCs w:val="22"/>
              </w:rPr>
            </w:pPr>
            <w:r w:rsidRPr="005D3C69">
              <w:rPr>
                <w:color w:val="000000"/>
                <w:sz w:val="22"/>
                <w:szCs w:val="22"/>
              </w:rPr>
              <w:t>Cross-sectional survey</w:t>
            </w:r>
          </w:p>
        </w:tc>
        <w:tc>
          <w:tcPr>
            <w:tcW w:w="3870" w:type="dxa"/>
            <w:gridSpan w:val="6"/>
            <w:tcBorders>
              <w:top w:val="nil"/>
              <w:left w:val="nil"/>
              <w:bottom w:val="nil"/>
              <w:right w:val="nil"/>
            </w:tcBorders>
            <w:shd w:val="clear" w:color="auto" w:fill="auto"/>
            <w:noWrap/>
            <w:vAlign w:val="center"/>
            <w:hideMark/>
          </w:tcPr>
          <w:p w14:paraId="30C3F344" w14:textId="181F02D4" w:rsidR="009C01E9" w:rsidRPr="005D3C69" w:rsidRDefault="009C01E9" w:rsidP="00446533">
            <w:pPr>
              <w:spacing w:before="240"/>
              <w:rPr>
                <w:color w:val="000000"/>
                <w:sz w:val="22"/>
                <w:szCs w:val="22"/>
              </w:rPr>
            </w:pPr>
            <w:r w:rsidRPr="005D3C69">
              <w:rPr>
                <w:color w:val="000000"/>
                <w:sz w:val="22"/>
                <w:szCs w:val="22"/>
              </w:rPr>
              <w:t>Levels and correlates of internalized homophobia among men who have sex with men (MSM) in Pretoria, South Africa (HIV conspiracies)</w:t>
            </w:r>
          </w:p>
        </w:tc>
        <w:tc>
          <w:tcPr>
            <w:tcW w:w="3150" w:type="dxa"/>
            <w:gridSpan w:val="7"/>
            <w:tcBorders>
              <w:top w:val="nil"/>
              <w:left w:val="nil"/>
              <w:bottom w:val="nil"/>
              <w:right w:val="nil"/>
            </w:tcBorders>
            <w:shd w:val="clear" w:color="auto" w:fill="auto"/>
            <w:noWrap/>
            <w:vAlign w:val="center"/>
            <w:hideMark/>
          </w:tcPr>
          <w:p w14:paraId="68584195" w14:textId="667122E0" w:rsidR="009C01E9" w:rsidRPr="005D3C69" w:rsidRDefault="009C01E9" w:rsidP="00446533">
            <w:pPr>
              <w:spacing w:before="240"/>
              <w:rPr>
                <w:color w:val="000000"/>
                <w:sz w:val="22"/>
                <w:szCs w:val="22"/>
              </w:rPr>
            </w:pPr>
            <w:r w:rsidRPr="005D3C69">
              <w:rPr>
                <w:color w:val="000000"/>
                <w:sz w:val="22"/>
                <w:szCs w:val="22"/>
              </w:rPr>
              <w:t>Men who have sex with men (MSM) in Pretoria, South Africa, respondent-driven sampling</w:t>
            </w:r>
          </w:p>
        </w:tc>
        <w:tc>
          <w:tcPr>
            <w:tcW w:w="1530" w:type="dxa"/>
            <w:gridSpan w:val="3"/>
            <w:tcBorders>
              <w:top w:val="nil"/>
              <w:left w:val="nil"/>
              <w:bottom w:val="nil"/>
              <w:right w:val="nil"/>
            </w:tcBorders>
            <w:shd w:val="clear" w:color="auto" w:fill="auto"/>
            <w:noWrap/>
            <w:vAlign w:val="center"/>
            <w:hideMark/>
          </w:tcPr>
          <w:p w14:paraId="1CD8CEB8" w14:textId="77777777" w:rsidR="009C01E9" w:rsidRPr="005D3C69" w:rsidRDefault="009C01E9" w:rsidP="00446533">
            <w:pPr>
              <w:spacing w:before="240"/>
              <w:jc w:val="center"/>
              <w:rPr>
                <w:color w:val="000000"/>
                <w:sz w:val="22"/>
                <w:szCs w:val="22"/>
              </w:rPr>
            </w:pPr>
            <w:r w:rsidRPr="005D3C69">
              <w:rPr>
                <w:color w:val="000000"/>
                <w:sz w:val="22"/>
                <w:szCs w:val="22"/>
              </w:rPr>
              <w:t>South Africa</w:t>
            </w:r>
          </w:p>
        </w:tc>
        <w:tc>
          <w:tcPr>
            <w:tcW w:w="1380" w:type="dxa"/>
            <w:tcBorders>
              <w:top w:val="nil"/>
              <w:left w:val="nil"/>
              <w:bottom w:val="nil"/>
              <w:right w:val="nil"/>
            </w:tcBorders>
            <w:shd w:val="clear" w:color="auto" w:fill="auto"/>
            <w:noWrap/>
            <w:vAlign w:val="center"/>
            <w:hideMark/>
          </w:tcPr>
          <w:p w14:paraId="447F174D" w14:textId="77777777" w:rsidR="009C01E9" w:rsidRPr="005D3C69" w:rsidRDefault="009C01E9" w:rsidP="00446533">
            <w:pPr>
              <w:spacing w:before="240"/>
              <w:jc w:val="center"/>
              <w:rPr>
                <w:color w:val="000000"/>
                <w:sz w:val="22"/>
                <w:szCs w:val="22"/>
              </w:rPr>
            </w:pPr>
            <w:r w:rsidRPr="005D3C69">
              <w:rPr>
                <w:color w:val="000000"/>
                <w:sz w:val="22"/>
                <w:szCs w:val="22"/>
              </w:rPr>
              <w:t>324</w:t>
            </w:r>
          </w:p>
        </w:tc>
      </w:tr>
      <w:tr w:rsidR="009C01E9" w:rsidRPr="005D3C69" w14:paraId="28129F9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44A9C95" w14:textId="77777777" w:rsidR="009C01E9" w:rsidRPr="005D3C69" w:rsidRDefault="009C01E9" w:rsidP="00446533">
            <w:pPr>
              <w:spacing w:before="240"/>
              <w:rPr>
                <w:color w:val="000000"/>
                <w:sz w:val="22"/>
                <w:szCs w:val="22"/>
              </w:rPr>
            </w:pPr>
            <w:r w:rsidRPr="005D3C69">
              <w:rPr>
                <w:color w:val="000000"/>
                <w:sz w:val="22"/>
                <w:szCs w:val="22"/>
              </w:rPr>
              <w:lastRenderedPageBreak/>
              <w:t>Wagner-Egger &amp; Gygax, 2018</w:t>
            </w:r>
          </w:p>
        </w:tc>
        <w:tc>
          <w:tcPr>
            <w:tcW w:w="2440" w:type="dxa"/>
            <w:tcBorders>
              <w:top w:val="nil"/>
              <w:left w:val="nil"/>
              <w:bottom w:val="nil"/>
              <w:right w:val="nil"/>
            </w:tcBorders>
            <w:shd w:val="clear" w:color="auto" w:fill="auto"/>
            <w:noWrap/>
            <w:vAlign w:val="center"/>
            <w:hideMark/>
          </w:tcPr>
          <w:p w14:paraId="4D65DB9E"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57A70DEB" w14:textId="34A17F8C" w:rsidR="009C01E9" w:rsidRPr="005D3C69" w:rsidRDefault="009C01E9" w:rsidP="00446533">
            <w:pPr>
              <w:spacing w:before="240"/>
              <w:rPr>
                <w:color w:val="000000"/>
                <w:sz w:val="22"/>
                <w:szCs w:val="22"/>
              </w:rPr>
            </w:pPr>
            <w:r w:rsidRPr="005D3C69">
              <w:rPr>
                <w:color w:val="000000"/>
                <w:sz w:val="22"/>
                <w:szCs w:val="22"/>
              </w:rPr>
              <w:t>Examined how denials and affirmations printed in a credible source versus a less credible source affected readers’ beliefs</w:t>
            </w:r>
          </w:p>
        </w:tc>
        <w:tc>
          <w:tcPr>
            <w:tcW w:w="3150" w:type="dxa"/>
            <w:gridSpan w:val="7"/>
            <w:tcBorders>
              <w:top w:val="nil"/>
              <w:left w:val="nil"/>
              <w:bottom w:val="nil"/>
              <w:right w:val="nil"/>
            </w:tcBorders>
            <w:shd w:val="clear" w:color="auto" w:fill="auto"/>
            <w:noWrap/>
            <w:vAlign w:val="center"/>
            <w:hideMark/>
          </w:tcPr>
          <w:p w14:paraId="3ECDE230" w14:textId="47884195" w:rsidR="009C01E9" w:rsidRPr="005D3C69" w:rsidRDefault="009C01E9" w:rsidP="00446533">
            <w:pPr>
              <w:spacing w:before="240"/>
              <w:rPr>
                <w:color w:val="000000"/>
                <w:sz w:val="22"/>
                <w:szCs w:val="22"/>
              </w:rPr>
            </w:pPr>
            <w:r w:rsidRPr="005D3C69">
              <w:rPr>
                <w:color w:val="000000"/>
                <w:sz w:val="22"/>
                <w:szCs w:val="22"/>
              </w:rPr>
              <w:t>University students</w:t>
            </w:r>
          </w:p>
        </w:tc>
        <w:tc>
          <w:tcPr>
            <w:tcW w:w="1530" w:type="dxa"/>
            <w:gridSpan w:val="3"/>
            <w:tcBorders>
              <w:top w:val="nil"/>
              <w:left w:val="nil"/>
              <w:bottom w:val="nil"/>
              <w:right w:val="nil"/>
            </w:tcBorders>
            <w:shd w:val="clear" w:color="auto" w:fill="auto"/>
            <w:noWrap/>
            <w:vAlign w:val="center"/>
            <w:hideMark/>
          </w:tcPr>
          <w:p w14:paraId="7B6B21E7" w14:textId="77777777" w:rsidR="009C01E9" w:rsidRPr="005D3C69" w:rsidRDefault="009C01E9" w:rsidP="00446533">
            <w:pPr>
              <w:spacing w:before="240"/>
              <w:jc w:val="center"/>
              <w:rPr>
                <w:color w:val="000000"/>
                <w:sz w:val="22"/>
                <w:szCs w:val="22"/>
              </w:rPr>
            </w:pPr>
            <w:r w:rsidRPr="005D3C69">
              <w:rPr>
                <w:color w:val="000000"/>
                <w:sz w:val="22"/>
                <w:szCs w:val="22"/>
              </w:rPr>
              <w:t>Switzerland</w:t>
            </w:r>
          </w:p>
        </w:tc>
        <w:tc>
          <w:tcPr>
            <w:tcW w:w="1380" w:type="dxa"/>
            <w:tcBorders>
              <w:top w:val="nil"/>
              <w:left w:val="nil"/>
              <w:bottom w:val="nil"/>
              <w:right w:val="nil"/>
            </w:tcBorders>
            <w:shd w:val="clear" w:color="auto" w:fill="auto"/>
            <w:noWrap/>
            <w:vAlign w:val="center"/>
            <w:hideMark/>
          </w:tcPr>
          <w:p w14:paraId="58008C49" w14:textId="77777777" w:rsidR="009C01E9" w:rsidRPr="005D3C69" w:rsidRDefault="009C01E9" w:rsidP="00446533">
            <w:pPr>
              <w:spacing w:before="240"/>
              <w:jc w:val="center"/>
              <w:rPr>
                <w:color w:val="000000"/>
                <w:sz w:val="22"/>
                <w:szCs w:val="22"/>
              </w:rPr>
            </w:pPr>
            <w:r w:rsidRPr="005D3C69">
              <w:rPr>
                <w:color w:val="000000"/>
                <w:sz w:val="22"/>
                <w:szCs w:val="22"/>
              </w:rPr>
              <w:t>29</w:t>
            </w:r>
          </w:p>
        </w:tc>
      </w:tr>
      <w:tr w:rsidR="009C01E9" w:rsidRPr="005D3C69" w14:paraId="4E791706"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6D8234BB" w14:textId="77777777" w:rsidR="009C01E9" w:rsidRPr="005D3C69" w:rsidRDefault="009C01E9" w:rsidP="00446533">
            <w:pPr>
              <w:spacing w:before="240"/>
              <w:rPr>
                <w:color w:val="000000"/>
                <w:sz w:val="22"/>
                <w:szCs w:val="22"/>
              </w:rPr>
            </w:pPr>
            <w:r w:rsidRPr="005D3C69">
              <w:rPr>
                <w:color w:val="000000"/>
                <w:sz w:val="22"/>
                <w:szCs w:val="22"/>
              </w:rPr>
              <w:t>Wal et al., 2018</w:t>
            </w:r>
          </w:p>
        </w:tc>
        <w:tc>
          <w:tcPr>
            <w:tcW w:w="2440" w:type="dxa"/>
            <w:tcBorders>
              <w:top w:val="nil"/>
              <w:left w:val="nil"/>
              <w:bottom w:val="nil"/>
              <w:right w:val="nil"/>
            </w:tcBorders>
            <w:shd w:val="clear" w:color="auto" w:fill="auto"/>
            <w:noWrap/>
            <w:vAlign w:val="center"/>
            <w:hideMark/>
          </w:tcPr>
          <w:p w14:paraId="372DDCF3"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75822938" w14:textId="77777777" w:rsidR="009C01E9" w:rsidRPr="005D3C69" w:rsidRDefault="009C01E9" w:rsidP="00446533">
            <w:pPr>
              <w:spacing w:before="240"/>
              <w:rPr>
                <w:color w:val="000000"/>
                <w:sz w:val="22"/>
                <w:szCs w:val="22"/>
              </w:rPr>
            </w:pPr>
            <w:r w:rsidRPr="005D3C69">
              <w:rPr>
                <w:color w:val="000000"/>
                <w:sz w:val="22"/>
                <w:szCs w:val="22"/>
              </w:rPr>
              <w:t>Conspiracy thinking and tenuous perceptions of causal connections between co</w:t>
            </w:r>
            <w:r w:rsidRPr="005D3C69">
              <w:rPr>
                <w:rFonts w:ascii="Cambria Math" w:hAnsi="Cambria Math" w:cs="Cambria Math"/>
                <w:color w:val="000000"/>
                <w:sz w:val="22"/>
                <w:szCs w:val="22"/>
              </w:rPr>
              <w:t>‐</w:t>
            </w:r>
            <w:r w:rsidRPr="005D3C69">
              <w:rPr>
                <w:color w:val="000000"/>
                <w:sz w:val="22"/>
                <w:szCs w:val="22"/>
              </w:rPr>
              <w:t>occurring and spuriously correlated events</w:t>
            </w:r>
          </w:p>
        </w:tc>
        <w:tc>
          <w:tcPr>
            <w:tcW w:w="3150" w:type="dxa"/>
            <w:gridSpan w:val="7"/>
            <w:tcBorders>
              <w:top w:val="nil"/>
              <w:left w:val="nil"/>
              <w:bottom w:val="nil"/>
              <w:right w:val="nil"/>
            </w:tcBorders>
            <w:shd w:val="clear" w:color="auto" w:fill="auto"/>
            <w:noWrap/>
            <w:vAlign w:val="center"/>
            <w:hideMark/>
          </w:tcPr>
          <w:p w14:paraId="1D744C79" w14:textId="34EF4D20" w:rsidR="009C01E9" w:rsidRPr="005D3C69" w:rsidRDefault="5319C4AF" w:rsidP="00446533">
            <w:pPr>
              <w:spacing w:before="240"/>
              <w:rPr>
                <w:color w:val="000000"/>
                <w:sz w:val="22"/>
                <w:szCs w:val="22"/>
              </w:rPr>
            </w:pPr>
            <w:r w:rsidRPr="5319C4AF">
              <w:rPr>
                <w:color w:val="000000" w:themeColor="text1"/>
                <w:sz w:val="22"/>
                <w:szCs w:val="22"/>
              </w:rPr>
              <w:t>M-Turk</w:t>
            </w:r>
          </w:p>
        </w:tc>
        <w:tc>
          <w:tcPr>
            <w:tcW w:w="1530" w:type="dxa"/>
            <w:gridSpan w:val="3"/>
            <w:tcBorders>
              <w:top w:val="nil"/>
              <w:left w:val="nil"/>
              <w:bottom w:val="nil"/>
              <w:right w:val="nil"/>
            </w:tcBorders>
            <w:shd w:val="clear" w:color="auto" w:fill="auto"/>
            <w:noWrap/>
            <w:vAlign w:val="center"/>
            <w:hideMark/>
          </w:tcPr>
          <w:p w14:paraId="11A66CA4" w14:textId="77777777" w:rsidR="009C01E9" w:rsidRPr="005D3C69" w:rsidRDefault="009C01E9" w:rsidP="00446533">
            <w:pPr>
              <w:spacing w:before="240"/>
              <w:jc w:val="center"/>
              <w:rPr>
                <w:color w:val="000000"/>
                <w:sz w:val="22"/>
                <w:szCs w:val="22"/>
              </w:rPr>
            </w:pPr>
          </w:p>
        </w:tc>
        <w:tc>
          <w:tcPr>
            <w:tcW w:w="1380" w:type="dxa"/>
            <w:tcBorders>
              <w:top w:val="nil"/>
              <w:left w:val="nil"/>
              <w:bottom w:val="nil"/>
              <w:right w:val="nil"/>
            </w:tcBorders>
            <w:shd w:val="clear" w:color="auto" w:fill="auto"/>
            <w:noWrap/>
            <w:vAlign w:val="center"/>
            <w:hideMark/>
          </w:tcPr>
          <w:p w14:paraId="38A28946" w14:textId="77777777" w:rsidR="009C01E9" w:rsidRPr="005D3C69" w:rsidRDefault="009C01E9" w:rsidP="00446533">
            <w:pPr>
              <w:spacing w:before="240"/>
              <w:jc w:val="center"/>
              <w:rPr>
                <w:color w:val="000000"/>
                <w:sz w:val="22"/>
                <w:szCs w:val="22"/>
              </w:rPr>
            </w:pPr>
            <w:r w:rsidRPr="005D3C69">
              <w:rPr>
                <w:color w:val="000000"/>
                <w:sz w:val="22"/>
                <w:szCs w:val="22"/>
              </w:rPr>
              <w:t>195, 216, 214, 211</w:t>
            </w:r>
          </w:p>
        </w:tc>
      </w:tr>
      <w:tr w:rsidR="009C01E9" w:rsidRPr="005D3C69" w14:paraId="52CF817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6751DCB" w14:textId="77777777" w:rsidR="009C01E9" w:rsidRPr="005D3C69" w:rsidRDefault="009C01E9" w:rsidP="00446533">
            <w:pPr>
              <w:spacing w:before="240"/>
              <w:rPr>
                <w:color w:val="000000"/>
                <w:sz w:val="22"/>
                <w:szCs w:val="22"/>
              </w:rPr>
            </w:pPr>
            <w:r w:rsidRPr="005D3C69">
              <w:rPr>
                <w:color w:val="000000"/>
                <w:sz w:val="22"/>
                <w:szCs w:val="22"/>
              </w:rPr>
              <w:t>Waters, 1997</w:t>
            </w:r>
          </w:p>
        </w:tc>
        <w:tc>
          <w:tcPr>
            <w:tcW w:w="2440" w:type="dxa"/>
            <w:tcBorders>
              <w:top w:val="nil"/>
              <w:left w:val="nil"/>
              <w:bottom w:val="nil"/>
              <w:right w:val="nil"/>
            </w:tcBorders>
            <w:shd w:val="clear" w:color="auto" w:fill="auto"/>
            <w:noWrap/>
            <w:vAlign w:val="center"/>
            <w:hideMark/>
          </w:tcPr>
          <w:p w14:paraId="2604BBB5"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1EA1C2C2" w14:textId="77777777" w:rsidR="009C01E9" w:rsidRPr="005D3C69" w:rsidRDefault="009C01E9" w:rsidP="00446533">
            <w:pPr>
              <w:spacing w:before="240"/>
              <w:rPr>
                <w:color w:val="000000"/>
                <w:sz w:val="22"/>
                <w:szCs w:val="22"/>
              </w:rPr>
            </w:pPr>
            <w:r w:rsidRPr="005D3C69">
              <w:rPr>
                <w:color w:val="000000"/>
                <w:sz w:val="22"/>
                <w:szCs w:val="22"/>
              </w:rPr>
              <w:t>Conspiracy theories may be understood as one class of ethno-sociology because they explain social misfortunes by attributing them to the deliberate, often secretly planned, actions of a particular group of people (African Americans)</w:t>
            </w:r>
          </w:p>
        </w:tc>
        <w:tc>
          <w:tcPr>
            <w:tcW w:w="3150" w:type="dxa"/>
            <w:gridSpan w:val="7"/>
            <w:tcBorders>
              <w:top w:val="nil"/>
              <w:left w:val="nil"/>
              <w:bottom w:val="nil"/>
              <w:right w:val="nil"/>
            </w:tcBorders>
            <w:shd w:val="clear" w:color="auto" w:fill="auto"/>
            <w:noWrap/>
            <w:vAlign w:val="center"/>
            <w:hideMark/>
          </w:tcPr>
          <w:p w14:paraId="3EB94233" w14:textId="77777777" w:rsidR="009C01E9" w:rsidRPr="005D3C69" w:rsidRDefault="009C01E9" w:rsidP="00446533">
            <w:pPr>
              <w:spacing w:before="240"/>
              <w:rPr>
                <w:color w:val="000000"/>
                <w:sz w:val="22"/>
                <w:szCs w:val="22"/>
              </w:rPr>
            </w:pPr>
            <w:r w:rsidRPr="005D3C69">
              <w:rPr>
                <w:color w:val="000000"/>
                <w:sz w:val="22"/>
                <w:szCs w:val="22"/>
              </w:rPr>
              <w:t>The data gathered by the New York Times-WCBS-TV poll were obtained through the Inter-University Consortium for Political and Social Research</w:t>
            </w:r>
          </w:p>
        </w:tc>
        <w:tc>
          <w:tcPr>
            <w:tcW w:w="1530" w:type="dxa"/>
            <w:gridSpan w:val="3"/>
            <w:tcBorders>
              <w:top w:val="nil"/>
              <w:left w:val="nil"/>
              <w:bottom w:val="nil"/>
              <w:right w:val="nil"/>
            </w:tcBorders>
            <w:shd w:val="clear" w:color="auto" w:fill="auto"/>
            <w:noWrap/>
            <w:vAlign w:val="center"/>
            <w:hideMark/>
          </w:tcPr>
          <w:p w14:paraId="642D816E"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40CB502C" w14:textId="77777777" w:rsidR="009C01E9" w:rsidRPr="005D3C69" w:rsidRDefault="009C01E9" w:rsidP="00446533">
            <w:pPr>
              <w:spacing w:before="240"/>
              <w:jc w:val="center"/>
              <w:rPr>
                <w:color w:val="000000"/>
                <w:sz w:val="22"/>
                <w:szCs w:val="22"/>
              </w:rPr>
            </w:pPr>
            <w:r w:rsidRPr="005D3C69">
              <w:rPr>
                <w:color w:val="000000"/>
                <w:sz w:val="22"/>
                <w:szCs w:val="22"/>
              </w:rPr>
              <w:t>408</w:t>
            </w:r>
          </w:p>
        </w:tc>
      </w:tr>
      <w:tr w:rsidR="009C01E9" w:rsidRPr="005D3C69" w14:paraId="6B379019"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DA5EDF8" w14:textId="77777777" w:rsidR="009C01E9" w:rsidRPr="005D3C69" w:rsidRDefault="009C01E9" w:rsidP="00446533">
            <w:pPr>
              <w:spacing w:before="240"/>
              <w:rPr>
                <w:color w:val="000000"/>
                <w:sz w:val="22"/>
                <w:szCs w:val="22"/>
              </w:rPr>
            </w:pPr>
            <w:r w:rsidRPr="005D3C69">
              <w:rPr>
                <w:color w:val="000000"/>
                <w:sz w:val="22"/>
                <w:szCs w:val="22"/>
              </w:rPr>
              <w:t>Westergaard et al., 2014</w:t>
            </w:r>
          </w:p>
        </w:tc>
        <w:tc>
          <w:tcPr>
            <w:tcW w:w="2440" w:type="dxa"/>
            <w:tcBorders>
              <w:top w:val="nil"/>
              <w:left w:val="nil"/>
              <w:bottom w:val="nil"/>
              <w:right w:val="nil"/>
            </w:tcBorders>
            <w:shd w:val="clear" w:color="auto" w:fill="auto"/>
            <w:noWrap/>
            <w:vAlign w:val="center"/>
            <w:hideMark/>
          </w:tcPr>
          <w:p w14:paraId="61A73116" w14:textId="77777777" w:rsidR="009C01E9" w:rsidRPr="005D3C69" w:rsidRDefault="009C01E9" w:rsidP="00446533">
            <w:pPr>
              <w:spacing w:before="240"/>
              <w:rPr>
                <w:color w:val="000000"/>
                <w:sz w:val="22"/>
                <w:szCs w:val="22"/>
              </w:rPr>
            </w:pPr>
            <w:r w:rsidRPr="005D3C69">
              <w:rPr>
                <w:color w:val="000000"/>
                <w:sz w:val="22"/>
                <w:szCs w:val="22"/>
              </w:rPr>
              <w:t>Cross-sectional survey</w:t>
            </w:r>
          </w:p>
        </w:tc>
        <w:tc>
          <w:tcPr>
            <w:tcW w:w="3870" w:type="dxa"/>
            <w:gridSpan w:val="6"/>
            <w:tcBorders>
              <w:top w:val="nil"/>
              <w:left w:val="nil"/>
              <w:bottom w:val="nil"/>
              <w:right w:val="nil"/>
            </w:tcBorders>
            <w:shd w:val="clear" w:color="auto" w:fill="auto"/>
            <w:noWrap/>
            <w:vAlign w:val="center"/>
            <w:hideMark/>
          </w:tcPr>
          <w:p w14:paraId="66130BB5" w14:textId="77777777" w:rsidR="009C01E9" w:rsidRPr="005D3C69" w:rsidRDefault="009C01E9" w:rsidP="00446533">
            <w:pPr>
              <w:spacing w:before="240"/>
              <w:rPr>
                <w:color w:val="000000"/>
                <w:sz w:val="22"/>
                <w:szCs w:val="22"/>
              </w:rPr>
            </w:pPr>
            <w:r w:rsidRPr="005D3C69">
              <w:rPr>
                <w:color w:val="000000"/>
                <w:sz w:val="22"/>
                <w:szCs w:val="22"/>
              </w:rPr>
              <w:t>Racial/ethnic differences in trust in health care: HIV conspiracy beliefs and vaccine research participation</w:t>
            </w:r>
          </w:p>
        </w:tc>
        <w:tc>
          <w:tcPr>
            <w:tcW w:w="3150" w:type="dxa"/>
            <w:gridSpan w:val="7"/>
            <w:tcBorders>
              <w:top w:val="nil"/>
              <w:left w:val="nil"/>
              <w:bottom w:val="nil"/>
              <w:right w:val="nil"/>
            </w:tcBorders>
            <w:shd w:val="clear" w:color="auto" w:fill="auto"/>
            <w:noWrap/>
            <w:vAlign w:val="center"/>
            <w:hideMark/>
          </w:tcPr>
          <w:p w14:paraId="03B4FC1E" w14:textId="7162D4F8" w:rsidR="009C01E9" w:rsidRPr="005D3C69" w:rsidRDefault="009C01E9" w:rsidP="00446533">
            <w:pPr>
              <w:spacing w:before="240"/>
              <w:rPr>
                <w:color w:val="000000"/>
                <w:sz w:val="22"/>
                <w:szCs w:val="22"/>
              </w:rPr>
            </w:pPr>
            <w:r w:rsidRPr="005D3C69">
              <w:rPr>
                <w:color w:val="000000"/>
                <w:sz w:val="22"/>
                <w:szCs w:val="22"/>
              </w:rPr>
              <w:t>Convenience sample of adults shopping at selected supermarkets in 12 socioeconomically diverse neighborhoods in Chicago, IL</w:t>
            </w:r>
          </w:p>
        </w:tc>
        <w:tc>
          <w:tcPr>
            <w:tcW w:w="1530" w:type="dxa"/>
            <w:gridSpan w:val="3"/>
            <w:tcBorders>
              <w:top w:val="nil"/>
              <w:left w:val="nil"/>
              <w:bottom w:val="nil"/>
              <w:right w:val="nil"/>
            </w:tcBorders>
            <w:shd w:val="clear" w:color="auto" w:fill="auto"/>
            <w:noWrap/>
            <w:vAlign w:val="center"/>
            <w:hideMark/>
          </w:tcPr>
          <w:p w14:paraId="5138CAD0"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AC96515" w14:textId="77777777" w:rsidR="009C01E9" w:rsidRPr="005D3C69" w:rsidRDefault="009C01E9" w:rsidP="00446533">
            <w:pPr>
              <w:spacing w:before="240"/>
              <w:jc w:val="center"/>
              <w:rPr>
                <w:color w:val="000000"/>
                <w:sz w:val="22"/>
                <w:szCs w:val="22"/>
              </w:rPr>
            </w:pPr>
            <w:r w:rsidRPr="005D3C69">
              <w:rPr>
                <w:color w:val="000000"/>
                <w:sz w:val="22"/>
                <w:szCs w:val="22"/>
              </w:rPr>
              <w:t>601</w:t>
            </w:r>
          </w:p>
        </w:tc>
      </w:tr>
      <w:tr w:rsidR="009C01E9" w:rsidRPr="005D3C69" w14:paraId="1D95D02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D9FF522" w14:textId="77777777" w:rsidR="009C01E9" w:rsidRPr="005D3C69" w:rsidRDefault="009C01E9" w:rsidP="00446533">
            <w:pPr>
              <w:spacing w:before="240"/>
              <w:rPr>
                <w:color w:val="000000"/>
                <w:sz w:val="22"/>
                <w:szCs w:val="22"/>
              </w:rPr>
            </w:pPr>
            <w:r w:rsidRPr="005D3C69">
              <w:rPr>
                <w:color w:val="000000"/>
                <w:sz w:val="22"/>
                <w:szCs w:val="22"/>
              </w:rPr>
              <w:t>Whitson et al., 2015</w:t>
            </w:r>
          </w:p>
        </w:tc>
        <w:tc>
          <w:tcPr>
            <w:tcW w:w="2440" w:type="dxa"/>
            <w:tcBorders>
              <w:top w:val="nil"/>
              <w:left w:val="nil"/>
              <w:bottom w:val="nil"/>
              <w:right w:val="nil"/>
            </w:tcBorders>
            <w:shd w:val="clear" w:color="auto" w:fill="auto"/>
            <w:noWrap/>
            <w:vAlign w:val="center"/>
            <w:hideMark/>
          </w:tcPr>
          <w:p w14:paraId="0C8C027B"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7247D616" w14:textId="512C8638" w:rsidR="009C01E9" w:rsidRPr="005D3C69" w:rsidRDefault="009C01E9" w:rsidP="00446533">
            <w:pPr>
              <w:spacing w:before="240"/>
              <w:rPr>
                <w:color w:val="000000"/>
                <w:sz w:val="22"/>
                <w:szCs w:val="22"/>
              </w:rPr>
            </w:pPr>
            <w:r w:rsidRPr="005D3C69">
              <w:rPr>
                <w:color w:val="000000"/>
                <w:sz w:val="22"/>
                <w:szCs w:val="22"/>
              </w:rPr>
              <w:t>Emotional roots of conspiratorial perceptions, system justification, and belief in the paranormal (government conspiracies, parano</w:t>
            </w:r>
            <w:r w:rsidR="008908DF" w:rsidRPr="005D3C69">
              <w:rPr>
                <w:color w:val="000000"/>
                <w:sz w:val="22"/>
                <w:szCs w:val="22"/>
              </w:rPr>
              <w:t>rm</w:t>
            </w:r>
            <w:r w:rsidRPr="005D3C69">
              <w:rPr>
                <w:color w:val="000000"/>
                <w:sz w:val="22"/>
                <w:szCs w:val="22"/>
              </w:rPr>
              <w:t>al)</w:t>
            </w:r>
          </w:p>
        </w:tc>
        <w:tc>
          <w:tcPr>
            <w:tcW w:w="3150" w:type="dxa"/>
            <w:gridSpan w:val="7"/>
            <w:tcBorders>
              <w:top w:val="nil"/>
              <w:left w:val="nil"/>
              <w:bottom w:val="nil"/>
              <w:right w:val="nil"/>
            </w:tcBorders>
            <w:shd w:val="clear" w:color="auto" w:fill="auto"/>
            <w:noWrap/>
            <w:vAlign w:val="center"/>
            <w:hideMark/>
          </w:tcPr>
          <w:p w14:paraId="48ED0D0B" w14:textId="0E8C1BB1" w:rsidR="009C01E9" w:rsidRPr="005D3C69" w:rsidRDefault="5319C4AF" w:rsidP="00446533">
            <w:pPr>
              <w:spacing w:before="240"/>
              <w:rPr>
                <w:color w:val="000000"/>
                <w:sz w:val="22"/>
                <w:szCs w:val="22"/>
              </w:rPr>
            </w:pPr>
            <w:r w:rsidRPr="5319C4AF">
              <w:rPr>
                <w:color w:val="000000" w:themeColor="text1"/>
                <w:sz w:val="22"/>
                <w:szCs w:val="22"/>
              </w:rPr>
              <w:t>1, 2: undergraduate students, 3: M-Turk</w:t>
            </w:r>
          </w:p>
        </w:tc>
        <w:tc>
          <w:tcPr>
            <w:tcW w:w="1530" w:type="dxa"/>
            <w:gridSpan w:val="3"/>
            <w:tcBorders>
              <w:top w:val="nil"/>
              <w:left w:val="nil"/>
              <w:bottom w:val="nil"/>
              <w:right w:val="nil"/>
            </w:tcBorders>
            <w:shd w:val="clear" w:color="auto" w:fill="auto"/>
            <w:noWrap/>
            <w:vAlign w:val="center"/>
            <w:hideMark/>
          </w:tcPr>
          <w:p w14:paraId="491A2CFF" w14:textId="29A27218"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0C3D0FDA" w14:textId="77777777" w:rsidR="009C01E9" w:rsidRPr="005D3C69" w:rsidRDefault="009C01E9" w:rsidP="00446533">
            <w:pPr>
              <w:spacing w:before="240"/>
              <w:jc w:val="center"/>
              <w:rPr>
                <w:color w:val="000000"/>
                <w:sz w:val="22"/>
                <w:szCs w:val="22"/>
              </w:rPr>
            </w:pPr>
            <w:r w:rsidRPr="005D3C69">
              <w:rPr>
                <w:color w:val="000000"/>
                <w:sz w:val="22"/>
                <w:szCs w:val="22"/>
              </w:rPr>
              <w:t>98, 97, 161</w:t>
            </w:r>
          </w:p>
        </w:tc>
      </w:tr>
      <w:tr w:rsidR="009C01E9" w:rsidRPr="005D3C69" w14:paraId="07B4F20F"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76007BF" w14:textId="77777777" w:rsidR="009C01E9" w:rsidRPr="005D3C69" w:rsidRDefault="009C01E9" w:rsidP="00446533">
            <w:pPr>
              <w:spacing w:before="240"/>
              <w:rPr>
                <w:color w:val="000000"/>
                <w:sz w:val="22"/>
                <w:szCs w:val="22"/>
              </w:rPr>
            </w:pPr>
            <w:r w:rsidRPr="005D3C69">
              <w:rPr>
                <w:color w:val="000000"/>
                <w:sz w:val="22"/>
                <w:szCs w:val="22"/>
              </w:rPr>
              <w:t>Whitson et al., 2019</w:t>
            </w:r>
          </w:p>
        </w:tc>
        <w:tc>
          <w:tcPr>
            <w:tcW w:w="2440" w:type="dxa"/>
            <w:tcBorders>
              <w:top w:val="nil"/>
              <w:left w:val="nil"/>
              <w:bottom w:val="nil"/>
              <w:right w:val="nil"/>
            </w:tcBorders>
            <w:shd w:val="clear" w:color="auto" w:fill="auto"/>
            <w:noWrap/>
            <w:vAlign w:val="center"/>
            <w:hideMark/>
          </w:tcPr>
          <w:p w14:paraId="5A15E31B" w14:textId="77777777" w:rsidR="009C01E9" w:rsidRPr="005D3C69" w:rsidRDefault="009C01E9" w:rsidP="00446533">
            <w:pPr>
              <w:spacing w:before="240"/>
              <w:rPr>
                <w:color w:val="000000"/>
                <w:sz w:val="22"/>
                <w:szCs w:val="22"/>
              </w:rPr>
            </w:pPr>
            <w:r w:rsidRPr="005D3C69">
              <w:rPr>
                <w:color w:val="000000"/>
                <w:sz w:val="22"/>
                <w:szCs w:val="22"/>
              </w:rPr>
              <w:t>Experiments and survey</w:t>
            </w:r>
          </w:p>
        </w:tc>
        <w:tc>
          <w:tcPr>
            <w:tcW w:w="3870" w:type="dxa"/>
            <w:gridSpan w:val="6"/>
            <w:tcBorders>
              <w:top w:val="nil"/>
              <w:left w:val="nil"/>
              <w:bottom w:val="nil"/>
              <w:right w:val="nil"/>
            </w:tcBorders>
            <w:shd w:val="clear" w:color="auto" w:fill="auto"/>
            <w:noWrap/>
            <w:vAlign w:val="center"/>
            <w:hideMark/>
          </w:tcPr>
          <w:p w14:paraId="14B66FE8" w14:textId="0BB7C2E7" w:rsidR="009C01E9" w:rsidRPr="005D3C69" w:rsidRDefault="009C01E9" w:rsidP="00446533">
            <w:pPr>
              <w:spacing w:before="240"/>
              <w:rPr>
                <w:color w:val="000000"/>
                <w:sz w:val="22"/>
                <w:szCs w:val="22"/>
              </w:rPr>
            </w:pPr>
            <w:r w:rsidRPr="005D3C69">
              <w:rPr>
                <w:color w:val="000000"/>
                <w:sz w:val="22"/>
                <w:szCs w:val="22"/>
              </w:rPr>
              <w:t>Examine when and why people subscribe to conspiratorial beliefs, suggesting that promotion focus reduces conspiratorial perceptions by activating a sense of personal control</w:t>
            </w:r>
          </w:p>
        </w:tc>
        <w:tc>
          <w:tcPr>
            <w:tcW w:w="3150" w:type="dxa"/>
            <w:gridSpan w:val="7"/>
            <w:tcBorders>
              <w:top w:val="nil"/>
              <w:left w:val="nil"/>
              <w:bottom w:val="nil"/>
              <w:right w:val="nil"/>
            </w:tcBorders>
            <w:shd w:val="clear" w:color="auto" w:fill="auto"/>
            <w:noWrap/>
            <w:vAlign w:val="center"/>
            <w:hideMark/>
          </w:tcPr>
          <w:p w14:paraId="35EFDCBE" w14:textId="6261410D" w:rsidR="009C01E9" w:rsidRPr="005D3C69" w:rsidRDefault="5319C4AF" w:rsidP="00446533">
            <w:pPr>
              <w:spacing w:before="240"/>
              <w:rPr>
                <w:color w:val="000000"/>
                <w:sz w:val="22"/>
                <w:szCs w:val="22"/>
              </w:rPr>
            </w:pPr>
            <w:r w:rsidRPr="5319C4AF">
              <w:rPr>
                <w:color w:val="000000" w:themeColor="text1"/>
                <w:sz w:val="22"/>
                <w:szCs w:val="22"/>
              </w:rPr>
              <w:t>1: US M-Turk, 2: US army base, 3: undergraduate students</w:t>
            </w:r>
          </w:p>
        </w:tc>
        <w:tc>
          <w:tcPr>
            <w:tcW w:w="1530" w:type="dxa"/>
            <w:gridSpan w:val="3"/>
            <w:tcBorders>
              <w:top w:val="nil"/>
              <w:left w:val="nil"/>
              <w:bottom w:val="nil"/>
              <w:right w:val="nil"/>
            </w:tcBorders>
            <w:shd w:val="clear" w:color="auto" w:fill="auto"/>
            <w:noWrap/>
            <w:vAlign w:val="center"/>
            <w:hideMark/>
          </w:tcPr>
          <w:p w14:paraId="4DF4271C" w14:textId="0B7F1E3C"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A8D3EF4" w14:textId="77777777" w:rsidR="009C01E9" w:rsidRPr="005D3C69" w:rsidRDefault="009C01E9" w:rsidP="00446533">
            <w:pPr>
              <w:spacing w:before="240"/>
              <w:jc w:val="center"/>
              <w:rPr>
                <w:color w:val="000000"/>
                <w:sz w:val="22"/>
                <w:szCs w:val="22"/>
              </w:rPr>
            </w:pPr>
            <w:r w:rsidRPr="005D3C69">
              <w:rPr>
                <w:color w:val="000000"/>
                <w:sz w:val="22"/>
                <w:szCs w:val="22"/>
              </w:rPr>
              <w:t>278, 202, 215</w:t>
            </w:r>
          </w:p>
        </w:tc>
      </w:tr>
      <w:tr w:rsidR="009C01E9" w:rsidRPr="005D3C69" w14:paraId="6AC70C07"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3B6CDA4" w14:textId="77777777" w:rsidR="009C01E9" w:rsidRPr="005D3C69" w:rsidRDefault="009C01E9" w:rsidP="00446533">
            <w:pPr>
              <w:spacing w:before="240"/>
              <w:rPr>
                <w:color w:val="000000"/>
                <w:sz w:val="22"/>
                <w:szCs w:val="22"/>
              </w:rPr>
            </w:pPr>
            <w:r w:rsidRPr="005D3C69">
              <w:rPr>
                <w:color w:val="000000"/>
                <w:sz w:val="22"/>
                <w:szCs w:val="22"/>
              </w:rPr>
              <w:lastRenderedPageBreak/>
              <w:t>Woltin et al., 2011</w:t>
            </w:r>
          </w:p>
        </w:tc>
        <w:tc>
          <w:tcPr>
            <w:tcW w:w="2440" w:type="dxa"/>
            <w:tcBorders>
              <w:top w:val="nil"/>
              <w:left w:val="nil"/>
              <w:bottom w:val="nil"/>
              <w:right w:val="nil"/>
            </w:tcBorders>
            <w:shd w:val="clear" w:color="auto" w:fill="auto"/>
            <w:noWrap/>
            <w:vAlign w:val="center"/>
            <w:hideMark/>
          </w:tcPr>
          <w:p w14:paraId="56FBDC27" w14:textId="77777777" w:rsidR="009C01E9" w:rsidRPr="005D3C69" w:rsidRDefault="009C01E9" w:rsidP="00446533">
            <w:pPr>
              <w:spacing w:before="240"/>
              <w:rPr>
                <w:color w:val="000000"/>
                <w:sz w:val="22"/>
                <w:szCs w:val="22"/>
              </w:rPr>
            </w:pPr>
            <w:r w:rsidRPr="005D3C69">
              <w:rPr>
                <w:color w:val="000000"/>
                <w:sz w:val="22"/>
                <w:szCs w:val="22"/>
              </w:rPr>
              <w:t>Experiment</w:t>
            </w:r>
          </w:p>
        </w:tc>
        <w:tc>
          <w:tcPr>
            <w:tcW w:w="3870" w:type="dxa"/>
            <w:gridSpan w:val="6"/>
            <w:tcBorders>
              <w:top w:val="nil"/>
              <w:left w:val="nil"/>
              <w:bottom w:val="nil"/>
              <w:right w:val="nil"/>
            </w:tcBorders>
            <w:shd w:val="clear" w:color="auto" w:fill="auto"/>
            <w:noWrap/>
            <w:vAlign w:val="center"/>
            <w:hideMark/>
          </w:tcPr>
          <w:p w14:paraId="17399A43" w14:textId="045435CC" w:rsidR="009C01E9" w:rsidRPr="005D3C69" w:rsidRDefault="009C01E9" w:rsidP="00446533">
            <w:pPr>
              <w:spacing w:before="240"/>
              <w:rPr>
                <w:color w:val="000000"/>
                <w:sz w:val="22"/>
                <w:szCs w:val="22"/>
              </w:rPr>
            </w:pPr>
            <w:r w:rsidRPr="005D3C69">
              <w:rPr>
                <w:color w:val="000000"/>
                <w:sz w:val="22"/>
                <w:szCs w:val="22"/>
              </w:rPr>
              <w:t>Whether changing individuals’ self-construal may reduce one specific empathy gap: the illusion of courage</w:t>
            </w:r>
          </w:p>
        </w:tc>
        <w:tc>
          <w:tcPr>
            <w:tcW w:w="3150" w:type="dxa"/>
            <w:gridSpan w:val="7"/>
            <w:tcBorders>
              <w:top w:val="nil"/>
              <w:left w:val="nil"/>
              <w:bottom w:val="nil"/>
              <w:right w:val="nil"/>
            </w:tcBorders>
            <w:shd w:val="clear" w:color="auto" w:fill="auto"/>
            <w:noWrap/>
            <w:vAlign w:val="center"/>
            <w:hideMark/>
          </w:tcPr>
          <w:p w14:paraId="17DFCADE" w14:textId="4783B438"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7F7667E8" w14:textId="77777777" w:rsidR="009C01E9" w:rsidRPr="005D3C69" w:rsidRDefault="009C01E9" w:rsidP="00446533">
            <w:pPr>
              <w:spacing w:before="240"/>
              <w:jc w:val="center"/>
              <w:rPr>
                <w:color w:val="000000"/>
                <w:sz w:val="22"/>
                <w:szCs w:val="22"/>
              </w:rPr>
            </w:pPr>
            <w:r w:rsidRPr="005D3C69">
              <w:rPr>
                <w:color w:val="000000"/>
                <w:sz w:val="22"/>
                <w:szCs w:val="22"/>
              </w:rPr>
              <w:t>France</w:t>
            </w:r>
          </w:p>
        </w:tc>
        <w:tc>
          <w:tcPr>
            <w:tcW w:w="1380" w:type="dxa"/>
            <w:tcBorders>
              <w:top w:val="nil"/>
              <w:left w:val="nil"/>
              <w:bottom w:val="nil"/>
              <w:right w:val="nil"/>
            </w:tcBorders>
            <w:shd w:val="clear" w:color="auto" w:fill="auto"/>
            <w:noWrap/>
            <w:vAlign w:val="center"/>
            <w:hideMark/>
          </w:tcPr>
          <w:p w14:paraId="7C7D377F" w14:textId="77777777" w:rsidR="009C01E9" w:rsidRPr="005D3C69" w:rsidRDefault="009C01E9" w:rsidP="00446533">
            <w:pPr>
              <w:spacing w:before="240"/>
              <w:jc w:val="center"/>
              <w:rPr>
                <w:color w:val="000000"/>
                <w:sz w:val="22"/>
                <w:szCs w:val="22"/>
              </w:rPr>
            </w:pPr>
            <w:r w:rsidRPr="005D3C69">
              <w:rPr>
                <w:color w:val="000000"/>
                <w:sz w:val="22"/>
                <w:szCs w:val="22"/>
              </w:rPr>
              <w:t>89</w:t>
            </w:r>
          </w:p>
        </w:tc>
      </w:tr>
      <w:tr w:rsidR="009C01E9" w:rsidRPr="005D3C69" w14:paraId="6E01820D"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1256359" w14:textId="77777777" w:rsidR="009C01E9" w:rsidRPr="005D3C69" w:rsidRDefault="009C01E9" w:rsidP="00446533">
            <w:pPr>
              <w:spacing w:before="240"/>
              <w:rPr>
                <w:color w:val="000000"/>
                <w:sz w:val="22"/>
                <w:szCs w:val="22"/>
              </w:rPr>
            </w:pPr>
            <w:r w:rsidRPr="005D3C69">
              <w:rPr>
                <w:color w:val="000000"/>
                <w:sz w:val="22"/>
                <w:szCs w:val="22"/>
              </w:rPr>
              <w:t>Wood &amp; Douglas, 2013</w:t>
            </w:r>
          </w:p>
        </w:tc>
        <w:tc>
          <w:tcPr>
            <w:tcW w:w="2440" w:type="dxa"/>
            <w:tcBorders>
              <w:top w:val="nil"/>
              <w:left w:val="nil"/>
              <w:bottom w:val="nil"/>
              <w:right w:val="nil"/>
            </w:tcBorders>
            <w:shd w:val="clear" w:color="auto" w:fill="auto"/>
            <w:noWrap/>
            <w:vAlign w:val="center"/>
            <w:hideMark/>
          </w:tcPr>
          <w:p w14:paraId="42614272" w14:textId="77777777" w:rsidR="009C01E9" w:rsidRPr="005D3C69" w:rsidRDefault="009C01E9" w:rsidP="00446533">
            <w:pPr>
              <w:spacing w:before="240"/>
              <w:rPr>
                <w:color w:val="000000"/>
                <w:sz w:val="22"/>
                <w:szCs w:val="22"/>
              </w:rPr>
            </w:pPr>
            <w:r w:rsidRPr="005D3C69">
              <w:rPr>
                <w:color w:val="000000"/>
                <w:sz w:val="22"/>
                <w:szCs w:val="22"/>
              </w:rPr>
              <w:t>Online data (coding and analyzing)</w:t>
            </w:r>
          </w:p>
        </w:tc>
        <w:tc>
          <w:tcPr>
            <w:tcW w:w="3870" w:type="dxa"/>
            <w:gridSpan w:val="6"/>
            <w:tcBorders>
              <w:top w:val="nil"/>
              <w:left w:val="nil"/>
              <w:bottom w:val="nil"/>
              <w:right w:val="nil"/>
            </w:tcBorders>
            <w:shd w:val="clear" w:color="auto" w:fill="auto"/>
            <w:noWrap/>
            <w:vAlign w:val="center"/>
            <w:hideMark/>
          </w:tcPr>
          <w:p w14:paraId="283EE5A9" w14:textId="48908822" w:rsidR="009C01E9" w:rsidRPr="005D3C69" w:rsidRDefault="009C01E9" w:rsidP="00446533">
            <w:pPr>
              <w:spacing w:before="240"/>
              <w:rPr>
                <w:color w:val="000000"/>
                <w:sz w:val="22"/>
                <w:szCs w:val="22"/>
              </w:rPr>
            </w:pPr>
            <w:r w:rsidRPr="005D3C69">
              <w:rPr>
                <w:color w:val="000000"/>
                <w:sz w:val="22"/>
                <w:szCs w:val="22"/>
              </w:rPr>
              <w:t>Relative importance of promoting alternative explanations vs. Rejecting conventional explanations for events (9/11 conspiracy theories)</w:t>
            </w:r>
          </w:p>
        </w:tc>
        <w:tc>
          <w:tcPr>
            <w:tcW w:w="3150" w:type="dxa"/>
            <w:gridSpan w:val="7"/>
            <w:tcBorders>
              <w:top w:val="nil"/>
              <w:left w:val="nil"/>
              <w:bottom w:val="nil"/>
              <w:right w:val="nil"/>
            </w:tcBorders>
            <w:shd w:val="clear" w:color="auto" w:fill="auto"/>
            <w:noWrap/>
            <w:vAlign w:val="center"/>
            <w:hideMark/>
          </w:tcPr>
          <w:p w14:paraId="0FFD3A7F" w14:textId="77777777" w:rsidR="009C01E9" w:rsidRPr="005D3C69" w:rsidRDefault="009C01E9" w:rsidP="00446533">
            <w:pPr>
              <w:spacing w:before="240"/>
              <w:rPr>
                <w:color w:val="000000"/>
                <w:sz w:val="22"/>
                <w:szCs w:val="22"/>
              </w:rPr>
            </w:pPr>
            <w:r w:rsidRPr="005D3C69">
              <w:rPr>
                <w:color w:val="000000"/>
                <w:sz w:val="22"/>
                <w:szCs w:val="22"/>
              </w:rPr>
              <w:t>Comments on news articles between July 1st and December 31st, 2011 (10th anniversary of 9/11)</w:t>
            </w:r>
          </w:p>
        </w:tc>
        <w:tc>
          <w:tcPr>
            <w:tcW w:w="1530" w:type="dxa"/>
            <w:gridSpan w:val="3"/>
            <w:tcBorders>
              <w:top w:val="nil"/>
              <w:left w:val="nil"/>
              <w:bottom w:val="nil"/>
              <w:right w:val="nil"/>
            </w:tcBorders>
            <w:shd w:val="clear" w:color="auto" w:fill="auto"/>
            <w:noWrap/>
            <w:vAlign w:val="center"/>
            <w:hideMark/>
          </w:tcPr>
          <w:p w14:paraId="00B9D329"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73E68822" w14:textId="77777777" w:rsidR="009C01E9" w:rsidRPr="005D3C69" w:rsidRDefault="009C01E9" w:rsidP="00446533">
            <w:pPr>
              <w:spacing w:before="240"/>
              <w:jc w:val="center"/>
              <w:rPr>
                <w:color w:val="000000"/>
                <w:sz w:val="22"/>
                <w:szCs w:val="22"/>
              </w:rPr>
            </w:pPr>
            <w:r w:rsidRPr="005D3C69">
              <w:rPr>
                <w:color w:val="000000"/>
                <w:sz w:val="22"/>
                <w:szCs w:val="22"/>
              </w:rPr>
              <w:t>2174 comments</w:t>
            </w:r>
          </w:p>
        </w:tc>
      </w:tr>
      <w:tr w:rsidR="009C01E9" w:rsidRPr="005D3C69" w14:paraId="06EBA87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4AE72249" w14:textId="77777777" w:rsidR="009C01E9" w:rsidRPr="005D3C69" w:rsidRDefault="009C01E9" w:rsidP="00446533">
            <w:pPr>
              <w:spacing w:before="240"/>
              <w:rPr>
                <w:color w:val="000000"/>
                <w:sz w:val="22"/>
                <w:szCs w:val="22"/>
              </w:rPr>
            </w:pPr>
            <w:r w:rsidRPr="005D3C69">
              <w:rPr>
                <w:color w:val="000000"/>
                <w:sz w:val="22"/>
                <w:szCs w:val="22"/>
              </w:rPr>
              <w:t>Wood &amp; Finlay, 2008</w:t>
            </w:r>
          </w:p>
        </w:tc>
        <w:tc>
          <w:tcPr>
            <w:tcW w:w="2440" w:type="dxa"/>
            <w:tcBorders>
              <w:top w:val="nil"/>
              <w:left w:val="nil"/>
              <w:bottom w:val="nil"/>
              <w:right w:val="nil"/>
            </w:tcBorders>
            <w:shd w:val="clear" w:color="auto" w:fill="auto"/>
            <w:noWrap/>
            <w:vAlign w:val="center"/>
            <w:hideMark/>
          </w:tcPr>
          <w:p w14:paraId="201B2436" w14:textId="77777777" w:rsidR="009C01E9" w:rsidRPr="005D3C69" w:rsidRDefault="009C01E9" w:rsidP="00446533">
            <w:pPr>
              <w:spacing w:before="240"/>
              <w:rPr>
                <w:color w:val="000000"/>
                <w:sz w:val="22"/>
                <w:szCs w:val="22"/>
              </w:rPr>
            </w:pPr>
            <w:r w:rsidRPr="005D3C69">
              <w:rPr>
                <w:color w:val="000000"/>
                <w:sz w:val="22"/>
                <w:szCs w:val="22"/>
              </w:rPr>
              <w:t>Content analysis</w:t>
            </w:r>
          </w:p>
        </w:tc>
        <w:tc>
          <w:tcPr>
            <w:tcW w:w="3870" w:type="dxa"/>
            <w:gridSpan w:val="6"/>
            <w:tcBorders>
              <w:top w:val="nil"/>
              <w:left w:val="nil"/>
              <w:bottom w:val="nil"/>
              <w:right w:val="nil"/>
            </w:tcBorders>
            <w:shd w:val="clear" w:color="auto" w:fill="auto"/>
            <w:noWrap/>
            <w:vAlign w:val="center"/>
            <w:hideMark/>
          </w:tcPr>
          <w:p w14:paraId="4C48EF5A" w14:textId="77777777" w:rsidR="009C01E9" w:rsidRPr="005D3C69" w:rsidRDefault="009C01E9" w:rsidP="00446533">
            <w:pPr>
              <w:spacing w:before="240"/>
              <w:rPr>
                <w:color w:val="000000"/>
                <w:sz w:val="22"/>
                <w:szCs w:val="22"/>
              </w:rPr>
            </w:pPr>
            <w:r w:rsidRPr="005D3C69">
              <w:rPr>
                <w:color w:val="000000"/>
                <w:sz w:val="22"/>
                <w:szCs w:val="22"/>
              </w:rPr>
              <w:t>British National Party representations of Muslims in the month after the London bombings (ethnicity conspiracies related to bombing)</w:t>
            </w:r>
          </w:p>
        </w:tc>
        <w:tc>
          <w:tcPr>
            <w:tcW w:w="3150" w:type="dxa"/>
            <w:gridSpan w:val="7"/>
            <w:tcBorders>
              <w:top w:val="nil"/>
              <w:left w:val="nil"/>
              <w:bottom w:val="nil"/>
              <w:right w:val="nil"/>
            </w:tcBorders>
            <w:shd w:val="clear" w:color="auto" w:fill="auto"/>
            <w:noWrap/>
            <w:vAlign w:val="center"/>
            <w:hideMark/>
          </w:tcPr>
          <w:p w14:paraId="25133154" w14:textId="3F8A856E" w:rsidR="009C01E9" w:rsidRPr="005D3C69" w:rsidRDefault="009C01E9" w:rsidP="00446533">
            <w:pPr>
              <w:spacing w:before="240"/>
              <w:rPr>
                <w:color w:val="000000"/>
                <w:sz w:val="22"/>
                <w:szCs w:val="22"/>
              </w:rPr>
            </w:pPr>
            <w:r w:rsidRPr="005D3C69">
              <w:rPr>
                <w:color w:val="000000"/>
                <w:sz w:val="22"/>
                <w:szCs w:val="22"/>
              </w:rPr>
              <w:t>Articles related to London bombing on BNP site, where a party can disseminate easily accessible political propaganda</w:t>
            </w:r>
          </w:p>
        </w:tc>
        <w:tc>
          <w:tcPr>
            <w:tcW w:w="1530" w:type="dxa"/>
            <w:gridSpan w:val="3"/>
            <w:tcBorders>
              <w:top w:val="nil"/>
              <w:left w:val="nil"/>
              <w:bottom w:val="nil"/>
              <w:right w:val="nil"/>
            </w:tcBorders>
            <w:shd w:val="clear" w:color="auto" w:fill="auto"/>
            <w:noWrap/>
            <w:vAlign w:val="center"/>
            <w:hideMark/>
          </w:tcPr>
          <w:p w14:paraId="6C5830FD"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0E5C5313" w14:textId="77777777" w:rsidR="009C01E9" w:rsidRPr="005D3C69" w:rsidRDefault="009C01E9" w:rsidP="00446533">
            <w:pPr>
              <w:spacing w:before="240"/>
              <w:jc w:val="center"/>
              <w:rPr>
                <w:color w:val="000000"/>
                <w:sz w:val="22"/>
                <w:szCs w:val="22"/>
              </w:rPr>
            </w:pPr>
            <w:r w:rsidRPr="005D3C69">
              <w:rPr>
                <w:color w:val="000000"/>
                <w:sz w:val="22"/>
                <w:szCs w:val="22"/>
              </w:rPr>
              <w:t>6 articles</w:t>
            </w:r>
          </w:p>
        </w:tc>
      </w:tr>
      <w:tr w:rsidR="009C01E9" w:rsidRPr="005D3C69" w14:paraId="12303498"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19A9B4CB" w14:textId="77777777" w:rsidR="009C01E9" w:rsidRPr="005D3C69" w:rsidRDefault="009C01E9" w:rsidP="00446533">
            <w:pPr>
              <w:spacing w:before="240"/>
              <w:rPr>
                <w:color w:val="000000"/>
                <w:sz w:val="22"/>
                <w:szCs w:val="22"/>
              </w:rPr>
            </w:pPr>
            <w:r w:rsidRPr="005D3C69">
              <w:rPr>
                <w:color w:val="000000"/>
                <w:sz w:val="22"/>
                <w:szCs w:val="22"/>
              </w:rPr>
              <w:t>Wood &amp; Gray, 2019</w:t>
            </w:r>
          </w:p>
        </w:tc>
        <w:tc>
          <w:tcPr>
            <w:tcW w:w="2440" w:type="dxa"/>
            <w:tcBorders>
              <w:top w:val="nil"/>
              <w:left w:val="nil"/>
              <w:bottom w:val="nil"/>
              <w:right w:val="nil"/>
            </w:tcBorders>
            <w:shd w:val="clear" w:color="auto" w:fill="auto"/>
            <w:noWrap/>
            <w:vAlign w:val="center"/>
            <w:hideMark/>
          </w:tcPr>
          <w:p w14:paraId="1E899D0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058C6E5" w14:textId="77777777" w:rsidR="009C01E9" w:rsidRPr="005D3C69" w:rsidRDefault="009C01E9" w:rsidP="00446533">
            <w:pPr>
              <w:spacing w:before="240"/>
              <w:rPr>
                <w:color w:val="000000"/>
                <w:sz w:val="22"/>
                <w:szCs w:val="22"/>
              </w:rPr>
            </w:pPr>
            <w:r w:rsidRPr="005D3C69">
              <w:rPr>
                <w:color w:val="000000"/>
                <w:sz w:val="22"/>
                <w:szCs w:val="22"/>
              </w:rPr>
              <w:t>Right-wing authoritarianism as a predictor of pro-establishment versus anti-establishment conspiracy theories</w:t>
            </w:r>
          </w:p>
        </w:tc>
        <w:tc>
          <w:tcPr>
            <w:tcW w:w="3150" w:type="dxa"/>
            <w:gridSpan w:val="7"/>
            <w:tcBorders>
              <w:top w:val="nil"/>
              <w:left w:val="nil"/>
              <w:bottom w:val="nil"/>
              <w:right w:val="nil"/>
            </w:tcBorders>
            <w:shd w:val="clear" w:color="auto" w:fill="auto"/>
            <w:noWrap/>
            <w:vAlign w:val="center"/>
            <w:hideMark/>
          </w:tcPr>
          <w:p w14:paraId="08D2F405" w14:textId="4DD21A1F"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1FE81978"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625C62B" w14:textId="77777777" w:rsidR="009C01E9" w:rsidRPr="005D3C69" w:rsidRDefault="009C01E9" w:rsidP="00446533">
            <w:pPr>
              <w:spacing w:before="240"/>
              <w:jc w:val="center"/>
              <w:rPr>
                <w:color w:val="000000"/>
                <w:sz w:val="22"/>
                <w:szCs w:val="22"/>
              </w:rPr>
            </w:pPr>
            <w:r w:rsidRPr="005D3C69">
              <w:rPr>
                <w:color w:val="000000"/>
                <w:sz w:val="22"/>
                <w:szCs w:val="22"/>
              </w:rPr>
              <w:t>294, 200</w:t>
            </w:r>
          </w:p>
        </w:tc>
      </w:tr>
      <w:tr w:rsidR="009C01E9" w:rsidRPr="005D3C69" w14:paraId="283239DE"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5E5E5DF2" w14:textId="77777777" w:rsidR="009C01E9" w:rsidRPr="005D3C69" w:rsidRDefault="009C01E9" w:rsidP="00446533">
            <w:pPr>
              <w:spacing w:before="240"/>
              <w:rPr>
                <w:color w:val="000000"/>
                <w:sz w:val="22"/>
                <w:szCs w:val="22"/>
              </w:rPr>
            </w:pPr>
            <w:r w:rsidRPr="005D3C69">
              <w:rPr>
                <w:color w:val="000000"/>
                <w:sz w:val="22"/>
                <w:szCs w:val="22"/>
              </w:rPr>
              <w:t>Wood et al., 2012</w:t>
            </w:r>
          </w:p>
        </w:tc>
        <w:tc>
          <w:tcPr>
            <w:tcW w:w="2440" w:type="dxa"/>
            <w:tcBorders>
              <w:top w:val="nil"/>
              <w:left w:val="nil"/>
              <w:bottom w:val="nil"/>
              <w:right w:val="nil"/>
            </w:tcBorders>
            <w:shd w:val="clear" w:color="auto" w:fill="auto"/>
            <w:noWrap/>
            <w:vAlign w:val="center"/>
            <w:hideMark/>
          </w:tcPr>
          <w:p w14:paraId="6546E5A1"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6BE42DB9" w14:textId="77777777" w:rsidR="009C01E9" w:rsidRPr="005D3C69" w:rsidRDefault="009C01E9" w:rsidP="00446533">
            <w:pPr>
              <w:spacing w:before="240"/>
              <w:rPr>
                <w:color w:val="000000"/>
                <w:sz w:val="22"/>
                <w:szCs w:val="22"/>
              </w:rPr>
            </w:pPr>
            <w:r w:rsidRPr="005D3C69">
              <w:rPr>
                <w:color w:val="000000"/>
                <w:sz w:val="22"/>
                <w:szCs w:val="22"/>
              </w:rPr>
              <w:t>Contradictory conspiracy theories (Princess Diana, Bin Laden)</w:t>
            </w:r>
          </w:p>
        </w:tc>
        <w:tc>
          <w:tcPr>
            <w:tcW w:w="3150" w:type="dxa"/>
            <w:gridSpan w:val="7"/>
            <w:tcBorders>
              <w:top w:val="nil"/>
              <w:left w:val="nil"/>
              <w:bottom w:val="nil"/>
              <w:right w:val="nil"/>
            </w:tcBorders>
            <w:shd w:val="clear" w:color="auto" w:fill="auto"/>
            <w:noWrap/>
            <w:vAlign w:val="center"/>
            <w:hideMark/>
          </w:tcPr>
          <w:p w14:paraId="2BBB030D" w14:textId="2DA084F0"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4070D27A" w14:textId="77777777" w:rsidR="009C01E9" w:rsidRPr="005D3C69" w:rsidRDefault="009C01E9" w:rsidP="00446533">
            <w:pPr>
              <w:spacing w:before="240"/>
              <w:jc w:val="center"/>
              <w:rPr>
                <w:color w:val="000000"/>
                <w:sz w:val="22"/>
                <w:szCs w:val="22"/>
              </w:rPr>
            </w:pPr>
            <w:r w:rsidRPr="005D3C69">
              <w:rPr>
                <w:color w:val="000000"/>
                <w:sz w:val="22"/>
                <w:szCs w:val="22"/>
              </w:rPr>
              <w:t>UK</w:t>
            </w:r>
          </w:p>
        </w:tc>
        <w:tc>
          <w:tcPr>
            <w:tcW w:w="1380" w:type="dxa"/>
            <w:tcBorders>
              <w:top w:val="nil"/>
              <w:left w:val="nil"/>
              <w:bottom w:val="nil"/>
              <w:right w:val="nil"/>
            </w:tcBorders>
            <w:shd w:val="clear" w:color="auto" w:fill="auto"/>
            <w:noWrap/>
            <w:vAlign w:val="center"/>
            <w:hideMark/>
          </w:tcPr>
          <w:p w14:paraId="43477A79" w14:textId="77777777" w:rsidR="009C01E9" w:rsidRPr="005D3C69" w:rsidRDefault="009C01E9" w:rsidP="00446533">
            <w:pPr>
              <w:spacing w:before="240"/>
              <w:jc w:val="center"/>
              <w:rPr>
                <w:color w:val="000000"/>
                <w:sz w:val="22"/>
                <w:szCs w:val="22"/>
              </w:rPr>
            </w:pPr>
            <w:r w:rsidRPr="005D3C69">
              <w:rPr>
                <w:color w:val="000000"/>
                <w:sz w:val="22"/>
                <w:szCs w:val="22"/>
              </w:rPr>
              <w:t>137, 102</w:t>
            </w:r>
          </w:p>
        </w:tc>
      </w:tr>
      <w:tr w:rsidR="009C01E9" w:rsidRPr="005D3C69" w14:paraId="4661761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9E2BF2F" w14:textId="77777777" w:rsidR="009C01E9" w:rsidRPr="005D3C69" w:rsidRDefault="009C01E9" w:rsidP="00446533">
            <w:pPr>
              <w:spacing w:before="240"/>
              <w:rPr>
                <w:color w:val="000000"/>
                <w:sz w:val="22"/>
                <w:szCs w:val="22"/>
              </w:rPr>
            </w:pPr>
            <w:r w:rsidRPr="005D3C69">
              <w:rPr>
                <w:color w:val="000000"/>
                <w:sz w:val="22"/>
                <w:szCs w:val="22"/>
              </w:rPr>
              <w:t>Wood, 2016</w:t>
            </w:r>
          </w:p>
        </w:tc>
        <w:tc>
          <w:tcPr>
            <w:tcW w:w="2440" w:type="dxa"/>
            <w:tcBorders>
              <w:top w:val="nil"/>
              <w:left w:val="nil"/>
              <w:bottom w:val="nil"/>
              <w:right w:val="nil"/>
            </w:tcBorders>
            <w:shd w:val="clear" w:color="auto" w:fill="auto"/>
            <w:noWrap/>
            <w:vAlign w:val="center"/>
            <w:hideMark/>
          </w:tcPr>
          <w:p w14:paraId="7ACD3720" w14:textId="77777777" w:rsidR="009C01E9" w:rsidRPr="005D3C69" w:rsidRDefault="009C01E9" w:rsidP="00446533">
            <w:pPr>
              <w:spacing w:before="240"/>
              <w:rPr>
                <w:color w:val="000000"/>
                <w:sz w:val="22"/>
                <w:szCs w:val="22"/>
              </w:rPr>
            </w:pPr>
            <w:r w:rsidRPr="005D3C69">
              <w:rPr>
                <w:color w:val="000000"/>
                <w:sz w:val="22"/>
                <w:szCs w:val="22"/>
              </w:rPr>
              <w:t>Experiments</w:t>
            </w:r>
          </w:p>
        </w:tc>
        <w:tc>
          <w:tcPr>
            <w:tcW w:w="3870" w:type="dxa"/>
            <w:gridSpan w:val="6"/>
            <w:tcBorders>
              <w:top w:val="nil"/>
              <w:left w:val="nil"/>
              <w:bottom w:val="nil"/>
              <w:right w:val="nil"/>
            </w:tcBorders>
            <w:shd w:val="clear" w:color="auto" w:fill="auto"/>
            <w:noWrap/>
            <w:vAlign w:val="center"/>
            <w:hideMark/>
          </w:tcPr>
          <w:p w14:paraId="2DC8CAA6" w14:textId="77777777" w:rsidR="009C01E9" w:rsidRPr="005D3C69" w:rsidRDefault="009C01E9" w:rsidP="00446533">
            <w:pPr>
              <w:spacing w:before="240"/>
              <w:rPr>
                <w:color w:val="000000"/>
                <w:sz w:val="22"/>
                <w:szCs w:val="22"/>
              </w:rPr>
            </w:pPr>
            <w:r w:rsidRPr="005D3C69">
              <w:rPr>
                <w:color w:val="000000"/>
                <w:sz w:val="22"/>
                <w:szCs w:val="22"/>
              </w:rPr>
              <w:t>Labeling something a conspiracy theory does not reduce belief in it</w:t>
            </w:r>
          </w:p>
        </w:tc>
        <w:tc>
          <w:tcPr>
            <w:tcW w:w="3150" w:type="dxa"/>
            <w:gridSpan w:val="7"/>
            <w:tcBorders>
              <w:top w:val="nil"/>
              <w:left w:val="nil"/>
              <w:bottom w:val="nil"/>
              <w:right w:val="nil"/>
            </w:tcBorders>
            <w:shd w:val="clear" w:color="auto" w:fill="auto"/>
            <w:noWrap/>
            <w:vAlign w:val="center"/>
            <w:hideMark/>
          </w:tcPr>
          <w:p w14:paraId="0B131E3F" w14:textId="5AD2B15F"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777C057D"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6BEB8BDC" w14:textId="77777777" w:rsidR="009C01E9" w:rsidRPr="005D3C69" w:rsidRDefault="009C01E9" w:rsidP="00446533">
            <w:pPr>
              <w:spacing w:before="240"/>
              <w:jc w:val="center"/>
              <w:rPr>
                <w:color w:val="000000"/>
                <w:sz w:val="22"/>
                <w:szCs w:val="22"/>
              </w:rPr>
            </w:pPr>
            <w:r w:rsidRPr="005D3C69">
              <w:rPr>
                <w:color w:val="000000"/>
                <w:sz w:val="22"/>
                <w:szCs w:val="22"/>
              </w:rPr>
              <w:t>1: 150, 2: 802</w:t>
            </w:r>
          </w:p>
        </w:tc>
      </w:tr>
      <w:tr w:rsidR="009C01E9" w:rsidRPr="005D3C69" w14:paraId="43EB1E43"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23FB9A2F" w14:textId="77777777" w:rsidR="009C01E9" w:rsidRPr="005D3C69" w:rsidRDefault="009C01E9" w:rsidP="00446533">
            <w:pPr>
              <w:spacing w:before="240"/>
              <w:rPr>
                <w:color w:val="000000"/>
                <w:sz w:val="22"/>
                <w:szCs w:val="22"/>
              </w:rPr>
            </w:pPr>
            <w:r w:rsidRPr="005D3C69">
              <w:rPr>
                <w:color w:val="000000"/>
                <w:sz w:val="22"/>
                <w:szCs w:val="22"/>
              </w:rPr>
              <w:t>Wood, 2017</w:t>
            </w:r>
          </w:p>
        </w:tc>
        <w:tc>
          <w:tcPr>
            <w:tcW w:w="2440" w:type="dxa"/>
            <w:tcBorders>
              <w:top w:val="nil"/>
              <w:left w:val="nil"/>
              <w:bottom w:val="nil"/>
              <w:right w:val="nil"/>
            </w:tcBorders>
            <w:shd w:val="clear" w:color="auto" w:fill="auto"/>
            <w:noWrap/>
            <w:vAlign w:val="center"/>
            <w:hideMark/>
          </w:tcPr>
          <w:p w14:paraId="0656CA67" w14:textId="77777777" w:rsidR="009C01E9" w:rsidRPr="005D3C69" w:rsidRDefault="009C01E9" w:rsidP="00446533">
            <w:pPr>
              <w:spacing w:before="240"/>
              <w:rPr>
                <w:color w:val="000000"/>
                <w:sz w:val="22"/>
                <w:szCs w:val="22"/>
              </w:rPr>
            </w:pPr>
            <w:r w:rsidRPr="005D3C69">
              <w:rPr>
                <w:color w:val="000000"/>
                <w:sz w:val="22"/>
                <w:szCs w:val="22"/>
              </w:rPr>
              <w:t>Scale construction</w:t>
            </w:r>
          </w:p>
        </w:tc>
        <w:tc>
          <w:tcPr>
            <w:tcW w:w="3870" w:type="dxa"/>
            <w:gridSpan w:val="6"/>
            <w:tcBorders>
              <w:top w:val="nil"/>
              <w:left w:val="nil"/>
              <w:bottom w:val="nil"/>
              <w:right w:val="nil"/>
            </w:tcBorders>
            <w:shd w:val="clear" w:color="auto" w:fill="auto"/>
            <w:noWrap/>
            <w:vAlign w:val="center"/>
            <w:hideMark/>
          </w:tcPr>
          <w:p w14:paraId="4A9F9647" w14:textId="0218BD03" w:rsidR="009C01E9" w:rsidRPr="005D3C69" w:rsidRDefault="009C01E9" w:rsidP="00446533">
            <w:pPr>
              <w:spacing w:before="240"/>
              <w:rPr>
                <w:color w:val="000000"/>
                <w:sz w:val="22"/>
                <w:szCs w:val="22"/>
              </w:rPr>
            </w:pPr>
            <w:r w:rsidRPr="005D3C69">
              <w:rPr>
                <w:color w:val="000000"/>
                <w:sz w:val="22"/>
                <w:szCs w:val="22"/>
              </w:rPr>
              <w:t>Flexible Inventory of Conspiracy Suspicions (FICS), a questionnaire template that can be adapted to measure suspicions of a conspiracy around nearly any topic of public interest</w:t>
            </w:r>
          </w:p>
        </w:tc>
        <w:tc>
          <w:tcPr>
            <w:tcW w:w="3150" w:type="dxa"/>
            <w:gridSpan w:val="7"/>
            <w:tcBorders>
              <w:top w:val="nil"/>
              <w:left w:val="nil"/>
              <w:bottom w:val="nil"/>
              <w:right w:val="nil"/>
            </w:tcBorders>
            <w:shd w:val="clear" w:color="auto" w:fill="auto"/>
            <w:noWrap/>
            <w:vAlign w:val="center"/>
            <w:hideMark/>
          </w:tcPr>
          <w:p w14:paraId="6754F8DC" w14:textId="4448B0DE" w:rsidR="009C01E9" w:rsidRPr="005D3C69" w:rsidRDefault="5319C4AF" w:rsidP="00446533">
            <w:pPr>
              <w:spacing w:before="240"/>
              <w:rPr>
                <w:color w:val="000000"/>
                <w:sz w:val="22"/>
                <w:szCs w:val="22"/>
              </w:rPr>
            </w:pPr>
            <w:r w:rsidRPr="5319C4AF">
              <w:rPr>
                <w:color w:val="000000" w:themeColor="text1"/>
                <w:sz w:val="22"/>
                <w:szCs w:val="22"/>
              </w:rPr>
              <w:t>US M-Turk</w:t>
            </w:r>
          </w:p>
        </w:tc>
        <w:tc>
          <w:tcPr>
            <w:tcW w:w="1530" w:type="dxa"/>
            <w:gridSpan w:val="3"/>
            <w:tcBorders>
              <w:top w:val="nil"/>
              <w:left w:val="nil"/>
              <w:bottom w:val="nil"/>
              <w:right w:val="nil"/>
            </w:tcBorders>
            <w:shd w:val="clear" w:color="auto" w:fill="auto"/>
            <w:noWrap/>
            <w:vAlign w:val="center"/>
            <w:hideMark/>
          </w:tcPr>
          <w:p w14:paraId="41DBEC4F"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bottom w:val="nil"/>
              <w:right w:val="nil"/>
            </w:tcBorders>
            <w:shd w:val="clear" w:color="auto" w:fill="auto"/>
            <w:noWrap/>
            <w:vAlign w:val="center"/>
            <w:hideMark/>
          </w:tcPr>
          <w:p w14:paraId="2D056B1E" w14:textId="77777777" w:rsidR="009C01E9" w:rsidRPr="005D3C69" w:rsidRDefault="009C01E9" w:rsidP="00446533">
            <w:pPr>
              <w:spacing w:before="240"/>
              <w:jc w:val="center"/>
              <w:rPr>
                <w:color w:val="000000"/>
                <w:sz w:val="22"/>
                <w:szCs w:val="22"/>
              </w:rPr>
            </w:pPr>
            <w:r w:rsidRPr="005D3C69">
              <w:rPr>
                <w:color w:val="000000"/>
                <w:sz w:val="22"/>
                <w:szCs w:val="22"/>
              </w:rPr>
              <w:t>500, 200, 200</w:t>
            </w:r>
          </w:p>
        </w:tc>
      </w:tr>
      <w:tr w:rsidR="009C01E9" w:rsidRPr="005D3C69" w14:paraId="04B6D557" w14:textId="77777777" w:rsidTr="00446533">
        <w:trPr>
          <w:trHeight w:val="300"/>
          <w:jc w:val="center"/>
        </w:trPr>
        <w:tc>
          <w:tcPr>
            <w:tcW w:w="4240" w:type="dxa"/>
            <w:gridSpan w:val="2"/>
            <w:tcBorders>
              <w:top w:val="nil"/>
              <w:left w:val="nil"/>
              <w:bottom w:val="nil"/>
              <w:right w:val="nil"/>
            </w:tcBorders>
            <w:shd w:val="clear" w:color="auto" w:fill="auto"/>
            <w:noWrap/>
            <w:vAlign w:val="center"/>
            <w:hideMark/>
          </w:tcPr>
          <w:p w14:paraId="2DF4CB4E" w14:textId="77777777" w:rsidR="009C01E9" w:rsidRPr="005D3C69" w:rsidRDefault="009C01E9" w:rsidP="00446533">
            <w:pPr>
              <w:spacing w:before="240"/>
              <w:rPr>
                <w:color w:val="000000"/>
                <w:sz w:val="22"/>
                <w:szCs w:val="22"/>
              </w:rPr>
            </w:pPr>
            <w:r w:rsidRPr="005D3C69">
              <w:rPr>
                <w:color w:val="000000"/>
                <w:sz w:val="22"/>
                <w:szCs w:val="22"/>
              </w:rPr>
              <w:t>Yadegarfard &amp; Bahramabadian, 2014</w:t>
            </w:r>
          </w:p>
        </w:tc>
        <w:tc>
          <w:tcPr>
            <w:tcW w:w="2587" w:type="dxa"/>
            <w:gridSpan w:val="2"/>
            <w:tcBorders>
              <w:top w:val="nil"/>
              <w:left w:val="nil"/>
              <w:bottom w:val="nil"/>
              <w:right w:val="nil"/>
            </w:tcBorders>
            <w:shd w:val="clear" w:color="auto" w:fill="auto"/>
            <w:noWrap/>
            <w:vAlign w:val="center"/>
            <w:hideMark/>
          </w:tcPr>
          <w:p w14:paraId="23283672" w14:textId="77777777" w:rsidR="009C01E9" w:rsidRPr="005D3C69" w:rsidRDefault="009C01E9" w:rsidP="00446533">
            <w:pPr>
              <w:spacing w:before="240"/>
              <w:rPr>
                <w:color w:val="000000"/>
                <w:sz w:val="22"/>
                <w:szCs w:val="22"/>
              </w:rPr>
            </w:pPr>
            <w:r w:rsidRPr="005D3C69">
              <w:rPr>
                <w:color w:val="000000"/>
                <w:sz w:val="22"/>
                <w:szCs w:val="22"/>
              </w:rPr>
              <w:t xml:space="preserve">Barriers (including conspiracy theories) which prompt professional </w:t>
            </w:r>
            <w:r w:rsidRPr="005D3C69">
              <w:rPr>
                <w:color w:val="000000"/>
                <w:sz w:val="22"/>
                <w:szCs w:val="22"/>
              </w:rPr>
              <w:lastRenderedPageBreak/>
              <w:t>psychologists and researchers to avoid researching sexual minorities and gender identity, which negatively affects the PCOIRI’s ethics code</w:t>
            </w:r>
          </w:p>
        </w:tc>
        <w:tc>
          <w:tcPr>
            <w:tcW w:w="2588" w:type="dxa"/>
            <w:gridSpan w:val="6"/>
            <w:tcBorders>
              <w:top w:val="nil"/>
              <w:left w:val="nil"/>
              <w:bottom w:val="nil"/>
              <w:right w:val="nil"/>
            </w:tcBorders>
            <w:shd w:val="clear" w:color="auto" w:fill="auto"/>
            <w:vAlign w:val="center"/>
          </w:tcPr>
          <w:p w14:paraId="58BD755A" w14:textId="77777777" w:rsidR="009C01E9" w:rsidRPr="005D3C69" w:rsidRDefault="009C01E9" w:rsidP="00446533">
            <w:pPr>
              <w:spacing w:before="240"/>
              <w:rPr>
                <w:color w:val="000000"/>
                <w:sz w:val="22"/>
                <w:szCs w:val="22"/>
              </w:rPr>
            </w:pPr>
          </w:p>
        </w:tc>
        <w:tc>
          <w:tcPr>
            <w:tcW w:w="2314" w:type="dxa"/>
            <w:gridSpan w:val="6"/>
            <w:tcBorders>
              <w:top w:val="nil"/>
              <w:left w:val="nil"/>
              <w:bottom w:val="nil"/>
              <w:right w:val="nil"/>
            </w:tcBorders>
            <w:shd w:val="clear" w:color="auto" w:fill="auto"/>
            <w:vAlign w:val="center"/>
          </w:tcPr>
          <w:p w14:paraId="774BD189" w14:textId="77777777" w:rsidR="009C01E9" w:rsidRPr="005D3C69" w:rsidRDefault="009C01E9" w:rsidP="00446533">
            <w:pPr>
              <w:spacing w:before="240"/>
              <w:rPr>
                <w:color w:val="000000"/>
                <w:sz w:val="22"/>
                <w:szCs w:val="22"/>
              </w:rPr>
            </w:pPr>
          </w:p>
        </w:tc>
        <w:tc>
          <w:tcPr>
            <w:tcW w:w="2441" w:type="dxa"/>
            <w:gridSpan w:val="3"/>
            <w:tcBorders>
              <w:top w:val="nil"/>
              <w:left w:val="nil"/>
              <w:bottom w:val="nil"/>
              <w:right w:val="nil"/>
            </w:tcBorders>
            <w:shd w:val="clear" w:color="auto" w:fill="auto"/>
            <w:vAlign w:val="center"/>
          </w:tcPr>
          <w:p w14:paraId="32B27ECA" w14:textId="77777777" w:rsidR="009C01E9" w:rsidRPr="005D3C69" w:rsidRDefault="009C01E9" w:rsidP="00446533">
            <w:pPr>
              <w:spacing w:before="240"/>
              <w:jc w:val="center"/>
              <w:rPr>
                <w:color w:val="000000"/>
                <w:sz w:val="22"/>
                <w:szCs w:val="22"/>
              </w:rPr>
            </w:pPr>
          </w:p>
        </w:tc>
      </w:tr>
      <w:tr w:rsidR="009C01E9" w:rsidRPr="005D3C69" w14:paraId="48D335C1" w14:textId="77777777" w:rsidTr="00446533">
        <w:trPr>
          <w:trHeight w:val="300"/>
          <w:jc w:val="center"/>
        </w:trPr>
        <w:tc>
          <w:tcPr>
            <w:tcW w:w="1800" w:type="dxa"/>
            <w:tcBorders>
              <w:top w:val="nil"/>
              <w:left w:val="nil"/>
              <w:bottom w:val="nil"/>
              <w:right w:val="nil"/>
            </w:tcBorders>
            <w:shd w:val="clear" w:color="auto" w:fill="auto"/>
            <w:noWrap/>
            <w:vAlign w:val="center"/>
            <w:hideMark/>
          </w:tcPr>
          <w:p w14:paraId="752328CB" w14:textId="77777777" w:rsidR="009C01E9" w:rsidRPr="005D3C69" w:rsidRDefault="009C01E9" w:rsidP="00446533">
            <w:pPr>
              <w:spacing w:before="240"/>
              <w:rPr>
                <w:color w:val="000000"/>
                <w:sz w:val="22"/>
                <w:szCs w:val="22"/>
              </w:rPr>
            </w:pPr>
            <w:r w:rsidRPr="005D3C69">
              <w:rPr>
                <w:color w:val="000000"/>
                <w:sz w:val="22"/>
                <w:szCs w:val="22"/>
              </w:rPr>
              <w:t>Zavala &amp; Cichocka, 2012</w:t>
            </w:r>
          </w:p>
        </w:tc>
        <w:tc>
          <w:tcPr>
            <w:tcW w:w="2440" w:type="dxa"/>
            <w:tcBorders>
              <w:top w:val="nil"/>
              <w:left w:val="nil"/>
              <w:bottom w:val="nil"/>
              <w:right w:val="nil"/>
            </w:tcBorders>
            <w:shd w:val="clear" w:color="auto" w:fill="auto"/>
            <w:noWrap/>
            <w:vAlign w:val="center"/>
            <w:hideMark/>
          </w:tcPr>
          <w:p w14:paraId="60E0EACE"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bottom w:val="nil"/>
              <w:right w:val="nil"/>
            </w:tcBorders>
            <w:shd w:val="clear" w:color="auto" w:fill="auto"/>
            <w:noWrap/>
            <w:vAlign w:val="center"/>
            <w:hideMark/>
          </w:tcPr>
          <w:p w14:paraId="2F9CD2CE" w14:textId="124AA0C7" w:rsidR="009C01E9" w:rsidRPr="005D3C69" w:rsidRDefault="009C01E9" w:rsidP="00446533">
            <w:pPr>
              <w:spacing w:before="240"/>
              <w:rPr>
                <w:color w:val="000000"/>
                <w:sz w:val="22"/>
                <w:szCs w:val="22"/>
              </w:rPr>
            </w:pPr>
            <w:r w:rsidRPr="005D3C69">
              <w:rPr>
                <w:color w:val="000000"/>
                <w:sz w:val="22"/>
                <w:szCs w:val="22"/>
              </w:rPr>
              <w:t>Relationship between collective narcissism—an emotional investment in an unrealistic belief about the greatness of an in-group—and anti-Semitism in Poland</w:t>
            </w:r>
          </w:p>
        </w:tc>
        <w:tc>
          <w:tcPr>
            <w:tcW w:w="3150" w:type="dxa"/>
            <w:gridSpan w:val="7"/>
            <w:tcBorders>
              <w:top w:val="nil"/>
              <w:left w:val="nil"/>
              <w:bottom w:val="nil"/>
              <w:right w:val="nil"/>
            </w:tcBorders>
            <w:shd w:val="clear" w:color="auto" w:fill="auto"/>
            <w:noWrap/>
            <w:vAlign w:val="center"/>
            <w:hideMark/>
          </w:tcPr>
          <w:p w14:paraId="2E4FE6E1" w14:textId="1FFAF241" w:rsidR="009C01E9" w:rsidRPr="005D3C69" w:rsidRDefault="009C01E9" w:rsidP="00446533">
            <w:pPr>
              <w:spacing w:before="240"/>
              <w:rPr>
                <w:color w:val="000000"/>
                <w:sz w:val="22"/>
                <w:szCs w:val="22"/>
              </w:rPr>
            </w:pPr>
            <w:r w:rsidRPr="005D3C69">
              <w:rPr>
                <w:color w:val="000000"/>
                <w:sz w:val="22"/>
                <w:szCs w:val="22"/>
              </w:rPr>
              <w:t>Undergraduate students</w:t>
            </w:r>
          </w:p>
        </w:tc>
        <w:tc>
          <w:tcPr>
            <w:tcW w:w="1530" w:type="dxa"/>
            <w:gridSpan w:val="3"/>
            <w:tcBorders>
              <w:top w:val="nil"/>
              <w:left w:val="nil"/>
              <w:bottom w:val="nil"/>
              <w:right w:val="nil"/>
            </w:tcBorders>
            <w:shd w:val="clear" w:color="auto" w:fill="auto"/>
            <w:noWrap/>
            <w:vAlign w:val="center"/>
            <w:hideMark/>
          </w:tcPr>
          <w:p w14:paraId="4A590880" w14:textId="77777777" w:rsidR="009C01E9" w:rsidRPr="005D3C69" w:rsidRDefault="009C01E9" w:rsidP="00446533">
            <w:pPr>
              <w:spacing w:before="240"/>
              <w:jc w:val="center"/>
              <w:rPr>
                <w:color w:val="000000"/>
                <w:sz w:val="22"/>
                <w:szCs w:val="22"/>
              </w:rPr>
            </w:pPr>
            <w:r w:rsidRPr="005D3C69">
              <w:rPr>
                <w:color w:val="000000"/>
                <w:sz w:val="22"/>
                <w:szCs w:val="22"/>
              </w:rPr>
              <w:t>Poland</w:t>
            </w:r>
          </w:p>
        </w:tc>
        <w:tc>
          <w:tcPr>
            <w:tcW w:w="1380" w:type="dxa"/>
            <w:tcBorders>
              <w:top w:val="nil"/>
              <w:left w:val="nil"/>
              <w:bottom w:val="nil"/>
              <w:right w:val="nil"/>
            </w:tcBorders>
            <w:shd w:val="clear" w:color="auto" w:fill="auto"/>
            <w:noWrap/>
            <w:vAlign w:val="center"/>
            <w:hideMark/>
          </w:tcPr>
          <w:p w14:paraId="54A7EA45" w14:textId="77777777" w:rsidR="009C01E9" w:rsidRPr="005D3C69" w:rsidRDefault="009C01E9" w:rsidP="00446533">
            <w:pPr>
              <w:spacing w:before="240"/>
              <w:jc w:val="center"/>
              <w:rPr>
                <w:color w:val="000000"/>
                <w:sz w:val="22"/>
                <w:szCs w:val="22"/>
              </w:rPr>
            </w:pPr>
            <w:r w:rsidRPr="005D3C69">
              <w:rPr>
                <w:color w:val="000000"/>
                <w:sz w:val="22"/>
                <w:szCs w:val="22"/>
              </w:rPr>
              <w:t>148, 89</w:t>
            </w:r>
          </w:p>
        </w:tc>
      </w:tr>
      <w:tr w:rsidR="00DF439F" w:rsidRPr="005D3C69" w14:paraId="404C9D84" w14:textId="77777777" w:rsidTr="00446533">
        <w:trPr>
          <w:trHeight w:val="300"/>
          <w:jc w:val="center"/>
        </w:trPr>
        <w:tc>
          <w:tcPr>
            <w:tcW w:w="1800" w:type="dxa"/>
            <w:tcBorders>
              <w:top w:val="nil"/>
              <w:left w:val="nil"/>
              <w:right w:val="nil"/>
            </w:tcBorders>
            <w:shd w:val="clear" w:color="auto" w:fill="auto"/>
            <w:noWrap/>
            <w:vAlign w:val="center"/>
            <w:hideMark/>
          </w:tcPr>
          <w:p w14:paraId="69C1FB09" w14:textId="77777777" w:rsidR="009C01E9" w:rsidRPr="005D3C69" w:rsidRDefault="009C01E9" w:rsidP="00446533">
            <w:pPr>
              <w:spacing w:before="240"/>
              <w:rPr>
                <w:color w:val="000000"/>
                <w:sz w:val="22"/>
                <w:szCs w:val="22"/>
              </w:rPr>
            </w:pPr>
            <w:r w:rsidRPr="005D3C69">
              <w:rPr>
                <w:color w:val="000000"/>
                <w:sz w:val="22"/>
                <w:szCs w:val="22"/>
              </w:rPr>
              <w:t>Zekeri et al., 2009</w:t>
            </w:r>
          </w:p>
        </w:tc>
        <w:tc>
          <w:tcPr>
            <w:tcW w:w="2440" w:type="dxa"/>
            <w:tcBorders>
              <w:top w:val="nil"/>
              <w:left w:val="nil"/>
              <w:right w:val="nil"/>
            </w:tcBorders>
            <w:shd w:val="clear" w:color="auto" w:fill="auto"/>
            <w:noWrap/>
            <w:vAlign w:val="center"/>
            <w:hideMark/>
          </w:tcPr>
          <w:p w14:paraId="51C884E0" w14:textId="77777777" w:rsidR="009C01E9" w:rsidRPr="005D3C69" w:rsidRDefault="009C01E9" w:rsidP="00446533">
            <w:pPr>
              <w:spacing w:before="240"/>
              <w:rPr>
                <w:color w:val="000000"/>
                <w:sz w:val="22"/>
                <w:szCs w:val="22"/>
              </w:rPr>
            </w:pPr>
            <w:r w:rsidRPr="005D3C69">
              <w:rPr>
                <w:color w:val="000000"/>
                <w:sz w:val="22"/>
                <w:szCs w:val="22"/>
              </w:rPr>
              <w:t>Survey</w:t>
            </w:r>
          </w:p>
        </w:tc>
        <w:tc>
          <w:tcPr>
            <w:tcW w:w="3870" w:type="dxa"/>
            <w:gridSpan w:val="6"/>
            <w:tcBorders>
              <w:top w:val="nil"/>
              <w:left w:val="nil"/>
              <w:right w:val="nil"/>
            </w:tcBorders>
            <w:shd w:val="clear" w:color="auto" w:fill="auto"/>
            <w:noWrap/>
            <w:vAlign w:val="center"/>
            <w:hideMark/>
          </w:tcPr>
          <w:p w14:paraId="149E61D7" w14:textId="77777777" w:rsidR="009C01E9" w:rsidRPr="005D3C69" w:rsidRDefault="009C01E9" w:rsidP="00446533">
            <w:pPr>
              <w:spacing w:before="240"/>
              <w:rPr>
                <w:color w:val="000000"/>
                <w:sz w:val="22"/>
                <w:szCs w:val="22"/>
              </w:rPr>
            </w:pPr>
            <w:r w:rsidRPr="005D3C69">
              <w:rPr>
                <w:color w:val="000000"/>
                <w:sz w:val="22"/>
                <w:szCs w:val="22"/>
              </w:rPr>
              <w:t>Conspiracy beliefs about HIV/AIDS among HIV-positive African-American patients</w:t>
            </w:r>
          </w:p>
        </w:tc>
        <w:tc>
          <w:tcPr>
            <w:tcW w:w="3150" w:type="dxa"/>
            <w:gridSpan w:val="7"/>
            <w:tcBorders>
              <w:top w:val="nil"/>
              <w:left w:val="nil"/>
              <w:right w:val="nil"/>
            </w:tcBorders>
            <w:shd w:val="clear" w:color="auto" w:fill="auto"/>
            <w:noWrap/>
            <w:vAlign w:val="center"/>
            <w:hideMark/>
          </w:tcPr>
          <w:p w14:paraId="1B1C2E21" w14:textId="77777777" w:rsidR="009C01E9" w:rsidRPr="005D3C69" w:rsidRDefault="009C01E9" w:rsidP="00446533">
            <w:pPr>
              <w:spacing w:before="240"/>
              <w:rPr>
                <w:color w:val="000000"/>
                <w:sz w:val="22"/>
                <w:szCs w:val="22"/>
              </w:rPr>
            </w:pPr>
            <w:r w:rsidRPr="005D3C69">
              <w:rPr>
                <w:color w:val="000000"/>
                <w:sz w:val="22"/>
                <w:szCs w:val="22"/>
              </w:rPr>
              <w:t>HIV-positive African-American patients receiving care at an AIDS Outreach Organization in Alabama</w:t>
            </w:r>
          </w:p>
        </w:tc>
        <w:tc>
          <w:tcPr>
            <w:tcW w:w="1530" w:type="dxa"/>
            <w:gridSpan w:val="3"/>
            <w:tcBorders>
              <w:top w:val="nil"/>
              <w:left w:val="nil"/>
              <w:right w:val="nil"/>
            </w:tcBorders>
            <w:shd w:val="clear" w:color="auto" w:fill="auto"/>
            <w:noWrap/>
            <w:vAlign w:val="center"/>
            <w:hideMark/>
          </w:tcPr>
          <w:p w14:paraId="2322643C" w14:textId="77777777" w:rsidR="009C01E9" w:rsidRPr="005D3C69" w:rsidRDefault="009C01E9" w:rsidP="00446533">
            <w:pPr>
              <w:spacing w:before="240"/>
              <w:jc w:val="center"/>
              <w:rPr>
                <w:color w:val="000000"/>
                <w:sz w:val="22"/>
                <w:szCs w:val="22"/>
              </w:rPr>
            </w:pPr>
            <w:r w:rsidRPr="005D3C69">
              <w:rPr>
                <w:color w:val="000000"/>
                <w:sz w:val="22"/>
                <w:szCs w:val="22"/>
              </w:rPr>
              <w:t>US</w:t>
            </w:r>
          </w:p>
        </w:tc>
        <w:tc>
          <w:tcPr>
            <w:tcW w:w="1380" w:type="dxa"/>
            <w:tcBorders>
              <w:top w:val="nil"/>
              <w:left w:val="nil"/>
              <w:right w:val="nil"/>
            </w:tcBorders>
            <w:shd w:val="clear" w:color="auto" w:fill="auto"/>
            <w:noWrap/>
            <w:vAlign w:val="center"/>
            <w:hideMark/>
          </w:tcPr>
          <w:p w14:paraId="796C06C5" w14:textId="77777777" w:rsidR="009C01E9" w:rsidRPr="005D3C69" w:rsidRDefault="009C01E9" w:rsidP="00446533">
            <w:pPr>
              <w:spacing w:before="240"/>
              <w:jc w:val="center"/>
              <w:rPr>
                <w:color w:val="000000"/>
                <w:sz w:val="22"/>
                <w:szCs w:val="22"/>
              </w:rPr>
            </w:pPr>
            <w:r w:rsidRPr="005D3C69">
              <w:rPr>
                <w:color w:val="000000"/>
                <w:sz w:val="22"/>
                <w:szCs w:val="22"/>
              </w:rPr>
              <w:t>205</w:t>
            </w:r>
          </w:p>
        </w:tc>
      </w:tr>
      <w:tr w:rsidR="00DF439F" w:rsidRPr="005D3C69" w14:paraId="0DC153CF" w14:textId="77777777" w:rsidTr="00446533">
        <w:trPr>
          <w:trHeight w:val="300"/>
          <w:jc w:val="center"/>
        </w:trPr>
        <w:tc>
          <w:tcPr>
            <w:tcW w:w="1800" w:type="dxa"/>
            <w:tcBorders>
              <w:top w:val="nil"/>
              <w:left w:val="nil"/>
              <w:bottom w:val="single" w:sz="4" w:space="0" w:color="auto"/>
              <w:right w:val="nil"/>
            </w:tcBorders>
            <w:shd w:val="clear" w:color="auto" w:fill="auto"/>
            <w:noWrap/>
            <w:vAlign w:val="center"/>
            <w:hideMark/>
          </w:tcPr>
          <w:p w14:paraId="5643A4CC" w14:textId="77777777" w:rsidR="009C01E9" w:rsidRPr="005D3C69" w:rsidRDefault="009C01E9" w:rsidP="00446533">
            <w:pPr>
              <w:spacing w:before="240"/>
              <w:rPr>
                <w:color w:val="000000"/>
                <w:sz w:val="22"/>
                <w:szCs w:val="22"/>
              </w:rPr>
            </w:pPr>
            <w:r w:rsidRPr="005D3C69">
              <w:rPr>
                <w:color w:val="000000"/>
                <w:sz w:val="22"/>
                <w:szCs w:val="22"/>
              </w:rPr>
              <w:t>Zhang, 2015</w:t>
            </w:r>
          </w:p>
        </w:tc>
        <w:tc>
          <w:tcPr>
            <w:tcW w:w="2440" w:type="dxa"/>
            <w:tcBorders>
              <w:top w:val="nil"/>
              <w:left w:val="nil"/>
              <w:bottom w:val="single" w:sz="4" w:space="0" w:color="auto"/>
              <w:right w:val="nil"/>
            </w:tcBorders>
            <w:shd w:val="clear" w:color="auto" w:fill="auto"/>
            <w:noWrap/>
            <w:vAlign w:val="center"/>
            <w:hideMark/>
          </w:tcPr>
          <w:p w14:paraId="7C1609C3" w14:textId="77777777" w:rsidR="009C01E9" w:rsidRPr="005D3C69" w:rsidRDefault="009C01E9" w:rsidP="00446533">
            <w:pPr>
              <w:spacing w:before="240"/>
              <w:rPr>
                <w:color w:val="000000"/>
                <w:sz w:val="22"/>
                <w:szCs w:val="22"/>
              </w:rPr>
            </w:pPr>
            <w:r w:rsidRPr="005D3C69">
              <w:rPr>
                <w:color w:val="000000"/>
                <w:sz w:val="22"/>
                <w:szCs w:val="22"/>
              </w:rPr>
              <w:t>Focus groups</w:t>
            </w:r>
          </w:p>
        </w:tc>
        <w:tc>
          <w:tcPr>
            <w:tcW w:w="3645" w:type="dxa"/>
            <w:gridSpan w:val="5"/>
            <w:tcBorders>
              <w:top w:val="nil"/>
              <w:left w:val="nil"/>
              <w:bottom w:val="single" w:sz="4" w:space="0" w:color="auto"/>
              <w:right w:val="nil"/>
            </w:tcBorders>
            <w:shd w:val="clear" w:color="auto" w:fill="auto"/>
            <w:noWrap/>
            <w:vAlign w:val="center"/>
            <w:hideMark/>
          </w:tcPr>
          <w:p w14:paraId="74816E01" w14:textId="77777777" w:rsidR="009C01E9" w:rsidRPr="005D3C69" w:rsidRDefault="009C01E9" w:rsidP="00446533">
            <w:pPr>
              <w:spacing w:before="240"/>
              <w:rPr>
                <w:color w:val="000000"/>
                <w:sz w:val="22"/>
                <w:szCs w:val="22"/>
              </w:rPr>
            </w:pPr>
            <w:r w:rsidRPr="005D3C69">
              <w:rPr>
                <w:color w:val="000000"/>
                <w:sz w:val="22"/>
                <w:szCs w:val="22"/>
              </w:rPr>
              <w:t>Beauty pageants in neoliberal China (beauty pageant conspiracies)</w:t>
            </w:r>
          </w:p>
        </w:tc>
        <w:tc>
          <w:tcPr>
            <w:tcW w:w="3375" w:type="dxa"/>
            <w:gridSpan w:val="8"/>
            <w:tcBorders>
              <w:top w:val="nil"/>
              <w:left w:val="nil"/>
              <w:bottom w:val="single" w:sz="4" w:space="0" w:color="auto"/>
              <w:right w:val="nil"/>
            </w:tcBorders>
            <w:shd w:val="clear" w:color="auto" w:fill="auto"/>
            <w:vAlign w:val="center"/>
          </w:tcPr>
          <w:p w14:paraId="2466196C" w14:textId="77777777" w:rsidR="009C01E9" w:rsidRPr="005D3C69" w:rsidRDefault="009C01E9" w:rsidP="00446533">
            <w:pPr>
              <w:spacing w:before="240"/>
              <w:rPr>
                <w:color w:val="000000"/>
                <w:sz w:val="22"/>
                <w:szCs w:val="22"/>
              </w:rPr>
            </w:pPr>
          </w:p>
        </w:tc>
        <w:tc>
          <w:tcPr>
            <w:tcW w:w="1530" w:type="dxa"/>
            <w:gridSpan w:val="3"/>
            <w:tcBorders>
              <w:top w:val="nil"/>
              <w:left w:val="nil"/>
              <w:bottom w:val="single" w:sz="4" w:space="0" w:color="auto"/>
              <w:right w:val="nil"/>
            </w:tcBorders>
            <w:shd w:val="clear" w:color="auto" w:fill="auto"/>
            <w:noWrap/>
            <w:vAlign w:val="center"/>
            <w:hideMark/>
          </w:tcPr>
          <w:p w14:paraId="7BE9FDDA" w14:textId="77777777" w:rsidR="009C01E9" w:rsidRPr="005D3C69" w:rsidRDefault="009C01E9" w:rsidP="00446533">
            <w:pPr>
              <w:spacing w:before="240"/>
              <w:jc w:val="center"/>
              <w:rPr>
                <w:color w:val="000000"/>
                <w:sz w:val="22"/>
                <w:szCs w:val="22"/>
              </w:rPr>
            </w:pPr>
            <w:r w:rsidRPr="005D3C69">
              <w:rPr>
                <w:color w:val="000000"/>
                <w:sz w:val="22"/>
                <w:szCs w:val="22"/>
              </w:rPr>
              <w:t>China</w:t>
            </w:r>
          </w:p>
        </w:tc>
        <w:tc>
          <w:tcPr>
            <w:tcW w:w="1380" w:type="dxa"/>
            <w:tcBorders>
              <w:top w:val="nil"/>
              <w:left w:val="nil"/>
              <w:bottom w:val="single" w:sz="4" w:space="0" w:color="auto"/>
              <w:right w:val="nil"/>
            </w:tcBorders>
            <w:shd w:val="clear" w:color="auto" w:fill="auto"/>
            <w:noWrap/>
            <w:vAlign w:val="center"/>
            <w:hideMark/>
          </w:tcPr>
          <w:p w14:paraId="5ABC882F" w14:textId="77777777" w:rsidR="009C01E9" w:rsidRPr="005D3C69" w:rsidRDefault="009C01E9" w:rsidP="00446533">
            <w:pPr>
              <w:spacing w:before="240"/>
              <w:jc w:val="center"/>
              <w:rPr>
                <w:color w:val="000000"/>
                <w:sz w:val="22"/>
                <w:szCs w:val="22"/>
              </w:rPr>
            </w:pPr>
          </w:p>
        </w:tc>
      </w:tr>
    </w:tbl>
    <w:p w14:paraId="1994E84A" w14:textId="77777777" w:rsidR="00C87C2D" w:rsidRPr="005D3C69" w:rsidRDefault="00C87C2D" w:rsidP="00850884"/>
    <w:p w14:paraId="1CF84536" w14:textId="55561B55" w:rsidR="009768E5" w:rsidRPr="005D3C69" w:rsidRDefault="009768E5" w:rsidP="00C0624F"/>
    <w:sectPr w:rsidR="009768E5" w:rsidRPr="005D3C69" w:rsidSect="00C31774">
      <w:headerReference w:type="default" r:id="rId8"/>
      <w:footerReference w:type="default" r:id="rId9"/>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5ECAB" w16cex:dateUtc="2020-06-06T15:21:00Z"/>
  <w16cex:commentExtensible w16cex:durableId="2285F293" w16cex:dateUtc="2020-06-06T15:46:00Z"/>
  <w16cex:commentExtensible w16cex:durableId="2285F1EC" w16cex:dateUtc="2020-06-06T15:43:00Z"/>
  <w16cex:commentExtensible w16cex:durableId="2286166D" w16cex:dateUtc="2020-06-06T18:19:00Z"/>
  <w16cex:commentExtensible w16cex:durableId="22861846" w16cex:dateUtc="2020-06-06T1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A1156" w14:textId="77777777" w:rsidR="00413228" w:rsidRDefault="00413228">
      <w:r>
        <w:separator/>
      </w:r>
    </w:p>
  </w:endnote>
  <w:endnote w:type="continuationSeparator" w:id="0">
    <w:p w14:paraId="147A8E92" w14:textId="77777777" w:rsidR="00413228" w:rsidRDefault="0041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8A5D0D" w14:paraId="6A2E9C3E" w14:textId="77777777" w:rsidTr="745C729D">
      <w:tc>
        <w:tcPr>
          <w:tcW w:w="4320" w:type="dxa"/>
        </w:tcPr>
        <w:p w14:paraId="0FC99C38" w14:textId="0B0D2BDE" w:rsidR="008A5D0D" w:rsidRDefault="008A5D0D" w:rsidP="745C729D">
          <w:pPr>
            <w:pStyle w:val="Header"/>
            <w:ind w:left="-115"/>
          </w:pPr>
        </w:p>
      </w:tc>
      <w:tc>
        <w:tcPr>
          <w:tcW w:w="4320" w:type="dxa"/>
        </w:tcPr>
        <w:p w14:paraId="5F8AD266" w14:textId="6D1D1DAA" w:rsidR="008A5D0D" w:rsidRDefault="008A5D0D" w:rsidP="745C729D">
          <w:pPr>
            <w:pStyle w:val="Header"/>
            <w:jc w:val="center"/>
          </w:pPr>
        </w:p>
      </w:tc>
      <w:tc>
        <w:tcPr>
          <w:tcW w:w="4320" w:type="dxa"/>
        </w:tcPr>
        <w:p w14:paraId="1D3F49B5" w14:textId="1FFA6983" w:rsidR="008A5D0D" w:rsidRDefault="008A5D0D" w:rsidP="745C729D">
          <w:pPr>
            <w:pStyle w:val="Header"/>
            <w:ind w:right="-115"/>
            <w:jc w:val="right"/>
          </w:pPr>
          <w:r>
            <w:fldChar w:fldCharType="begin"/>
          </w:r>
          <w:r>
            <w:instrText>PAGE</w:instrText>
          </w:r>
          <w:r>
            <w:fldChar w:fldCharType="separate"/>
          </w:r>
          <w:r>
            <w:rPr>
              <w:noProof/>
            </w:rPr>
            <w:t>24</w:t>
          </w:r>
          <w:r>
            <w:fldChar w:fldCharType="end"/>
          </w:r>
        </w:p>
      </w:tc>
    </w:tr>
  </w:tbl>
  <w:p w14:paraId="1D424FA0" w14:textId="24B5CFE3" w:rsidR="008A5D0D" w:rsidRDefault="008A5D0D" w:rsidP="745C7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90B2" w14:textId="77777777" w:rsidR="00413228" w:rsidRDefault="00413228">
      <w:r>
        <w:separator/>
      </w:r>
    </w:p>
  </w:footnote>
  <w:footnote w:type="continuationSeparator" w:id="0">
    <w:p w14:paraId="0A91E7B3" w14:textId="77777777" w:rsidR="00413228" w:rsidRDefault="0041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8A5D0D" w14:paraId="0EA7B91C" w14:textId="77777777" w:rsidTr="745C729D">
      <w:tc>
        <w:tcPr>
          <w:tcW w:w="4320" w:type="dxa"/>
        </w:tcPr>
        <w:p w14:paraId="7B5371B4" w14:textId="10C52ACB" w:rsidR="008A5D0D" w:rsidRDefault="008A5D0D" w:rsidP="745C729D">
          <w:pPr>
            <w:pStyle w:val="Header"/>
            <w:ind w:left="-115"/>
          </w:pPr>
        </w:p>
      </w:tc>
      <w:tc>
        <w:tcPr>
          <w:tcW w:w="4320" w:type="dxa"/>
        </w:tcPr>
        <w:p w14:paraId="0FD3F738" w14:textId="2B81A342" w:rsidR="008A5D0D" w:rsidRDefault="008A5D0D" w:rsidP="745C729D">
          <w:pPr>
            <w:pStyle w:val="Header"/>
            <w:jc w:val="center"/>
          </w:pPr>
        </w:p>
      </w:tc>
      <w:tc>
        <w:tcPr>
          <w:tcW w:w="4320" w:type="dxa"/>
        </w:tcPr>
        <w:p w14:paraId="54CC3FDC" w14:textId="409A7A0E" w:rsidR="008A5D0D" w:rsidRDefault="008A5D0D" w:rsidP="745C729D">
          <w:pPr>
            <w:pStyle w:val="Header"/>
            <w:ind w:right="-115"/>
            <w:jc w:val="right"/>
          </w:pPr>
        </w:p>
      </w:tc>
    </w:tr>
  </w:tbl>
  <w:p w14:paraId="2EA815EF" w14:textId="0B7F187A" w:rsidR="008A5D0D" w:rsidRDefault="008A5D0D" w:rsidP="745C7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4681"/>
    <w:multiLevelType w:val="hybridMultilevel"/>
    <w:tmpl w:val="22EAC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9C0"/>
    <w:multiLevelType w:val="multilevel"/>
    <w:tmpl w:val="B0C8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B542C"/>
    <w:multiLevelType w:val="hybridMultilevel"/>
    <w:tmpl w:val="E36EA1FA"/>
    <w:lvl w:ilvl="0" w:tplc="2CE83A2A">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13D70"/>
    <w:multiLevelType w:val="hybridMultilevel"/>
    <w:tmpl w:val="6C020BB0"/>
    <w:lvl w:ilvl="0" w:tplc="A5DC8042">
      <w:start w:val="1"/>
      <w:numFmt w:val="decimal"/>
      <w:lvlText w:val="%1."/>
      <w:lvlJc w:val="left"/>
      <w:pPr>
        <w:ind w:left="720" w:hanging="360"/>
      </w:pPr>
    </w:lvl>
    <w:lvl w:ilvl="1" w:tplc="DBDC31A8">
      <w:start w:val="1"/>
      <w:numFmt w:val="lowerLetter"/>
      <w:lvlText w:val="%2."/>
      <w:lvlJc w:val="left"/>
      <w:pPr>
        <w:ind w:left="1440" w:hanging="360"/>
      </w:pPr>
    </w:lvl>
    <w:lvl w:ilvl="2" w:tplc="4BA42DE2">
      <w:start w:val="1"/>
      <w:numFmt w:val="lowerRoman"/>
      <w:lvlText w:val="%3."/>
      <w:lvlJc w:val="right"/>
      <w:pPr>
        <w:ind w:left="2160" w:hanging="180"/>
      </w:pPr>
    </w:lvl>
    <w:lvl w:ilvl="3" w:tplc="971EE4C8">
      <w:start w:val="1"/>
      <w:numFmt w:val="decimal"/>
      <w:lvlText w:val="%4."/>
      <w:lvlJc w:val="left"/>
      <w:pPr>
        <w:ind w:left="2880" w:hanging="360"/>
      </w:pPr>
    </w:lvl>
    <w:lvl w:ilvl="4" w:tplc="751E7C1E">
      <w:start w:val="1"/>
      <w:numFmt w:val="lowerLetter"/>
      <w:lvlText w:val="%5."/>
      <w:lvlJc w:val="left"/>
      <w:pPr>
        <w:ind w:left="3600" w:hanging="360"/>
      </w:pPr>
    </w:lvl>
    <w:lvl w:ilvl="5" w:tplc="2DA8D7CA">
      <w:start w:val="1"/>
      <w:numFmt w:val="lowerRoman"/>
      <w:lvlText w:val="%6."/>
      <w:lvlJc w:val="right"/>
      <w:pPr>
        <w:ind w:left="4320" w:hanging="180"/>
      </w:pPr>
    </w:lvl>
    <w:lvl w:ilvl="6" w:tplc="0778F9E4">
      <w:start w:val="1"/>
      <w:numFmt w:val="decimal"/>
      <w:lvlText w:val="%7."/>
      <w:lvlJc w:val="left"/>
      <w:pPr>
        <w:ind w:left="5040" w:hanging="360"/>
      </w:pPr>
    </w:lvl>
    <w:lvl w:ilvl="7" w:tplc="371E0C76">
      <w:start w:val="1"/>
      <w:numFmt w:val="lowerLetter"/>
      <w:lvlText w:val="%8."/>
      <w:lvlJc w:val="left"/>
      <w:pPr>
        <w:ind w:left="5760" w:hanging="360"/>
      </w:pPr>
    </w:lvl>
    <w:lvl w:ilvl="8" w:tplc="56323D80">
      <w:start w:val="1"/>
      <w:numFmt w:val="lowerRoman"/>
      <w:lvlText w:val="%9."/>
      <w:lvlJc w:val="right"/>
      <w:pPr>
        <w:ind w:left="6480" w:hanging="180"/>
      </w:pPr>
    </w:lvl>
  </w:abstractNum>
  <w:abstractNum w:abstractNumId="4" w15:restartNumberingAfterBreak="0">
    <w:nsid w:val="1E863BA0"/>
    <w:multiLevelType w:val="multilevel"/>
    <w:tmpl w:val="3CEA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5D5657"/>
    <w:multiLevelType w:val="hybridMultilevel"/>
    <w:tmpl w:val="4D48488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838AF"/>
    <w:multiLevelType w:val="hybridMultilevel"/>
    <w:tmpl w:val="4D484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1C3023"/>
    <w:multiLevelType w:val="hybridMultilevel"/>
    <w:tmpl w:val="F898754E"/>
    <w:lvl w:ilvl="0" w:tplc="D1F8BD90">
      <w:start w:val="1"/>
      <w:numFmt w:val="decimal"/>
      <w:lvlText w:val="%1."/>
      <w:lvlJc w:val="left"/>
      <w:pPr>
        <w:ind w:left="6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20"/>
    <w:rsid w:val="00002E90"/>
    <w:rsid w:val="000039B6"/>
    <w:rsid w:val="00015365"/>
    <w:rsid w:val="00016BF9"/>
    <w:rsid w:val="00023E04"/>
    <w:rsid w:val="000271B5"/>
    <w:rsid w:val="00030C88"/>
    <w:rsid w:val="0003372C"/>
    <w:rsid w:val="00037043"/>
    <w:rsid w:val="00044BA7"/>
    <w:rsid w:val="00046225"/>
    <w:rsid w:val="00054E89"/>
    <w:rsid w:val="00064A7F"/>
    <w:rsid w:val="00065062"/>
    <w:rsid w:val="00073B5A"/>
    <w:rsid w:val="000750DD"/>
    <w:rsid w:val="000C033E"/>
    <w:rsid w:val="000D44C4"/>
    <w:rsid w:val="000E0C5F"/>
    <w:rsid w:val="000E75BB"/>
    <w:rsid w:val="000F125A"/>
    <w:rsid w:val="000F243B"/>
    <w:rsid w:val="000F6F99"/>
    <w:rsid w:val="00106F59"/>
    <w:rsid w:val="00115AEE"/>
    <w:rsid w:val="00121A2B"/>
    <w:rsid w:val="0012683A"/>
    <w:rsid w:val="00142A8F"/>
    <w:rsid w:val="0014680F"/>
    <w:rsid w:val="00147BCA"/>
    <w:rsid w:val="00161590"/>
    <w:rsid w:val="00165DB2"/>
    <w:rsid w:val="001849D9"/>
    <w:rsid w:val="001955AC"/>
    <w:rsid w:val="001B1491"/>
    <w:rsid w:val="001B4E50"/>
    <w:rsid w:val="001B517F"/>
    <w:rsid w:val="001B641D"/>
    <w:rsid w:val="001C1FE3"/>
    <w:rsid w:val="001C23BD"/>
    <w:rsid w:val="001C2875"/>
    <w:rsid w:val="001C3DD1"/>
    <w:rsid w:val="001D11B0"/>
    <w:rsid w:val="001E36CD"/>
    <w:rsid w:val="001F03DD"/>
    <w:rsid w:val="00206D00"/>
    <w:rsid w:val="00214004"/>
    <w:rsid w:val="0023115E"/>
    <w:rsid w:val="00235BE3"/>
    <w:rsid w:val="00252984"/>
    <w:rsid w:val="00253185"/>
    <w:rsid w:val="002565F6"/>
    <w:rsid w:val="0026030C"/>
    <w:rsid w:val="00275C5E"/>
    <w:rsid w:val="002817C5"/>
    <w:rsid w:val="0028767B"/>
    <w:rsid w:val="00294E74"/>
    <w:rsid w:val="002951B6"/>
    <w:rsid w:val="002A34A4"/>
    <w:rsid w:val="002B1FFA"/>
    <w:rsid w:val="002D12EF"/>
    <w:rsid w:val="002D1E7C"/>
    <w:rsid w:val="002E2603"/>
    <w:rsid w:val="002F00EA"/>
    <w:rsid w:val="002F219B"/>
    <w:rsid w:val="002F5320"/>
    <w:rsid w:val="002F7283"/>
    <w:rsid w:val="00301A92"/>
    <w:rsid w:val="0030577E"/>
    <w:rsid w:val="00305B51"/>
    <w:rsid w:val="00307121"/>
    <w:rsid w:val="00311AFD"/>
    <w:rsid w:val="00312900"/>
    <w:rsid w:val="0031309F"/>
    <w:rsid w:val="003201D8"/>
    <w:rsid w:val="00320EF9"/>
    <w:rsid w:val="00331C7E"/>
    <w:rsid w:val="003558F7"/>
    <w:rsid w:val="0035637A"/>
    <w:rsid w:val="003653A4"/>
    <w:rsid w:val="003654E3"/>
    <w:rsid w:val="00367D8D"/>
    <w:rsid w:val="00367FA0"/>
    <w:rsid w:val="00373448"/>
    <w:rsid w:val="00387665"/>
    <w:rsid w:val="003917D1"/>
    <w:rsid w:val="0039573A"/>
    <w:rsid w:val="003A3F69"/>
    <w:rsid w:val="003A70C7"/>
    <w:rsid w:val="003B155F"/>
    <w:rsid w:val="003B478D"/>
    <w:rsid w:val="003B61B1"/>
    <w:rsid w:val="003B679F"/>
    <w:rsid w:val="003C6BE3"/>
    <w:rsid w:val="003D51D0"/>
    <w:rsid w:val="003D57AD"/>
    <w:rsid w:val="003D6DBB"/>
    <w:rsid w:val="003E5FD7"/>
    <w:rsid w:val="003F2C7B"/>
    <w:rsid w:val="0040393C"/>
    <w:rsid w:val="00406D07"/>
    <w:rsid w:val="00413228"/>
    <w:rsid w:val="004202C1"/>
    <w:rsid w:val="0042423E"/>
    <w:rsid w:val="004309D0"/>
    <w:rsid w:val="00431F73"/>
    <w:rsid w:val="00433300"/>
    <w:rsid w:val="00434A22"/>
    <w:rsid w:val="00444E9D"/>
    <w:rsid w:val="00446533"/>
    <w:rsid w:val="00455AA5"/>
    <w:rsid w:val="004570D1"/>
    <w:rsid w:val="00461A69"/>
    <w:rsid w:val="00470EC3"/>
    <w:rsid w:val="00486493"/>
    <w:rsid w:val="00490C4A"/>
    <w:rsid w:val="00493137"/>
    <w:rsid w:val="0049355E"/>
    <w:rsid w:val="004A0B6D"/>
    <w:rsid w:val="004A5421"/>
    <w:rsid w:val="004C613D"/>
    <w:rsid w:val="004E0810"/>
    <w:rsid w:val="004E0843"/>
    <w:rsid w:val="004E7929"/>
    <w:rsid w:val="004F5182"/>
    <w:rsid w:val="005029D9"/>
    <w:rsid w:val="00513F27"/>
    <w:rsid w:val="00534A9F"/>
    <w:rsid w:val="0054253C"/>
    <w:rsid w:val="00543D1B"/>
    <w:rsid w:val="005444ED"/>
    <w:rsid w:val="00546069"/>
    <w:rsid w:val="00547506"/>
    <w:rsid w:val="00562419"/>
    <w:rsid w:val="0056317A"/>
    <w:rsid w:val="00566D10"/>
    <w:rsid w:val="005761C7"/>
    <w:rsid w:val="005810A1"/>
    <w:rsid w:val="00585C85"/>
    <w:rsid w:val="00595162"/>
    <w:rsid w:val="005A63D0"/>
    <w:rsid w:val="005B12CE"/>
    <w:rsid w:val="005C0073"/>
    <w:rsid w:val="005D335C"/>
    <w:rsid w:val="005D3C69"/>
    <w:rsid w:val="005E10CE"/>
    <w:rsid w:val="005E6C80"/>
    <w:rsid w:val="005F3A63"/>
    <w:rsid w:val="005F6BFA"/>
    <w:rsid w:val="005F6D5C"/>
    <w:rsid w:val="00606C18"/>
    <w:rsid w:val="006114FA"/>
    <w:rsid w:val="00615359"/>
    <w:rsid w:val="00621C29"/>
    <w:rsid w:val="0062607C"/>
    <w:rsid w:val="006312D6"/>
    <w:rsid w:val="0063750B"/>
    <w:rsid w:val="0065261D"/>
    <w:rsid w:val="00654875"/>
    <w:rsid w:val="00656871"/>
    <w:rsid w:val="00661FCA"/>
    <w:rsid w:val="0068201A"/>
    <w:rsid w:val="006860EF"/>
    <w:rsid w:val="00693034"/>
    <w:rsid w:val="006949DE"/>
    <w:rsid w:val="006A2EF8"/>
    <w:rsid w:val="006B07B4"/>
    <w:rsid w:val="006B6E1F"/>
    <w:rsid w:val="006C79C7"/>
    <w:rsid w:val="006D2A72"/>
    <w:rsid w:val="006D4590"/>
    <w:rsid w:val="006E745E"/>
    <w:rsid w:val="006F19D7"/>
    <w:rsid w:val="006F2820"/>
    <w:rsid w:val="00707BFE"/>
    <w:rsid w:val="007171A9"/>
    <w:rsid w:val="00722769"/>
    <w:rsid w:val="0072382F"/>
    <w:rsid w:val="0072445A"/>
    <w:rsid w:val="00741CD8"/>
    <w:rsid w:val="00742160"/>
    <w:rsid w:val="00745D34"/>
    <w:rsid w:val="00745EED"/>
    <w:rsid w:val="00756790"/>
    <w:rsid w:val="00761774"/>
    <w:rsid w:val="00771EFB"/>
    <w:rsid w:val="007750D4"/>
    <w:rsid w:val="00781D9F"/>
    <w:rsid w:val="00784C89"/>
    <w:rsid w:val="0079747D"/>
    <w:rsid w:val="007A7AC1"/>
    <w:rsid w:val="007D038B"/>
    <w:rsid w:val="007D29EA"/>
    <w:rsid w:val="007D3E37"/>
    <w:rsid w:val="007D6B38"/>
    <w:rsid w:val="007D726F"/>
    <w:rsid w:val="007E15DA"/>
    <w:rsid w:val="007E7677"/>
    <w:rsid w:val="007E77CB"/>
    <w:rsid w:val="007F214D"/>
    <w:rsid w:val="007F5618"/>
    <w:rsid w:val="007F63C4"/>
    <w:rsid w:val="007F79E0"/>
    <w:rsid w:val="00802A33"/>
    <w:rsid w:val="00807935"/>
    <w:rsid w:val="008137AB"/>
    <w:rsid w:val="0081746F"/>
    <w:rsid w:val="0082068F"/>
    <w:rsid w:val="008269BE"/>
    <w:rsid w:val="00837B03"/>
    <w:rsid w:val="008425F6"/>
    <w:rsid w:val="00850884"/>
    <w:rsid w:val="008529A8"/>
    <w:rsid w:val="00853B4A"/>
    <w:rsid w:val="00857D8A"/>
    <w:rsid w:val="00863FF5"/>
    <w:rsid w:val="00866633"/>
    <w:rsid w:val="00874C60"/>
    <w:rsid w:val="008908DF"/>
    <w:rsid w:val="00892058"/>
    <w:rsid w:val="008A455A"/>
    <w:rsid w:val="008A474A"/>
    <w:rsid w:val="008A5D0D"/>
    <w:rsid w:val="008B0AF1"/>
    <w:rsid w:val="008B0DED"/>
    <w:rsid w:val="008C02F4"/>
    <w:rsid w:val="008E1A39"/>
    <w:rsid w:val="008F3D6F"/>
    <w:rsid w:val="00903709"/>
    <w:rsid w:val="00910CD9"/>
    <w:rsid w:val="00911CE4"/>
    <w:rsid w:val="009170D7"/>
    <w:rsid w:val="00921D51"/>
    <w:rsid w:val="00922F19"/>
    <w:rsid w:val="00926504"/>
    <w:rsid w:val="00935035"/>
    <w:rsid w:val="0093551A"/>
    <w:rsid w:val="00937387"/>
    <w:rsid w:val="0094389B"/>
    <w:rsid w:val="00944D4B"/>
    <w:rsid w:val="00945EAB"/>
    <w:rsid w:val="009478A2"/>
    <w:rsid w:val="00955079"/>
    <w:rsid w:val="009768E5"/>
    <w:rsid w:val="0097743D"/>
    <w:rsid w:val="0098086D"/>
    <w:rsid w:val="00990ACC"/>
    <w:rsid w:val="009920CA"/>
    <w:rsid w:val="0099424C"/>
    <w:rsid w:val="009B33D0"/>
    <w:rsid w:val="009B3895"/>
    <w:rsid w:val="009C01E9"/>
    <w:rsid w:val="009C1651"/>
    <w:rsid w:val="009C362F"/>
    <w:rsid w:val="009C5937"/>
    <w:rsid w:val="009D0C26"/>
    <w:rsid w:val="009E0745"/>
    <w:rsid w:val="009E1BBA"/>
    <w:rsid w:val="009E28EC"/>
    <w:rsid w:val="009E7A78"/>
    <w:rsid w:val="009F41A3"/>
    <w:rsid w:val="00A10685"/>
    <w:rsid w:val="00A131CB"/>
    <w:rsid w:val="00A14FAC"/>
    <w:rsid w:val="00A2429F"/>
    <w:rsid w:val="00A24F9D"/>
    <w:rsid w:val="00A32D67"/>
    <w:rsid w:val="00A701C3"/>
    <w:rsid w:val="00A7292C"/>
    <w:rsid w:val="00A7686A"/>
    <w:rsid w:val="00A8549C"/>
    <w:rsid w:val="00A901A3"/>
    <w:rsid w:val="00A95AD1"/>
    <w:rsid w:val="00A960E3"/>
    <w:rsid w:val="00A964CE"/>
    <w:rsid w:val="00A9759D"/>
    <w:rsid w:val="00AA4EF8"/>
    <w:rsid w:val="00AA72C8"/>
    <w:rsid w:val="00AC329B"/>
    <w:rsid w:val="00AD3D6E"/>
    <w:rsid w:val="00AE427F"/>
    <w:rsid w:val="00AE48FA"/>
    <w:rsid w:val="00AE4E3A"/>
    <w:rsid w:val="00AE576E"/>
    <w:rsid w:val="00AF318C"/>
    <w:rsid w:val="00B03CFF"/>
    <w:rsid w:val="00B1561C"/>
    <w:rsid w:val="00B24406"/>
    <w:rsid w:val="00B3029C"/>
    <w:rsid w:val="00B37E40"/>
    <w:rsid w:val="00B425E2"/>
    <w:rsid w:val="00B42F69"/>
    <w:rsid w:val="00B637ED"/>
    <w:rsid w:val="00B649D9"/>
    <w:rsid w:val="00B65A29"/>
    <w:rsid w:val="00B805E2"/>
    <w:rsid w:val="00B92416"/>
    <w:rsid w:val="00B969D7"/>
    <w:rsid w:val="00B97ED6"/>
    <w:rsid w:val="00BA023C"/>
    <w:rsid w:val="00BA3275"/>
    <w:rsid w:val="00BB29E9"/>
    <w:rsid w:val="00BC0F83"/>
    <w:rsid w:val="00BC129A"/>
    <w:rsid w:val="00BC57E8"/>
    <w:rsid w:val="00BD12E9"/>
    <w:rsid w:val="00BD2342"/>
    <w:rsid w:val="00BE10AE"/>
    <w:rsid w:val="00BE2AED"/>
    <w:rsid w:val="00BE553F"/>
    <w:rsid w:val="00BE644D"/>
    <w:rsid w:val="00BF17C7"/>
    <w:rsid w:val="00BF194B"/>
    <w:rsid w:val="00BF571A"/>
    <w:rsid w:val="00C0624F"/>
    <w:rsid w:val="00C06B60"/>
    <w:rsid w:val="00C11C9F"/>
    <w:rsid w:val="00C160D7"/>
    <w:rsid w:val="00C31774"/>
    <w:rsid w:val="00C350BF"/>
    <w:rsid w:val="00C474E6"/>
    <w:rsid w:val="00C47F5F"/>
    <w:rsid w:val="00C5112F"/>
    <w:rsid w:val="00C51666"/>
    <w:rsid w:val="00C62859"/>
    <w:rsid w:val="00C62BD9"/>
    <w:rsid w:val="00C73C92"/>
    <w:rsid w:val="00C75E2E"/>
    <w:rsid w:val="00C76C41"/>
    <w:rsid w:val="00C81A5E"/>
    <w:rsid w:val="00C82714"/>
    <w:rsid w:val="00C84749"/>
    <w:rsid w:val="00C87C2D"/>
    <w:rsid w:val="00C93E38"/>
    <w:rsid w:val="00CB649F"/>
    <w:rsid w:val="00CB651E"/>
    <w:rsid w:val="00CC2DAF"/>
    <w:rsid w:val="00CC4514"/>
    <w:rsid w:val="00CC6AED"/>
    <w:rsid w:val="00CC6F86"/>
    <w:rsid w:val="00CD51F3"/>
    <w:rsid w:val="00CD623B"/>
    <w:rsid w:val="00CE016A"/>
    <w:rsid w:val="00CF695E"/>
    <w:rsid w:val="00D04587"/>
    <w:rsid w:val="00D04A3A"/>
    <w:rsid w:val="00D13AD0"/>
    <w:rsid w:val="00D14249"/>
    <w:rsid w:val="00D16F56"/>
    <w:rsid w:val="00D22914"/>
    <w:rsid w:val="00D32F2F"/>
    <w:rsid w:val="00D33DF2"/>
    <w:rsid w:val="00D350EF"/>
    <w:rsid w:val="00D36047"/>
    <w:rsid w:val="00D363BC"/>
    <w:rsid w:val="00D36F5E"/>
    <w:rsid w:val="00D405DA"/>
    <w:rsid w:val="00D556BF"/>
    <w:rsid w:val="00D56D53"/>
    <w:rsid w:val="00D67C89"/>
    <w:rsid w:val="00D715B7"/>
    <w:rsid w:val="00D72292"/>
    <w:rsid w:val="00D90E2C"/>
    <w:rsid w:val="00D964D7"/>
    <w:rsid w:val="00D9760E"/>
    <w:rsid w:val="00DA5DD2"/>
    <w:rsid w:val="00DB074C"/>
    <w:rsid w:val="00DB772C"/>
    <w:rsid w:val="00DD0F2C"/>
    <w:rsid w:val="00DE7153"/>
    <w:rsid w:val="00DF439F"/>
    <w:rsid w:val="00DF460C"/>
    <w:rsid w:val="00E10D98"/>
    <w:rsid w:val="00E12262"/>
    <w:rsid w:val="00E21436"/>
    <w:rsid w:val="00E42D85"/>
    <w:rsid w:val="00E46BB0"/>
    <w:rsid w:val="00E559E9"/>
    <w:rsid w:val="00E579D7"/>
    <w:rsid w:val="00E67373"/>
    <w:rsid w:val="00E70284"/>
    <w:rsid w:val="00E73ED2"/>
    <w:rsid w:val="00E74DD9"/>
    <w:rsid w:val="00E7744A"/>
    <w:rsid w:val="00E808B7"/>
    <w:rsid w:val="00E84F6B"/>
    <w:rsid w:val="00E97FCF"/>
    <w:rsid w:val="00EA5053"/>
    <w:rsid w:val="00EB1F3B"/>
    <w:rsid w:val="00EC1AD5"/>
    <w:rsid w:val="00EC33F3"/>
    <w:rsid w:val="00EC4A43"/>
    <w:rsid w:val="00ED080A"/>
    <w:rsid w:val="00EE0F92"/>
    <w:rsid w:val="00EE338D"/>
    <w:rsid w:val="00EE57C0"/>
    <w:rsid w:val="00EF11D1"/>
    <w:rsid w:val="00EF3938"/>
    <w:rsid w:val="00EF77CA"/>
    <w:rsid w:val="00F024E1"/>
    <w:rsid w:val="00F175FE"/>
    <w:rsid w:val="00F25E56"/>
    <w:rsid w:val="00F27E89"/>
    <w:rsid w:val="00F34065"/>
    <w:rsid w:val="00F36509"/>
    <w:rsid w:val="00F36A40"/>
    <w:rsid w:val="00F37595"/>
    <w:rsid w:val="00F40D1C"/>
    <w:rsid w:val="00F4244E"/>
    <w:rsid w:val="00F477D0"/>
    <w:rsid w:val="00F50C2F"/>
    <w:rsid w:val="00F526B8"/>
    <w:rsid w:val="00F5345A"/>
    <w:rsid w:val="00F53518"/>
    <w:rsid w:val="00F60B3B"/>
    <w:rsid w:val="00F6445D"/>
    <w:rsid w:val="00F819E8"/>
    <w:rsid w:val="00F81A85"/>
    <w:rsid w:val="00FA3C60"/>
    <w:rsid w:val="00FA5A8A"/>
    <w:rsid w:val="00FB159E"/>
    <w:rsid w:val="00FC6DDC"/>
    <w:rsid w:val="00FE230F"/>
    <w:rsid w:val="2C650687"/>
    <w:rsid w:val="2FA4BCA7"/>
    <w:rsid w:val="5319C4AF"/>
    <w:rsid w:val="60D5FA27"/>
    <w:rsid w:val="61FE8AC4"/>
    <w:rsid w:val="745C729D"/>
    <w:rsid w:val="79595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83472"/>
  <w15:chartTrackingRefBased/>
  <w15:docId w15:val="{60CBAFA3-9076-1E43-9F7D-2F3915A9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4406"/>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3653A4"/>
    <w:rPr>
      <w:rFonts w:ascii="Consolas" w:eastAsiaTheme="minorEastAsia" w:hAnsi="Consolas" w:cs="Consolas"/>
      <w:sz w:val="21"/>
      <w:szCs w:val="21"/>
      <w:lang w:eastAsia="en-US"/>
    </w:rPr>
  </w:style>
  <w:style w:type="character" w:customStyle="1" w:styleId="PlainTextChar">
    <w:name w:val="Plain Text Char"/>
    <w:basedOn w:val="DefaultParagraphFont"/>
    <w:link w:val="PlainText"/>
    <w:rsid w:val="003653A4"/>
    <w:rPr>
      <w:rFonts w:ascii="Consolas" w:hAnsi="Consolas" w:cs="Consolas"/>
      <w:sz w:val="21"/>
      <w:szCs w:val="21"/>
    </w:rPr>
  </w:style>
  <w:style w:type="character" w:styleId="CommentReference">
    <w:name w:val="annotation reference"/>
    <w:basedOn w:val="DefaultParagraphFont"/>
    <w:uiPriority w:val="99"/>
    <w:semiHidden/>
    <w:unhideWhenUsed/>
    <w:rsid w:val="003653A4"/>
    <w:rPr>
      <w:sz w:val="16"/>
      <w:szCs w:val="16"/>
    </w:rPr>
  </w:style>
  <w:style w:type="paragraph" w:styleId="ListParagraph">
    <w:name w:val="List Paragraph"/>
    <w:basedOn w:val="Normal"/>
    <w:uiPriority w:val="34"/>
    <w:qFormat/>
    <w:rsid w:val="0056317A"/>
    <w:pPr>
      <w:ind w:left="720"/>
      <w:contextualSpacing/>
    </w:pPr>
    <w:rPr>
      <w:rFonts w:asciiTheme="minorHAnsi" w:eastAsiaTheme="minorEastAsia" w:hAnsiTheme="minorHAnsi" w:cstheme="minorBidi"/>
      <w:lang w:eastAsia="en-US"/>
    </w:rPr>
  </w:style>
  <w:style w:type="table" w:styleId="TableGrid">
    <w:name w:val="Table Grid"/>
    <w:basedOn w:val="TableNormal"/>
    <w:uiPriority w:val="39"/>
    <w:rsid w:val="00365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item">
    <w:name w:val="chapter-item"/>
    <w:basedOn w:val="Normal"/>
    <w:rsid w:val="0056317A"/>
    <w:pPr>
      <w:spacing w:before="100" w:beforeAutospacing="1" w:after="100" w:afterAutospacing="1"/>
    </w:pPr>
    <w:rPr>
      <w:lang w:eastAsia="en-US"/>
    </w:rPr>
  </w:style>
  <w:style w:type="paragraph" w:customStyle="1" w:styleId="back-matter-item">
    <w:name w:val="back-matter-item"/>
    <w:basedOn w:val="Normal"/>
    <w:rsid w:val="0056317A"/>
    <w:pPr>
      <w:spacing w:before="100" w:beforeAutospacing="1" w:after="100" w:afterAutospacing="1"/>
    </w:pPr>
    <w:rPr>
      <w:lang w:eastAsia="en-US"/>
    </w:rPr>
  </w:style>
  <w:style w:type="character" w:styleId="Hyperlink">
    <w:name w:val="Hyperlink"/>
    <w:basedOn w:val="DefaultParagraphFont"/>
    <w:uiPriority w:val="99"/>
    <w:unhideWhenUsed/>
    <w:rsid w:val="00434A22"/>
    <w:rPr>
      <w:color w:val="0000FF"/>
      <w:u w:val="single"/>
    </w:rPr>
  </w:style>
  <w:style w:type="character" w:styleId="FollowedHyperlink">
    <w:name w:val="FollowedHyperlink"/>
    <w:basedOn w:val="DefaultParagraphFont"/>
    <w:uiPriority w:val="99"/>
    <w:semiHidden/>
    <w:unhideWhenUsed/>
    <w:rsid w:val="00434A22"/>
    <w:rPr>
      <w:color w:val="954F72" w:themeColor="followedHyperlink"/>
      <w:u w:val="single"/>
    </w:rPr>
  </w:style>
  <w:style w:type="paragraph" w:styleId="CommentText">
    <w:name w:val="annotation text"/>
    <w:basedOn w:val="Normal"/>
    <w:link w:val="CommentTextChar"/>
    <w:uiPriority w:val="99"/>
    <w:unhideWhenUsed/>
    <w:rsid w:val="0056317A"/>
    <w:rPr>
      <w:sz w:val="20"/>
      <w:szCs w:val="20"/>
      <w:lang w:eastAsia="en-US"/>
    </w:rPr>
  </w:style>
  <w:style w:type="character" w:customStyle="1" w:styleId="CommentTextChar">
    <w:name w:val="Comment Text Char"/>
    <w:basedOn w:val="DefaultParagraphFont"/>
    <w:link w:val="CommentText"/>
    <w:uiPriority w:val="99"/>
    <w:rsid w:val="00E73ED2"/>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56317A"/>
    <w:pPr>
      <w:spacing w:after="200"/>
    </w:pPr>
    <w:rPr>
      <w:i/>
      <w:iCs/>
      <w:color w:val="44546A" w:themeColor="text2"/>
      <w:sz w:val="18"/>
      <w:szCs w:val="18"/>
      <w:lang w:eastAsia="en-US"/>
    </w:rPr>
  </w:style>
  <w:style w:type="paragraph" w:styleId="CommentSubject">
    <w:name w:val="annotation subject"/>
    <w:basedOn w:val="CommentText"/>
    <w:next w:val="CommentText"/>
    <w:link w:val="CommentSubjectChar"/>
    <w:uiPriority w:val="99"/>
    <w:semiHidden/>
    <w:unhideWhenUsed/>
    <w:rsid w:val="007E77C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77C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6317A"/>
    <w:rPr>
      <w:rFonts w:eastAsiaTheme="minorEastAsia"/>
      <w:sz w:val="18"/>
      <w:szCs w:val="18"/>
      <w:lang w:eastAsia="en-US"/>
    </w:rPr>
  </w:style>
  <w:style w:type="character" w:customStyle="1" w:styleId="BalloonTextChar">
    <w:name w:val="Balloon Text Char"/>
    <w:basedOn w:val="DefaultParagraphFont"/>
    <w:link w:val="BalloonText"/>
    <w:uiPriority w:val="99"/>
    <w:semiHidden/>
    <w:rsid w:val="007E77CB"/>
    <w:rPr>
      <w:rFonts w:ascii="Times New Roman" w:eastAsiaTheme="minorEastAsia" w:hAnsi="Times New Roman" w:cs="Times New Roman"/>
      <w:sz w:val="18"/>
      <w:szCs w:val="18"/>
    </w:rPr>
  </w:style>
  <w:style w:type="character" w:customStyle="1" w:styleId="apple-converted-space">
    <w:name w:val="apple-converted-space"/>
    <w:basedOn w:val="DefaultParagraphFont"/>
    <w:rsid w:val="003B478D"/>
  </w:style>
  <w:style w:type="character" w:customStyle="1" w:styleId="gmaildefault">
    <w:name w:val="gmail_default"/>
    <w:basedOn w:val="DefaultParagraphFont"/>
    <w:rsid w:val="003B478D"/>
  </w:style>
  <w:style w:type="character" w:styleId="UnresolvedMention">
    <w:name w:val="Unresolved Mention"/>
    <w:basedOn w:val="DefaultParagraphFont"/>
    <w:uiPriority w:val="99"/>
    <w:rsid w:val="000C033E"/>
    <w:rPr>
      <w:color w:val="605E5C"/>
      <w:shd w:val="clear" w:color="auto" w:fill="E1DFDD"/>
    </w:rPr>
  </w:style>
  <w:style w:type="paragraph" w:styleId="Revision">
    <w:name w:val="Revision"/>
    <w:hidden/>
    <w:uiPriority w:val="99"/>
    <w:semiHidden/>
    <w:rsid w:val="0056317A"/>
    <w:rPr>
      <w:rFonts w:ascii="Times New Roman" w:eastAsia="Times New Roman" w:hAnsi="Times New Roman" w:cs="Times New Roman"/>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lang w:eastAsia="en-U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lang w:eastAsia="en-US"/>
    </w:rPr>
  </w:style>
  <w:style w:type="character" w:styleId="Strong">
    <w:name w:val="Strong"/>
    <w:basedOn w:val="DefaultParagraphFont"/>
    <w:uiPriority w:val="22"/>
    <w:qFormat/>
    <w:rsid w:val="00CE016A"/>
    <w:rPr>
      <w:b/>
      <w:bCs/>
    </w:rPr>
  </w:style>
  <w:style w:type="paragraph" w:styleId="FootnoteText">
    <w:name w:val="footnote text"/>
    <w:basedOn w:val="Normal"/>
    <w:link w:val="FootnoteTextChar"/>
    <w:uiPriority w:val="99"/>
    <w:semiHidden/>
    <w:unhideWhenUsed/>
    <w:rsid w:val="00A960E3"/>
    <w:rPr>
      <w:sz w:val="20"/>
      <w:szCs w:val="20"/>
    </w:rPr>
  </w:style>
  <w:style w:type="character" w:customStyle="1" w:styleId="FootnoteTextChar">
    <w:name w:val="Footnote Text Char"/>
    <w:basedOn w:val="DefaultParagraphFont"/>
    <w:link w:val="FootnoteText"/>
    <w:uiPriority w:val="99"/>
    <w:semiHidden/>
    <w:rsid w:val="00A960E3"/>
    <w:rPr>
      <w:rFonts w:ascii="Times New Roman" w:eastAsia="Times New Roman" w:hAnsi="Times New Roman" w:cs="Times New Roman"/>
      <w:sz w:val="20"/>
      <w:szCs w:val="20"/>
      <w:lang w:eastAsia="zh-TW"/>
    </w:rPr>
  </w:style>
  <w:style w:type="character" w:styleId="FootnoteReference">
    <w:name w:val="footnote reference"/>
    <w:basedOn w:val="DefaultParagraphFont"/>
    <w:uiPriority w:val="99"/>
    <w:semiHidden/>
    <w:unhideWhenUsed/>
    <w:rsid w:val="00A96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5987">
      <w:bodyDiv w:val="1"/>
      <w:marLeft w:val="0"/>
      <w:marRight w:val="0"/>
      <w:marTop w:val="0"/>
      <w:marBottom w:val="0"/>
      <w:divBdr>
        <w:top w:val="none" w:sz="0" w:space="0" w:color="auto"/>
        <w:left w:val="none" w:sz="0" w:space="0" w:color="auto"/>
        <w:bottom w:val="none" w:sz="0" w:space="0" w:color="auto"/>
        <w:right w:val="none" w:sz="0" w:space="0" w:color="auto"/>
      </w:divBdr>
    </w:div>
    <w:div w:id="150801247">
      <w:bodyDiv w:val="1"/>
      <w:marLeft w:val="0"/>
      <w:marRight w:val="0"/>
      <w:marTop w:val="0"/>
      <w:marBottom w:val="0"/>
      <w:divBdr>
        <w:top w:val="none" w:sz="0" w:space="0" w:color="auto"/>
        <w:left w:val="none" w:sz="0" w:space="0" w:color="auto"/>
        <w:bottom w:val="none" w:sz="0" w:space="0" w:color="auto"/>
        <w:right w:val="none" w:sz="0" w:space="0" w:color="auto"/>
      </w:divBdr>
    </w:div>
    <w:div w:id="268977741">
      <w:bodyDiv w:val="1"/>
      <w:marLeft w:val="0"/>
      <w:marRight w:val="0"/>
      <w:marTop w:val="0"/>
      <w:marBottom w:val="0"/>
      <w:divBdr>
        <w:top w:val="none" w:sz="0" w:space="0" w:color="auto"/>
        <w:left w:val="none" w:sz="0" w:space="0" w:color="auto"/>
        <w:bottom w:val="none" w:sz="0" w:space="0" w:color="auto"/>
        <w:right w:val="none" w:sz="0" w:space="0" w:color="auto"/>
      </w:divBdr>
    </w:div>
    <w:div w:id="282806800">
      <w:bodyDiv w:val="1"/>
      <w:marLeft w:val="0"/>
      <w:marRight w:val="0"/>
      <w:marTop w:val="0"/>
      <w:marBottom w:val="0"/>
      <w:divBdr>
        <w:top w:val="none" w:sz="0" w:space="0" w:color="auto"/>
        <w:left w:val="none" w:sz="0" w:space="0" w:color="auto"/>
        <w:bottom w:val="none" w:sz="0" w:space="0" w:color="auto"/>
        <w:right w:val="none" w:sz="0" w:space="0" w:color="auto"/>
      </w:divBdr>
    </w:div>
    <w:div w:id="307052052">
      <w:bodyDiv w:val="1"/>
      <w:marLeft w:val="0"/>
      <w:marRight w:val="0"/>
      <w:marTop w:val="0"/>
      <w:marBottom w:val="0"/>
      <w:divBdr>
        <w:top w:val="none" w:sz="0" w:space="0" w:color="auto"/>
        <w:left w:val="none" w:sz="0" w:space="0" w:color="auto"/>
        <w:bottom w:val="none" w:sz="0" w:space="0" w:color="auto"/>
        <w:right w:val="none" w:sz="0" w:space="0" w:color="auto"/>
      </w:divBdr>
    </w:div>
    <w:div w:id="386415915">
      <w:bodyDiv w:val="1"/>
      <w:marLeft w:val="0"/>
      <w:marRight w:val="0"/>
      <w:marTop w:val="0"/>
      <w:marBottom w:val="0"/>
      <w:divBdr>
        <w:top w:val="none" w:sz="0" w:space="0" w:color="auto"/>
        <w:left w:val="none" w:sz="0" w:space="0" w:color="auto"/>
        <w:bottom w:val="none" w:sz="0" w:space="0" w:color="auto"/>
        <w:right w:val="none" w:sz="0" w:space="0" w:color="auto"/>
      </w:divBdr>
    </w:div>
    <w:div w:id="520048858">
      <w:bodyDiv w:val="1"/>
      <w:marLeft w:val="0"/>
      <w:marRight w:val="0"/>
      <w:marTop w:val="0"/>
      <w:marBottom w:val="0"/>
      <w:divBdr>
        <w:top w:val="none" w:sz="0" w:space="0" w:color="auto"/>
        <w:left w:val="none" w:sz="0" w:space="0" w:color="auto"/>
        <w:bottom w:val="none" w:sz="0" w:space="0" w:color="auto"/>
        <w:right w:val="none" w:sz="0" w:space="0" w:color="auto"/>
      </w:divBdr>
    </w:div>
    <w:div w:id="548348916">
      <w:bodyDiv w:val="1"/>
      <w:marLeft w:val="0"/>
      <w:marRight w:val="0"/>
      <w:marTop w:val="0"/>
      <w:marBottom w:val="0"/>
      <w:divBdr>
        <w:top w:val="none" w:sz="0" w:space="0" w:color="auto"/>
        <w:left w:val="none" w:sz="0" w:space="0" w:color="auto"/>
        <w:bottom w:val="none" w:sz="0" w:space="0" w:color="auto"/>
        <w:right w:val="none" w:sz="0" w:space="0" w:color="auto"/>
      </w:divBdr>
    </w:div>
    <w:div w:id="713311754">
      <w:bodyDiv w:val="1"/>
      <w:marLeft w:val="0"/>
      <w:marRight w:val="0"/>
      <w:marTop w:val="0"/>
      <w:marBottom w:val="0"/>
      <w:divBdr>
        <w:top w:val="none" w:sz="0" w:space="0" w:color="auto"/>
        <w:left w:val="none" w:sz="0" w:space="0" w:color="auto"/>
        <w:bottom w:val="none" w:sz="0" w:space="0" w:color="auto"/>
        <w:right w:val="none" w:sz="0" w:space="0" w:color="auto"/>
      </w:divBdr>
    </w:div>
    <w:div w:id="718673804">
      <w:bodyDiv w:val="1"/>
      <w:marLeft w:val="0"/>
      <w:marRight w:val="0"/>
      <w:marTop w:val="0"/>
      <w:marBottom w:val="0"/>
      <w:divBdr>
        <w:top w:val="none" w:sz="0" w:space="0" w:color="auto"/>
        <w:left w:val="none" w:sz="0" w:space="0" w:color="auto"/>
        <w:bottom w:val="none" w:sz="0" w:space="0" w:color="auto"/>
        <w:right w:val="none" w:sz="0" w:space="0" w:color="auto"/>
      </w:divBdr>
    </w:div>
    <w:div w:id="855508641">
      <w:bodyDiv w:val="1"/>
      <w:marLeft w:val="0"/>
      <w:marRight w:val="0"/>
      <w:marTop w:val="0"/>
      <w:marBottom w:val="0"/>
      <w:divBdr>
        <w:top w:val="none" w:sz="0" w:space="0" w:color="auto"/>
        <w:left w:val="none" w:sz="0" w:space="0" w:color="auto"/>
        <w:bottom w:val="none" w:sz="0" w:space="0" w:color="auto"/>
        <w:right w:val="none" w:sz="0" w:space="0" w:color="auto"/>
      </w:divBdr>
    </w:div>
    <w:div w:id="888145961">
      <w:bodyDiv w:val="1"/>
      <w:marLeft w:val="0"/>
      <w:marRight w:val="0"/>
      <w:marTop w:val="0"/>
      <w:marBottom w:val="0"/>
      <w:divBdr>
        <w:top w:val="none" w:sz="0" w:space="0" w:color="auto"/>
        <w:left w:val="none" w:sz="0" w:space="0" w:color="auto"/>
        <w:bottom w:val="none" w:sz="0" w:space="0" w:color="auto"/>
        <w:right w:val="none" w:sz="0" w:space="0" w:color="auto"/>
      </w:divBdr>
    </w:div>
    <w:div w:id="914054644">
      <w:bodyDiv w:val="1"/>
      <w:marLeft w:val="0"/>
      <w:marRight w:val="0"/>
      <w:marTop w:val="0"/>
      <w:marBottom w:val="0"/>
      <w:divBdr>
        <w:top w:val="none" w:sz="0" w:space="0" w:color="auto"/>
        <w:left w:val="none" w:sz="0" w:space="0" w:color="auto"/>
        <w:bottom w:val="none" w:sz="0" w:space="0" w:color="auto"/>
        <w:right w:val="none" w:sz="0" w:space="0" w:color="auto"/>
      </w:divBdr>
    </w:div>
    <w:div w:id="940993116">
      <w:bodyDiv w:val="1"/>
      <w:marLeft w:val="0"/>
      <w:marRight w:val="0"/>
      <w:marTop w:val="0"/>
      <w:marBottom w:val="0"/>
      <w:divBdr>
        <w:top w:val="none" w:sz="0" w:space="0" w:color="auto"/>
        <w:left w:val="none" w:sz="0" w:space="0" w:color="auto"/>
        <w:bottom w:val="none" w:sz="0" w:space="0" w:color="auto"/>
        <w:right w:val="none" w:sz="0" w:space="0" w:color="auto"/>
      </w:divBdr>
    </w:div>
    <w:div w:id="1074930294">
      <w:bodyDiv w:val="1"/>
      <w:marLeft w:val="0"/>
      <w:marRight w:val="0"/>
      <w:marTop w:val="0"/>
      <w:marBottom w:val="0"/>
      <w:divBdr>
        <w:top w:val="none" w:sz="0" w:space="0" w:color="auto"/>
        <w:left w:val="none" w:sz="0" w:space="0" w:color="auto"/>
        <w:bottom w:val="none" w:sz="0" w:space="0" w:color="auto"/>
        <w:right w:val="none" w:sz="0" w:space="0" w:color="auto"/>
      </w:divBdr>
    </w:div>
    <w:div w:id="1332370288">
      <w:bodyDiv w:val="1"/>
      <w:marLeft w:val="0"/>
      <w:marRight w:val="0"/>
      <w:marTop w:val="0"/>
      <w:marBottom w:val="0"/>
      <w:divBdr>
        <w:top w:val="none" w:sz="0" w:space="0" w:color="auto"/>
        <w:left w:val="none" w:sz="0" w:space="0" w:color="auto"/>
        <w:bottom w:val="none" w:sz="0" w:space="0" w:color="auto"/>
        <w:right w:val="none" w:sz="0" w:space="0" w:color="auto"/>
      </w:divBdr>
    </w:div>
    <w:div w:id="1414550158">
      <w:bodyDiv w:val="1"/>
      <w:marLeft w:val="0"/>
      <w:marRight w:val="0"/>
      <w:marTop w:val="0"/>
      <w:marBottom w:val="0"/>
      <w:divBdr>
        <w:top w:val="none" w:sz="0" w:space="0" w:color="auto"/>
        <w:left w:val="none" w:sz="0" w:space="0" w:color="auto"/>
        <w:bottom w:val="none" w:sz="0" w:space="0" w:color="auto"/>
        <w:right w:val="none" w:sz="0" w:space="0" w:color="auto"/>
      </w:divBdr>
    </w:div>
    <w:div w:id="1506359206">
      <w:bodyDiv w:val="1"/>
      <w:marLeft w:val="0"/>
      <w:marRight w:val="0"/>
      <w:marTop w:val="0"/>
      <w:marBottom w:val="0"/>
      <w:divBdr>
        <w:top w:val="none" w:sz="0" w:space="0" w:color="auto"/>
        <w:left w:val="none" w:sz="0" w:space="0" w:color="auto"/>
        <w:bottom w:val="none" w:sz="0" w:space="0" w:color="auto"/>
        <w:right w:val="none" w:sz="0" w:space="0" w:color="auto"/>
      </w:divBdr>
    </w:div>
    <w:div w:id="1547375563">
      <w:bodyDiv w:val="1"/>
      <w:marLeft w:val="0"/>
      <w:marRight w:val="0"/>
      <w:marTop w:val="0"/>
      <w:marBottom w:val="0"/>
      <w:divBdr>
        <w:top w:val="none" w:sz="0" w:space="0" w:color="auto"/>
        <w:left w:val="none" w:sz="0" w:space="0" w:color="auto"/>
        <w:bottom w:val="none" w:sz="0" w:space="0" w:color="auto"/>
        <w:right w:val="none" w:sz="0" w:space="0" w:color="auto"/>
      </w:divBdr>
    </w:div>
    <w:div w:id="1667594319">
      <w:bodyDiv w:val="1"/>
      <w:marLeft w:val="0"/>
      <w:marRight w:val="0"/>
      <w:marTop w:val="0"/>
      <w:marBottom w:val="0"/>
      <w:divBdr>
        <w:top w:val="none" w:sz="0" w:space="0" w:color="auto"/>
        <w:left w:val="none" w:sz="0" w:space="0" w:color="auto"/>
        <w:bottom w:val="none" w:sz="0" w:space="0" w:color="auto"/>
        <w:right w:val="none" w:sz="0" w:space="0" w:color="auto"/>
      </w:divBdr>
    </w:div>
    <w:div w:id="1876116840">
      <w:bodyDiv w:val="1"/>
      <w:marLeft w:val="0"/>
      <w:marRight w:val="0"/>
      <w:marTop w:val="0"/>
      <w:marBottom w:val="0"/>
      <w:divBdr>
        <w:top w:val="none" w:sz="0" w:space="0" w:color="auto"/>
        <w:left w:val="none" w:sz="0" w:space="0" w:color="auto"/>
        <w:bottom w:val="none" w:sz="0" w:space="0" w:color="auto"/>
        <w:right w:val="none" w:sz="0" w:space="0" w:color="auto"/>
      </w:divBdr>
    </w:div>
    <w:div w:id="2108653207">
      <w:bodyDiv w:val="1"/>
      <w:marLeft w:val="0"/>
      <w:marRight w:val="0"/>
      <w:marTop w:val="0"/>
      <w:marBottom w:val="0"/>
      <w:divBdr>
        <w:top w:val="none" w:sz="0" w:space="0" w:color="auto"/>
        <w:left w:val="none" w:sz="0" w:space="0" w:color="auto"/>
        <w:bottom w:val="none" w:sz="0" w:space="0" w:color="auto"/>
        <w:right w:val="none" w:sz="0" w:space="0" w:color="auto"/>
      </w:divBdr>
    </w:div>
    <w:div w:id="21428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3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24833-4889-B442-B062-C880AF85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9767</Words>
  <Characters>55678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 Champaign</Company>
  <LinksUpToDate>false</LinksUpToDate>
  <CharactersWithSpaces>65315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Albarracin, Dolores</dc:creator>
  <cp:keywords/>
  <dc:description/>
  <cp:lastModifiedBy>Albarracin, Dolores</cp:lastModifiedBy>
  <cp:revision>2</cp:revision>
  <cp:lastPrinted>2020-06-06T20:40:00Z</cp:lastPrinted>
  <dcterms:created xsi:type="dcterms:W3CDTF">2021-01-12T00:06:00Z</dcterms:created>
  <dcterms:modified xsi:type="dcterms:W3CDTF">2021-01-12T00:06:00Z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bca6159e-ffd1-33e4-b12a-8c891398eff7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