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0EB05" w14:textId="77777777" w:rsidR="00974AE7" w:rsidRPr="00974AE7" w:rsidRDefault="00974AE7" w:rsidP="00974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Index of Bespoke </w:t>
      </w:r>
      <w:r w:rsidRPr="00974AE7">
        <w:rPr>
          <w:b/>
          <w:sz w:val="28"/>
          <w:szCs w:val="28"/>
        </w:rPr>
        <w:t>MATLAB Functions Provided in Computational Statistics in the Earth Sciences</w:t>
      </w:r>
    </w:p>
    <w:p w14:paraId="5A14EBC4" w14:textId="77777777" w:rsidR="00974AE7" w:rsidRDefault="00974AE7" w:rsidP="00974AE7">
      <w:pPr>
        <w:ind w:left="720"/>
      </w:pPr>
    </w:p>
    <w:p w14:paraId="6FA5ACF2" w14:textId="77777777" w:rsidR="00974AE7" w:rsidRDefault="00974AE7" w:rsidP="00974AE7">
      <w:pPr>
        <w:ind w:left="720"/>
      </w:pPr>
      <w:proofErr w:type="spellStart"/>
      <w:r>
        <w:t>ADistance</w:t>
      </w:r>
      <w:proofErr w:type="spellEnd"/>
      <w:r>
        <w:t xml:space="preserve"> – computes the </w:t>
      </w:r>
      <w:proofErr w:type="spellStart"/>
      <w:r>
        <w:t>Aitchison</w:t>
      </w:r>
      <w:proofErr w:type="spellEnd"/>
      <w:r>
        <w:t xml:space="preserve"> distance between two compositions</w:t>
      </w:r>
    </w:p>
    <w:p w14:paraId="41E8AB96" w14:textId="77777777" w:rsidR="00974AE7" w:rsidRDefault="00974AE7" w:rsidP="00974AE7">
      <w:pPr>
        <w:ind w:left="720"/>
      </w:pPr>
    </w:p>
    <w:p w14:paraId="160B7415" w14:textId="77777777" w:rsidR="00974AE7" w:rsidRDefault="00974AE7" w:rsidP="00974AE7">
      <w:pPr>
        <w:ind w:left="720"/>
      </w:pPr>
      <w:proofErr w:type="spellStart"/>
      <w:r>
        <w:t>AInnerProduct</w:t>
      </w:r>
      <w:proofErr w:type="spellEnd"/>
      <w:r>
        <w:t xml:space="preserve"> – computes the </w:t>
      </w:r>
      <w:proofErr w:type="spellStart"/>
      <w:r>
        <w:t>Aitchison</w:t>
      </w:r>
      <w:proofErr w:type="spellEnd"/>
      <w:r>
        <w:t xml:space="preserve"> inner product of the two compositions</w:t>
      </w:r>
    </w:p>
    <w:p w14:paraId="50711442" w14:textId="77777777" w:rsidR="00974AE7" w:rsidRDefault="00974AE7" w:rsidP="00974AE7">
      <w:pPr>
        <w:ind w:left="720"/>
      </w:pPr>
    </w:p>
    <w:p w14:paraId="1D22FE85" w14:textId="77777777" w:rsidR="00974AE7" w:rsidRDefault="00974AE7" w:rsidP="00974AE7">
      <w:pPr>
        <w:ind w:left="720"/>
      </w:pPr>
      <w:proofErr w:type="spellStart"/>
      <w:r>
        <w:t>Anorm</w:t>
      </w:r>
      <w:proofErr w:type="spellEnd"/>
      <w:r>
        <w:t xml:space="preserve"> – computes the </w:t>
      </w:r>
      <w:proofErr w:type="spellStart"/>
      <w:r>
        <w:t>Aitchison</w:t>
      </w:r>
      <w:proofErr w:type="spellEnd"/>
      <w:r>
        <w:t xml:space="preserve"> norm for a composition</w:t>
      </w:r>
    </w:p>
    <w:p w14:paraId="628B0649" w14:textId="77777777" w:rsidR="00974AE7" w:rsidRDefault="00974AE7" w:rsidP="00974AE7">
      <w:pPr>
        <w:ind w:left="720"/>
      </w:pPr>
    </w:p>
    <w:p w14:paraId="0A7D13C9" w14:textId="77777777" w:rsidR="00974AE7" w:rsidRDefault="00974AE7" w:rsidP="00974AE7">
      <w:pPr>
        <w:ind w:left="720"/>
      </w:pPr>
      <w:proofErr w:type="spellStart"/>
      <w:r>
        <w:t>Anovar</w:t>
      </w:r>
      <w:proofErr w:type="spellEnd"/>
      <w:r>
        <w:t xml:space="preserve"> </w:t>
      </w:r>
      <w:proofErr w:type="gramStart"/>
      <w:r>
        <w:t>–  computes</w:t>
      </w:r>
      <w:proofErr w:type="gramEnd"/>
      <w:r>
        <w:t xml:space="preserve"> </w:t>
      </w:r>
      <w:proofErr w:type="spellStart"/>
      <w:r>
        <w:t>anova</w:t>
      </w:r>
      <w:proofErr w:type="spellEnd"/>
      <w:r>
        <w:t xml:space="preserve"> table for a linear regression</w:t>
      </w:r>
    </w:p>
    <w:p w14:paraId="7B6CC3C2" w14:textId="77777777" w:rsidR="00974AE7" w:rsidRDefault="00974AE7" w:rsidP="00974AE7">
      <w:pPr>
        <w:ind w:left="720"/>
      </w:pPr>
    </w:p>
    <w:p w14:paraId="169EDD18" w14:textId="77777777" w:rsidR="00974AE7" w:rsidRDefault="00974AE7" w:rsidP="00974AE7">
      <w:pPr>
        <w:ind w:left="720"/>
      </w:pPr>
      <w:proofErr w:type="spellStart"/>
      <w:r>
        <w:t>Benjamini</w:t>
      </w:r>
      <w:proofErr w:type="spellEnd"/>
      <w:r>
        <w:t xml:space="preserve"> – </w:t>
      </w:r>
      <w:proofErr w:type="spellStart"/>
      <w:r>
        <w:t>Benjamini</w:t>
      </w:r>
      <w:proofErr w:type="spellEnd"/>
      <w:r>
        <w:t>-Hochberg multiple hypothesis testing</w:t>
      </w:r>
    </w:p>
    <w:p w14:paraId="67949FAF" w14:textId="77777777" w:rsidR="00974AE7" w:rsidRDefault="00974AE7" w:rsidP="00974AE7">
      <w:pPr>
        <w:ind w:left="720"/>
      </w:pPr>
    </w:p>
    <w:p w14:paraId="4BBEDEBB" w14:textId="77777777" w:rsidR="00974AE7" w:rsidRDefault="00974AE7" w:rsidP="00974AE7">
      <w:pPr>
        <w:ind w:left="720"/>
      </w:pPr>
      <w:r>
        <w:t>BI – bounded influence linear regression using Chave-Thomson algorithm</w:t>
      </w:r>
    </w:p>
    <w:p w14:paraId="747383D2" w14:textId="77777777" w:rsidR="00974AE7" w:rsidRDefault="00974AE7" w:rsidP="00974AE7">
      <w:pPr>
        <w:ind w:left="720"/>
      </w:pPr>
    </w:p>
    <w:p w14:paraId="0E9511F8" w14:textId="77777777" w:rsidR="00974AE7" w:rsidRDefault="00974AE7" w:rsidP="00974AE7">
      <w:pPr>
        <w:ind w:left="720"/>
      </w:pPr>
      <w:proofErr w:type="spellStart"/>
      <w:r>
        <w:t>Cart_to_Comp</w:t>
      </w:r>
      <w:proofErr w:type="spellEnd"/>
      <w:r>
        <w:t xml:space="preserve"> – converts Cartesian components on a unit ternary diagram to a composition</w:t>
      </w:r>
    </w:p>
    <w:p w14:paraId="07DF022E" w14:textId="77777777" w:rsidR="00974AE7" w:rsidRDefault="00974AE7" w:rsidP="00974AE7">
      <w:pPr>
        <w:ind w:left="720"/>
      </w:pPr>
    </w:p>
    <w:p w14:paraId="11636333" w14:textId="77777777" w:rsidR="00974AE7" w:rsidRDefault="00974AE7" w:rsidP="00974AE7">
      <w:pPr>
        <w:ind w:left="720"/>
      </w:pPr>
      <w:r>
        <w:t>Close – performs closure operation on a composition</w:t>
      </w:r>
    </w:p>
    <w:p w14:paraId="2CE14FC1" w14:textId="77777777" w:rsidR="00974AE7" w:rsidRDefault="00974AE7" w:rsidP="00974AE7">
      <w:pPr>
        <w:ind w:left="720"/>
      </w:pPr>
    </w:p>
    <w:p w14:paraId="5ABD69BE" w14:textId="77777777" w:rsidR="00974AE7" w:rsidRDefault="00974AE7" w:rsidP="00974AE7">
      <w:pPr>
        <w:ind w:left="720"/>
      </w:pPr>
      <w:proofErr w:type="spellStart"/>
      <w:r>
        <w:t>Clr</w:t>
      </w:r>
      <w:proofErr w:type="spellEnd"/>
      <w:r>
        <w:t xml:space="preserve"> – applies the centered log ratio transformation to a composition</w:t>
      </w:r>
    </w:p>
    <w:p w14:paraId="2F8E7491" w14:textId="77777777" w:rsidR="00974AE7" w:rsidRDefault="00974AE7" w:rsidP="00974AE7">
      <w:pPr>
        <w:ind w:left="720"/>
      </w:pPr>
    </w:p>
    <w:p w14:paraId="071AB0A7" w14:textId="77777777" w:rsidR="00974AE7" w:rsidRDefault="00974AE7" w:rsidP="00974AE7">
      <w:pPr>
        <w:ind w:left="720"/>
      </w:pPr>
      <w:proofErr w:type="spellStart"/>
      <w:r>
        <w:t>ClrI</w:t>
      </w:r>
      <w:proofErr w:type="spellEnd"/>
      <w:r>
        <w:t xml:space="preserve"> – computes the inverse centered log ratio transformation</w:t>
      </w:r>
    </w:p>
    <w:p w14:paraId="25F79F35" w14:textId="77777777" w:rsidR="00974AE7" w:rsidRDefault="00974AE7" w:rsidP="00974AE7">
      <w:pPr>
        <w:ind w:left="720"/>
      </w:pPr>
    </w:p>
    <w:p w14:paraId="27A371FF" w14:textId="77777777" w:rsidR="00974AE7" w:rsidRDefault="00974AE7" w:rsidP="00974AE7">
      <w:pPr>
        <w:ind w:left="720"/>
      </w:pPr>
      <w:proofErr w:type="spellStart"/>
      <w:r>
        <w:t>Comp_to_Cart</w:t>
      </w:r>
      <w:proofErr w:type="spellEnd"/>
      <w:r>
        <w:t xml:space="preserve"> – converts a closed composition to Cartesian components on a unit ternary diagram</w:t>
      </w:r>
    </w:p>
    <w:p w14:paraId="445910E3" w14:textId="77777777" w:rsidR="00974AE7" w:rsidRDefault="00974AE7" w:rsidP="00974AE7">
      <w:pPr>
        <w:ind w:left="720"/>
      </w:pPr>
    </w:p>
    <w:p w14:paraId="27E9B8B8" w14:textId="77777777" w:rsidR="00974AE7" w:rsidRDefault="00974AE7" w:rsidP="00974AE7">
      <w:pPr>
        <w:ind w:left="720"/>
      </w:pPr>
      <w:r>
        <w:t>Contrast – computes the contrast matrix for a sequential binary partition</w:t>
      </w:r>
    </w:p>
    <w:p w14:paraId="4C604608" w14:textId="77777777" w:rsidR="00974AE7" w:rsidRDefault="00974AE7" w:rsidP="00974AE7">
      <w:pPr>
        <w:ind w:left="720"/>
      </w:pPr>
    </w:p>
    <w:p w14:paraId="246B7CEC" w14:textId="77777777" w:rsidR="00974AE7" w:rsidRDefault="00974AE7" w:rsidP="00974AE7">
      <w:pPr>
        <w:ind w:left="720"/>
      </w:pPr>
      <w:r>
        <w:t>Huber – robust linear regression using Huber weights</w:t>
      </w:r>
    </w:p>
    <w:p w14:paraId="4AA41F4F" w14:textId="77777777" w:rsidR="00974AE7" w:rsidRDefault="00974AE7" w:rsidP="00974AE7">
      <w:pPr>
        <w:ind w:left="720"/>
      </w:pPr>
    </w:p>
    <w:p w14:paraId="1551EEAC" w14:textId="77777777" w:rsidR="00974AE7" w:rsidRDefault="00974AE7" w:rsidP="00974AE7">
      <w:pPr>
        <w:ind w:left="720"/>
      </w:pPr>
      <w:r>
        <w:t xml:space="preserve">Hypergeometric2f1 – Gauss </w:t>
      </w:r>
      <w:proofErr w:type="spellStart"/>
      <w:r>
        <w:t>hypergeometric</w:t>
      </w:r>
      <w:proofErr w:type="spellEnd"/>
      <w:r>
        <w:t xml:space="preserve"> function</w:t>
      </w:r>
    </w:p>
    <w:p w14:paraId="033DEF37" w14:textId="77777777" w:rsidR="00974AE7" w:rsidRDefault="00974AE7" w:rsidP="00974AE7">
      <w:pPr>
        <w:ind w:left="720"/>
      </w:pPr>
    </w:p>
    <w:p w14:paraId="7A0EC354" w14:textId="77777777" w:rsidR="00974AE7" w:rsidRDefault="00974AE7" w:rsidP="00974AE7">
      <w:pPr>
        <w:ind w:left="720"/>
      </w:pPr>
      <w:proofErr w:type="spellStart"/>
      <w:r>
        <w:t>Ilr</w:t>
      </w:r>
      <w:proofErr w:type="spellEnd"/>
      <w:r>
        <w:t xml:space="preserve"> – computes the isometric log ratio transformation for a composition</w:t>
      </w:r>
    </w:p>
    <w:p w14:paraId="2368701F" w14:textId="77777777" w:rsidR="00974AE7" w:rsidRDefault="00974AE7" w:rsidP="00974AE7">
      <w:pPr>
        <w:ind w:left="720"/>
      </w:pPr>
    </w:p>
    <w:p w14:paraId="78A21061" w14:textId="77777777" w:rsidR="00974AE7" w:rsidRDefault="00974AE7" w:rsidP="00974AE7">
      <w:pPr>
        <w:ind w:left="720"/>
      </w:pPr>
      <w:proofErr w:type="spellStart"/>
      <w:r>
        <w:t>IlrI</w:t>
      </w:r>
      <w:proofErr w:type="spellEnd"/>
      <w:r>
        <w:t xml:space="preserve"> – computes the inverse isometric log ratio transformation</w:t>
      </w:r>
    </w:p>
    <w:p w14:paraId="7C5B3F23" w14:textId="77777777" w:rsidR="00B914D9" w:rsidRDefault="00B914D9" w:rsidP="00974AE7">
      <w:pPr>
        <w:ind w:left="720"/>
      </w:pPr>
    </w:p>
    <w:p w14:paraId="5392231D" w14:textId="77777777" w:rsidR="00B914D9" w:rsidRDefault="00B914D9" w:rsidP="00974AE7">
      <w:pPr>
        <w:ind w:left="720"/>
      </w:pPr>
      <w:proofErr w:type="spellStart"/>
      <w:r>
        <w:t>NVariation</w:t>
      </w:r>
      <w:proofErr w:type="spellEnd"/>
      <w:r>
        <w:t xml:space="preserve"> – computes the nor</w:t>
      </w:r>
      <w:r>
        <w:t>malized variation matrix for a</w:t>
      </w:r>
      <w:r>
        <w:t xml:space="preserve"> compositio</w:t>
      </w:r>
      <w:r>
        <w:t>n</w:t>
      </w:r>
    </w:p>
    <w:p w14:paraId="285A040D" w14:textId="77777777" w:rsidR="00974AE7" w:rsidRDefault="00974AE7" w:rsidP="00974AE7">
      <w:pPr>
        <w:ind w:left="720"/>
      </w:pPr>
    </w:p>
    <w:p w14:paraId="205A2B82" w14:textId="77777777" w:rsidR="00974AE7" w:rsidRDefault="00974AE7" w:rsidP="00974AE7">
      <w:pPr>
        <w:ind w:left="720"/>
      </w:pPr>
      <w:proofErr w:type="spellStart"/>
      <w:r>
        <w:t>Padesum</w:t>
      </w:r>
      <w:proofErr w:type="spellEnd"/>
      <w:r>
        <w:t xml:space="preserve"> – series summation using </w:t>
      </w:r>
      <w:proofErr w:type="spellStart"/>
      <w:r>
        <w:t>Padé</w:t>
      </w:r>
      <w:proofErr w:type="spellEnd"/>
      <w:r>
        <w:t xml:space="preserve"> approximants</w:t>
      </w:r>
    </w:p>
    <w:p w14:paraId="3E43EA53" w14:textId="77777777" w:rsidR="00B914D9" w:rsidRDefault="00B914D9" w:rsidP="00B914D9">
      <w:pPr>
        <w:ind w:left="720"/>
      </w:pPr>
    </w:p>
    <w:p w14:paraId="4E8152A9" w14:textId="77777777" w:rsidR="00974AE7" w:rsidRDefault="00974AE7" w:rsidP="00974AE7">
      <w:pPr>
        <w:ind w:left="720"/>
      </w:pPr>
      <w:r>
        <w:t>Perturbation – performs perturbation operation on two compositions</w:t>
      </w:r>
    </w:p>
    <w:p w14:paraId="524CF56F" w14:textId="77777777" w:rsidR="00B914D9" w:rsidRDefault="00B914D9" w:rsidP="00B914D9">
      <w:pPr>
        <w:ind w:left="720"/>
      </w:pPr>
    </w:p>
    <w:p w14:paraId="6D708D92" w14:textId="77777777" w:rsidR="00B914D9" w:rsidRDefault="00B914D9" w:rsidP="00B914D9">
      <w:pPr>
        <w:ind w:left="720"/>
      </w:pPr>
      <w:bookmarkStart w:id="0" w:name="_GoBack"/>
      <w:bookmarkEnd w:id="0"/>
      <w:proofErr w:type="spellStart"/>
      <w:r>
        <w:t>Pochammer</w:t>
      </w:r>
      <w:proofErr w:type="spellEnd"/>
      <w:r>
        <w:t xml:space="preserve"> – </w:t>
      </w:r>
      <w:proofErr w:type="spellStart"/>
      <w:r>
        <w:t>Pochammer’s</w:t>
      </w:r>
      <w:proofErr w:type="spellEnd"/>
      <w:r>
        <w:t xml:space="preserve"> symbol</w:t>
      </w:r>
    </w:p>
    <w:p w14:paraId="11F4099C" w14:textId="77777777" w:rsidR="00974AE7" w:rsidRDefault="00974AE7" w:rsidP="00974AE7">
      <w:pPr>
        <w:ind w:left="720"/>
      </w:pPr>
    </w:p>
    <w:p w14:paraId="5A216AFB" w14:textId="77777777" w:rsidR="00974AE7" w:rsidRDefault="00974AE7" w:rsidP="00974AE7">
      <w:pPr>
        <w:ind w:left="720"/>
      </w:pPr>
      <w:r>
        <w:t>Powering – performs power transformation on a composition</w:t>
      </w:r>
    </w:p>
    <w:p w14:paraId="4F11F9B2" w14:textId="77777777" w:rsidR="00974AE7" w:rsidRDefault="00974AE7" w:rsidP="00974AE7">
      <w:pPr>
        <w:ind w:left="720"/>
      </w:pPr>
    </w:p>
    <w:p w14:paraId="7FA50BAF" w14:textId="77777777" w:rsidR="00974AE7" w:rsidRDefault="00974AE7" w:rsidP="00974AE7">
      <w:pPr>
        <w:ind w:left="720"/>
      </w:pPr>
      <w:r>
        <w:t>Ternary – function to set up axes for a ternary diagram</w:t>
      </w:r>
    </w:p>
    <w:p w14:paraId="79BE3999" w14:textId="77777777" w:rsidR="00974AE7" w:rsidRDefault="00974AE7" w:rsidP="00974AE7">
      <w:pPr>
        <w:ind w:left="720"/>
      </w:pPr>
    </w:p>
    <w:p w14:paraId="11B49AB2" w14:textId="77777777" w:rsidR="00974AE7" w:rsidRDefault="00974AE7" w:rsidP="00974AE7">
      <w:pPr>
        <w:ind w:left="720"/>
      </w:pPr>
      <w:proofErr w:type="spellStart"/>
      <w:r>
        <w:t>TernaryLabel</w:t>
      </w:r>
      <w:proofErr w:type="spellEnd"/>
      <w:r>
        <w:t xml:space="preserve"> – places labels on the axes of a ternary diagram</w:t>
      </w:r>
    </w:p>
    <w:p w14:paraId="589F58BB" w14:textId="77777777" w:rsidR="00974AE7" w:rsidRDefault="00974AE7" w:rsidP="00974AE7">
      <w:pPr>
        <w:ind w:left="720"/>
      </w:pPr>
    </w:p>
    <w:p w14:paraId="741BF55E" w14:textId="77777777" w:rsidR="00974AE7" w:rsidRDefault="00974AE7" w:rsidP="00974AE7">
      <w:pPr>
        <w:ind w:left="720"/>
      </w:pPr>
      <w:proofErr w:type="spellStart"/>
      <w:r>
        <w:t>TernaryLine</w:t>
      </w:r>
      <w:proofErr w:type="spellEnd"/>
      <w:r>
        <w:t xml:space="preserve"> – plots a compositional line on a ternary diagram</w:t>
      </w:r>
    </w:p>
    <w:p w14:paraId="6FA10584" w14:textId="77777777" w:rsidR="00974AE7" w:rsidRDefault="00974AE7" w:rsidP="00974AE7">
      <w:pPr>
        <w:ind w:left="720"/>
      </w:pPr>
    </w:p>
    <w:p w14:paraId="0F5D883A" w14:textId="77777777" w:rsidR="00974AE7" w:rsidRDefault="00974AE7" w:rsidP="00974AE7">
      <w:pPr>
        <w:ind w:left="720"/>
      </w:pPr>
      <w:proofErr w:type="spellStart"/>
      <w:r>
        <w:t>TernaryPlot</w:t>
      </w:r>
      <w:proofErr w:type="spellEnd"/>
      <w:r>
        <w:t xml:space="preserve"> – plots compositional data as a scatter plot on a ternary diagram</w:t>
      </w:r>
    </w:p>
    <w:p w14:paraId="123FC282" w14:textId="77777777" w:rsidR="00974AE7" w:rsidRDefault="00974AE7" w:rsidP="00974AE7">
      <w:pPr>
        <w:ind w:left="720"/>
      </w:pPr>
    </w:p>
    <w:p w14:paraId="3315B9DD" w14:textId="77777777" w:rsidR="00974AE7" w:rsidRDefault="00974AE7" w:rsidP="00974AE7">
      <w:pPr>
        <w:ind w:left="720"/>
      </w:pPr>
      <w:proofErr w:type="spellStart"/>
      <w:r>
        <w:t>Treg</w:t>
      </w:r>
      <w:proofErr w:type="spellEnd"/>
      <w:r>
        <w:t xml:space="preserve"> – computes t table for a linear regression</w:t>
      </w:r>
    </w:p>
    <w:p w14:paraId="63881572" w14:textId="77777777" w:rsidR="00974AE7" w:rsidRDefault="00974AE7" w:rsidP="00974AE7">
      <w:pPr>
        <w:ind w:left="720"/>
      </w:pPr>
    </w:p>
    <w:p w14:paraId="76AB9F29" w14:textId="77777777" w:rsidR="00974AE7" w:rsidRDefault="00974AE7" w:rsidP="00974AE7">
      <w:pPr>
        <w:ind w:left="720"/>
      </w:pPr>
      <w:proofErr w:type="spellStart"/>
      <w:r>
        <w:t>WilksLambda</w:t>
      </w:r>
      <w:proofErr w:type="spellEnd"/>
      <w:r>
        <w:t xml:space="preserve"> – computes </w:t>
      </w:r>
      <w:proofErr w:type="spellStart"/>
      <w:r>
        <w:t>Wilks</w:t>
      </w:r>
      <w:proofErr w:type="spellEnd"/>
      <w:r>
        <w:t xml:space="preserve"> lambda statistic and p-value</w:t>
      </w:r>
    </w:p>
    <w:sectPr w:rsidR="00974AE7" w:rsidSect="005A45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E7"/>
    <w:rsid w:val="005A45FE"/>
    <w:rsid w:val="005C0662"/>
    <w:rsid w:val="00974AE7"/>
    <w:rsid w:val="00B914D9"/>
    <w:rsid w:val="00B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441D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A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E7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A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E7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272</Words>
  <Characters>1554</Characters>
  <Application>Microsoft Macintosh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Chave</dc:creator>
  <cp:keywords/>
  <dc:description/>
  <cp:lastModifiedBy>Alan Chave</cp:lastModifiedBy>
  <cp:revision>2</cp:revision>
  <cp:lastPrinted>2017-04-13T20:04:00Z</cp:lastPrinted>
  <dcterms:created xsi:type="dcterms:W3CDTF">2017-04-13T17:58:00Z</dcterms:created>
  <dcterms:modified xsi:type="dcterms:W3CDTF">2017-04-13T20:13:00Z</dcterms:modified>
</cp:coreProperties>
</file>