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C" w:rsidRPr="000F534F" w:rsidRDefault="008C076C">
      <w:pPr>
        <w:rPr>
          <w:lang w:val="en-US"/>
        </w:rPr>
      </w:pPr>
      <w:r>
        <w:rPr>
          <w:rFonts w:ascii="Calibri" w:eastAsia="Times New Roman" w:hAnsi="Calibri" w:cs="Times New Roman"/>
          <w:color w:val="000000"/>
          <w:lang w:val="en-US" w:eastAsia="de-DE"/>
        </w:rPr>
        <w:t xml:space="preserve">Table </w:t>
      </w:r>
      <w:r w:rsidR="00BC6905">
        <w:rPr>
          <w:rFonts w:ascii="Calibri" w:eastAsia="Times New Roman" w:hAnsi="Calibri" w:cs="Times New Roman"/>
          <w:color w:val="000000"/>
          <w:lang w:val="en-US" w:eastAsia="de-DE"/>
        </w:rPr>
        <w:t>A.4</w:t>
      </w:r>
      <w:r>
        <w:rPr>
          <w:rFonts w:ascii="Calibri" w:eastAsia="Times New Roman" w:hAnsi="Calibri" w:cs="Times New Roman"/>
          <w:color w:val="000000"/>
          <w:lang w:val="en-US" w:eastAsia="de-DE"/>
        </w:rPr>
        <w:t>.</w:t>
      </w:r>
      <w:r w:rsidR="000F534F">
        <w:rPr>
          <w:rFonts w:ascii="Calibri" w:eastAsia="Times New Roman" w:hAnsi="Calibri" w:cs="Times New Roman"/>
          <w:color w:val="000000"/>
          <w:lang w:val="en-US" w:eastAsia="de-DE"/>
        </w:rPr>
        <w:t>2</w:t>
      </w:r>
      <w:r w:rsidRPr="009F213B">
        <w:rPr>
          <w:rFonts w:ascii="Calibri" w:eastAsia="Times New Roman" w:hAnsi="Calibri" w:cs="Times New Roman"/>
          <w:color w:val="000000"/>
          <w:lang w:val="en-US" w:eastAsia="de-DE"/>
        </w:rPr>
        <w:t xml:space="preserve"> </w:t>
      </w:r>
      <w:r w:rsidR="000F534F" w:rsidRPr="000F534F">
        <w:rPr>
          <w:lang w:val="en-US"/>
        </w:rPr>
        <w:t>Individual ante mortem tooth loss frequency (</w:t>
      </w:r>
      <w:proofErr w:type="spellStart"/>
      <w:r w:rsidR="000F534F" w:rsidRPr="000F534F">
        <w:rPr>
          <w:lang w:val="en-US"/>
        </w:rPr>
        <w:t>iAmtlFreq</w:t>
      </w:r>
      <w:proofErr w:type="spellEnd"/>
      <w:r w:rsidR="000F534F" w:rsidRPr="000F534F">
        <w:rPr>
          <w:lang w:val="en-US"/>
        </w:rPr>
        <w:t>); mean and standard deviation (in brackets)</w:t>
      </w:r>
      <w:bookmarkStart w:id="0" w:name="_GoBack"/>
      <w:bookmarkEnd w:id="0"/>
    </w:p>
    <w:tbl>
      <w:tblPr>
        <w:tblStyle w:val="Formatvorlage1"/>
        <w:tblW w:w="15130" w:type="dxa"/>
        <w:tblLook w:val="04A0" w:firstRow="1" w:lastRow="0" w:firstColumn="1" w:lastColumn="0" w:noHBand="0" w:noVBand="1"/>
      </w:tblPr>
      <w:tblGrid>
        <w:gridCol w:w="660"/>
        <w:gridCol w:w="1539"/>
        <w:gridCol w:w="1208"/>
        <w:gridCol w:w="1174"/>
        <w:gridCol w:w="1173"/>
        <w:gridCol w:w="1173"/>
        <w:gridCol w:w="1171"/>
        <w:gridCol w:w="1173"/>
        <w:gridCol w:w="1171"/>
        <w:gridCol w:w="1171"/>
        <w:gridCol w:w="1171"/>
        <w:gridCol w:w="1165"/>
        <w:gridCol w:w="9"/>
        <w:gridCol w:w="1172"/>
      </w:tblGrid>
      <w:tr w:rsidR="000F534F" w:rsidRPr="000F534F" w:rsidTr="000F5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gridSpan w:val="2"/>
          </w:tcPr>
          <w:p w:rsidR="000F534F" w:rsidRPr="000F534F" w:rsidRDefault="000F534F" w:rsidP="00921F60">
            <w:pPr>
              <w:rPr>
                <w:rFonts w:eastAsia="Times New Roman" w:cs="Times New Roman"/>
                <w:lang w:val="en-US" w:eastAsia="de-DE"/>
              </w:rPr>
            </w:pPr>
          </w:p>
        </w:tc>
        <w:tc>
          <w:tcPr>
            <w:tcW w:w="11780" w:type="dxa"/>
            <w:gridSpan w:val="10"/>
          </w:tcPr>
          <w:p w:rsidR="000F534F" w:rsidRPr="000F534F" w:rsidRDefault="000F534F" w:rsidP="00921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Males</w:t>
            </w:r>
          </w:p>
        </w:tc>
        <w:tc>
          <w:tcPr>
            <w:tcW w:w="1184" w:type="dxa"/>
            <w:gridSpan w:val="2"/>
          </w:tcPr>
          <w:p w:rsidR="000F534F" w:rsidRPr="000F534F" w:rsidRDefault="000F534F" w:rsidP="00921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 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gridSpan w:val="2"/>
            <w:vMerge w:val="restart"/>
          </w:tcPr>
          <w:p w:rsidR="000F534F" w:rsidRPr="000F534F" w:rsidRDefault="000F534F" w:rsidP="00921F60">
            <w:pPr>
              <w:jc w:val="center"/>
            </w:pPr>
            <w:r w:rsidRPr="000F534F">
              <w:rPr>
                <w:rFonts w:eastAsia="Times New Roman" w:cs="Times New Roman"/>
                <w:lang w:eastAsia="de-DE"/>
              </w:rPr>
              <w:t>Age</w:t>
            </w:r>
          </w:p>
        </w:tc>
        <w:tc>
          <w:tcPr>
            <w:tcW w:w="1211" w:type="dxa"/>
          </w:tcPr>
          <w:p w:rsidR="000F534F" w:rsidRP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&lt; 20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20-&lt;25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25-&lt;30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30-&lt;35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35-&lt;40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40-&lt;45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45-&lt;50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50-&lt;55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55-&lt;60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60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Total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gridSpan w:val="2"/>
            <w:vMerge/>
          </w:tcPr>
          <w:p w:rsidR="000F534F" w:rsidRP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211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0.009 (0.03)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0.024 (0.06)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0.052 (0.12)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0.084 (0.15)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0.086 (0.15)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0.134 (0.20)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0.152 (0.20)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0.208 (0.22)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0.234 (0.25)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0.301 (0.27)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0.135 (0.20)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 w:val="restart"/>
          </w:tcPr>
          <w:p w:rsidR="000F534F" w:rsidRPr="000F534F" w:rsidRDefault="000F534F" w:rsidP="00921F60">
            <w:r w:rsidRPr="000F534F">
              <w:rPr>
                <w:rFonts w:eastAsia="Times New Roman" w:cs="Times New Roman"/>
                <w:lang w:eastAsia="de-DE"/>
              </w:rPr>
              <w:t>Time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534F">
              <w:rPr>
                <w:rFonts w:eastAsia="Times New Roman" w:cs="Times New Roman"/>
                <w:lang w:eastAsia="de-DE"/>
              </w:rPr>
              <w:t>pre-medieval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0.000 (0.00)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0.010 (0.03)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0.024 (0.05)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0.020 (0.04)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0.038 (0.08)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0.044 (0.06)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0.037 (0.05)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0.048 (0.07)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0.046 (0.07)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0.059 (0.07)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0.101 (0.16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P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534F">
              <w:rPr>
                <w:rFonts w:eastAsia="Times New Roman" w:cs="Times New Roman"/>
                <w:lang w:eastAsia="de-DE"/>
              </w:rPr>
              <w:t>early</w:t>
            </w:r>
            <w:proofErr w:type="spellEnd"/>
            <w:r w:rsidRPr="000F534F"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 w:rsidRPr="000F534F">
              <w:rPr>
                <w:rFonts w:eastAsia="Times New Roman" w:cs="Times New Roman"/>
                <w:lang w:eastAsia="de-DE"/>
              </w:rPr>
              <w:t>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0.002 (0.01)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0.006 (0.02)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0.007 (0.02)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0.008 (0.03)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0.018 (0.04)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0.012 (0.03)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0.017 (0.04)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0.017 (0.04)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0.021 (0.04)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0.020 (0.05)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0.152 (0.21)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P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 xml:space="preserve">high </w:t>
            </w:r>
            <w:proofErr w:type="spellStart"/>
            <w:r w:rsidRPr="000F534F">
              <w:rPr>
                <w:rFonts w:eastAsia="Times New Roman" w:cs="Times New Roman"/>
                <w:lang w:eastAsia="de-DE"/>
              </w:rPr>
              <w:t>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0.002 (0.01)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0.004 (0.01)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0.012 (0.03)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0.013 (0.05)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0.020 (0.04)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0.022 (0.05)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0.036 (0.06)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0.034 (0.06)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0.019 (0.04)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0.053 (0.07)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0.082 (0.16)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P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534F">
              <w:rPr>
                <w:rFonts w:eastAsia="Times New Roman" w:cs="Times New Roman"/>
                <w:lang w:eastAsia="de-DE"/>
              </w:rPr>
              <w:t>late</w:t>
            </w:r>
            <w:proofErr w:type="spellEnd"/>
            <w:r w:rsidRPr="000F534F"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 w:rsidRPr="000F534F">
              <w:rPr>
                <w:rFonts w:eastAsia="Times New Roman" w:cs="Times New Roman"/>
                <w:lang w:eastAsia="de-DE"/>
              </w:rPr>
              <w:t>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0.019 (0.04)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0.011 (0.03)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0.016 (0.04)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0.021 (0.05)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0.020 (0.03)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0.051 (0.08)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0.035 (0.06)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0.037 (0.06)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0.048 (0.09)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0.028 (0.04)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0.14 (0.19)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P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534F">
              <w:rPr>
                <w:rFonts w:eastAsia="Times New Roman" w:cs="Times New Roman"/>
                <w:lang w:eastAsia="de-DE"/>
              </w:rPr>
              <w:t>early</w:t>
            </w:r>
            <w:proofErr w:type="spellEnd"/>
            <w:r w:rsidRPr="000F534F">
              <w:rPr>
                <w:rFonts w:eastAsia="Times New Roman" w:cs="Times New Roman"/>
                <w:lang w:eastAsia="de-DE"/>
              </w:rPr>
              <w:t xml:space="preserve"> modern</w:t>
            </w:r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0.002 (0.01)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0.013 (0.03)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0.013 (0.03)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0.020 (0.04)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0.015 (0.03)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0.023 (0.04)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0.020 (0.04)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0.041 (0.07)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0.029 (0.05)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0.028 (0.05)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0.126 (0.20)</w:t>
            </w:r>
          </w:p>
        </w:tc>
      </w:tr>
      <w:tr w:rsidR="000F534F" w:rsidRP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P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single" w:sz="12" w:space="0" w:color="000000"/>
              <w:righ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F534F">
              <w:rPr>
                <w:rFonts w:eastAsia="Times New Roman" w:cs="Times New Roman"/>
                <w:lang w:eastAsia="de-DE"/>
              </w:rPr>
              <w:t>industrial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0.006 (0.01)</w:t>
            </w:r>
          </w:p>
        </w:tc>
        <w:tc>
          <w:tcPr>
            <w:tcW w:w="1177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0.010 (0.02)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0.022 (0.04)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0.022 (0.03)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0.027 (0.06)</w:t>
            </w:r>
          </w:p>
        </w:tc>
        <w:tc>
          <w:tcPr>
            <w:tcW w:w="1176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0.030 (0.04)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0.031 (0.05)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0.028 (0.03)</w:t>
            </w:r>
          </w:p>
        </w:tc>
        <w:tc>
          <w:tcPr>
            <w:tcW w:w="1174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0.034 (0.05)</w:t>
            </w:r>
          </w:p>
        </w:tc>
        <w:tc>
          <w:tcPr>
            <w:tcW w:w="1177" w:type="dxa"/>
            <w:gridSpan w:val="2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0.028 (0.05)</w:t>
            </w:r>
          </w:p>
        </w:tc>
        <w:tc>
          <w:tcPr>
            <w:tcW w:w="1175" w:type="dxa"/>
          </w:tcPr>
          <w:p w:rsidR="000F534F" w:rsidRP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34F">
              <w:rPr>
                <w:rFonts w:eastAsia="Times New Roman" w:cs="Times New Roman"/>
                <w:lang w:eastAsia="de-DE"/>
              </w:rPr>
              <w:t>0.227 (0.25)</w:t>
            </w:r>
          </w:p>
        </w:tc>
      </w:tr>
    </w:tbl>
    <w:p w:rsidR="000F534F" w:rsidRPr="000F534F" w:rsidRDefault="000F534F" w:rsidP="000F534F">
      <w:pPr>
        <w:spacing w:after="0" w:line="240" w:lineRule="auto"/>
        <w:rPr>
          <w:sz w:val="16"/>
          <w:szCs w:val="16"/>
        </w:rPr>
      </w:pPr>
    </w:p>
    <w:tbl>
      <w:tblPr>
        <w:tblStyle w:val="Formatvorlage1"/>
        <w:tblW w:w="15130" w:type="dxa"/>
        <w:tblLook w:val="04A0" w:firstRow="1" w:lastRow="0" w:firstColumn="1" w:lastColumn="0" w:noHBand="0" w:noVBand="1"/>
      </w:tblPr>
      <w:tblGrid>
        <w:gridCol w:w="660"/>
        <w:gridCol w:w="1539"/>
        <w:gridCol w:w="1208"/>
        <w:gridCol w:w="1174"/>
        <w:gridCol w:w="1173"/>
        <w:gridCol w:w="1173"/>
        <w:gridCol w:w="1171"/>
        <w:gridCol w:w="1173"/>
        <w:gridCol w:w="1171"/>
        <w:gridCol w:w="1171"/>
        <w:gridCol w:w="1171"/>
        <w:gridCol w:w="1165"/>
        <w:gridCol w:w="9"/>
        <w:gridCol w:w="1172"/>
      </w:tblGrid>
      <w:tr w:rsidR="000F534F" w:rsidTr="000F5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gridSpan w:val="2"/>
          </w:tcPr>
          <w:p w:rsidR="000F534F" w:rsidRDefault="000F534F" w:rsidP="00921F60">
            <w:r>
              <w:rPr>
                <w:rFonts w:eastAsia="Times New Roman" w:cs="Times New Roman"/>
                <w:lang w:eastAsia="de-DE"/>
              </w:rPr>
              <w:t> </w:t>
            </w:r>
          </w:p>
        </w:tc>
        <w:tc>
          <w:tcPr>
            <w:tcW w:w="11780" w:type="dxa"/>
            <w:gridSpan w:val="10"/>
          </w:tcPr>
          <w:p w:rsidR="000F534F" w:rsidRDefault="000F534F" w:rsidP="00921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eastAsia="Times New Roman" w:cs="Times New Roman"/>
                <w:lang w:eastAsia="de-DE"/>
              </w:rPr>
              <w:t>Females</w:t>
            </w:r>
            <w:proofErr w:type="spellEnd"/>
          </w:p>
        </w:tc>
        <w:tc>
          <w:tcPr>
            <w:tcW w:w="1184" w:type="dxa"/>
            <w:gridSpan w:val="2"/>
          </w:tcPr>
          <w:p w:rsidR="000F534F" w:rsidRDefault="000F534F" w:rsidP="00921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 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gridSpan w:val="2"/>
            <w:vMerge w:val="restart"/>
          </w:tcPr>
          <w:p w:rsidR="000F534F" w:rsidRDefault="000F534F" w:rsidP="00921F60"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Age</w:t>
            </w:r>
          </w:p>
        </w:tc>
        <w:tc>
          <w:tcPr>
            <w:tcW w:w="1211" w:type="dxa"/>
          </w:tcPr>
          <w:p w:rsid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&lt; 20</w:t>
            </w:r>
          </w:p>
        </w:tc>
        <w:tc>
          <w:tcPr>
            <w:tcW w:w="1177" w:type="dxa"/>
          </w:tcPr>
          <w:p w:rsid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20-&lt;25</w:t>
            </w:r>
          </w:p>
        </w:tc>
        <w:tc>
          <w:tcPr>
            <w:tcW w:w="1176" w:type="dxa"/>
          </w:tcPr>
          <w:p w:rsid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25-&lt;30</w:t>
            </w:r>
          </w:p>
        </w:tc>
        <w:tc>
          <w:tcPr>
            <w:tcW w:w="1176" w:type="dxa"/>
          </w:tcPr>
          <w:p w:rsid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30-&lt;35</w:t>
            </w:r>
          </w:p>
        </w:tc>
        <w:tc>
          <w:tcPr>
            <w:tcW w:w="1174" w:type="dxa"/>
          </w:tcPr>
          <w:p w:rsidR="000F534F" w:rsidRDefault="000F534F" w:rsidP="00921F60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35-&lt;40</w:t>
            </w:r>
          </w:p>
        </w:tc>
        <w:tc>
          <w:tcPr>
            <w:tcW w:w="1176" w:type="dxa"/>
          </w:tcPr>
          <w:p w:rsid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40-&lt;45</w:t>
            </w:r>
          </w:p>
        </w:tc>
        <w:tc>
          <w:tcPr>
            <w:tcW w:w="1174" w:type="dxa"/>
          </w:tcPr>
          <w:p w:rsidR="000F534F" w:rsidRDefault="000F534F" w:rsidP="00921F60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45-&lt;50</w:t>
            </w:r>
          </w:p>
        </w:tc>
        <w:tc>
          <w:tcPr>
            <w:tcW w:w="1174" w:type="dxa"/>
          </w:tcPr>
          <w:p w:rsid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50-&lt;55</w:t>
            </w:r>
          </w:p>
        </w:tc>
        <w:tc>
          <w:tcPr>
            <w:tcW w:w="1174" w:type="dxa"/>
          </w:tcPr>
          <w:p w:rsidR="000F534F" w:rsidRDefault="000F534F" w:rsidP="00921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55-&lt;60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60</w:t>
            </w:r>
          </w:p>
        </w:tc>
        <w:tc>
          <w:tcPr>
            <w:tcW w:w="1175" w:type="dxa"/>
          </w:tcPr>
          <w:p w:rsidR="000F534F" w:rsidRDefault="000F534F" w:rsidP="00921F60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Total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gridSpan w:val="2"/>
            <w:vMerge/>
          </w:tcPr>
          <w:p w:rsid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211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0.028 (0.08)</w:t>
            </w:r>
          </w:p>
        </w:tc>
        <w:tc>
          <w:tcPr>
            <w:tcW w:w="1177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0.024 (0.07)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0.053 (0.11)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0.09 (0.16)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0.127 (0.19)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0.166 (0.21)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0.206 (0.25)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0.269 (0.28)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0.299 (0.28)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0.416 (0.32)</w:t>
            </w:r>
          </w:p>
        </w:tc>
        <w:tc>
          <w:tcPr>
            <w:tcW w:w="1175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0.172 (0.25)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 w:val="restart"/>
          </w:tcPr>
          <w:p w:rsidR="000F534F" w:rsidRDefault="000F534F" w:rsidP="00921F60">
            <w:r>
              <w:rPr>
                <w:rFonts w:eastAsia="Times New Roman" w:cs="Times New Roman"/>
                <w:lang w:eastAsia="de-DE"/>
              </w:rPr>
              <w:t>Time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eastAsia="Times New Roman" w:cs="Times New Roman"/>
                <w:lang w:eastAsia="de-DE"/>
              </w:rPr>
              <w:t>pre-medieval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0.000 (0.00)</w:t>
            </w:r>
          </w:p>
        </w:tc>
        <w:tc>
          <w:tcPr>
            <w:tcW w:w="1177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0.003 (0.02)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0.023 (0.04)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0.029 (0.04)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0.029 (0.08)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0.021 (0.03)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0.023 (0.03)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0.061 (0.09)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0.061 (0.09)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0.057 (0.08)</w:t>
            </w:r>
          </w:p>
        </w:tc>
        <w:tc>
          <w:tcPr>
            <w:tcW w:w="1175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0.110 (0.17)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eastAsia="Times New Roman" w:cs="Times New Roman"/>
                <w:lang w:eastAsia="de-DE"/>
              </w:rPr>
              <w:t>early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de-DE"/>
              </w:rPr>
              <w:t>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0.001 (0.01)</w:t>
            </w:r>
          </w:p>
        </w:tc>
        <w:tc>
          <w:tcPr>
            <w:tcW w:w="1177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0.003 (0.02)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0.008 (0.03)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0.010 (0.02)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0.011 (0.03)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0.020 (0.04)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0.014 (0.03)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0.015 (0.04)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0.017 (0.04)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0.018 (0.05)</w:t>
            </w:r>
          </w:p>
        </w:tc>
        <w:tc>
          <w:tcPr>
            <w:tcW w:w="1175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0.174 (0.25)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 xml:space="preserve">high </w:t>
            </w:r>
            <w:proofErr w:type="spellStart"/>
            <w:r>
              <w:rPr>
                <w:rFonts w:eastAsia="Times New Roman" w:cs="Times New Roman"/>
                <w:lang w:eastAsia="de-DE"/>
              </w:rPr>
              <w:t>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0.000 (0.00)</w:t>
            </w:r>
          </w:p>
        </w:tc>
        <w:tc>
          <w:tcPr>
            <w:tcW w:w="1177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0.001 (0.01)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0.013 (0.05)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0.011 (0.03)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0.013 (0.03)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0.030 (0.05)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0.026 (0.05)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0.008 (0.03)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0.023 (0.04)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0.044 (0.06)</w:t>
            </w:r>
          </w:p>
        </w:tc>
        <w:tc>
          <w:tcPr>
            <w:tcW w:w="1175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0.100 (0.17)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eastAsia="Times New Roman" w:cs="Times New Roman"/>
                <w:lang w:eastAsia="de-DE"/>
              </w:rPr>
              <w:t>late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de-DE"/>
              </w:rPr>
              <w:t>medieval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0.031 (0.04)</w:t>
            </w:r>
          </w:p>
        </w:tc>
        <w:tc>
          <w:tcPr>
            <w:tcW w:w="1177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0.010 (0.03)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0.015 (0.03)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0.027 (0.05)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0.030 (0.06)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0.040 (0.06)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0.041 (0.08)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0.028 (0.04)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0.050 (0.08)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0.039 (0.07)</w:t>
            </w:r>
          </w:p>
        </w:tc>
        <w:tc>
          <w:tcPr>
            <w:tcW w:w="1175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0.127 (0.18)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eastAsia="Times New Roman" w:cs="Times New Roman"/>
                <w:lang w:eastAsia="de-DE"/>
              </w:rPr>
              <w:t>early</w:t>
            </w:r>
            <w:proofErr w:type="spellEnd"/>
            <w:r>
              <w:rPr>
                <w:rFonts w:eastAsia="Times New Roman" w:cs="Times New Roman"/>
                <w:lang w:eastAsia="de-DE"/>
              </w:rPr>
              <w:t xml:space="preserve"> modern</w:t>
            </w:r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0.006 (0.02)</w:t>
            </w:r>
          </w:p>
        </w:tc>
        <w:tc>
          <w:tcPr>
            <w:tcW w:w="1177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0.016 (0.04)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0.024 (0.04)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0.023 (0.10)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0.016 (0.04)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0.045 (0.12)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0.026 (0.05)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0.023 (0.04)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0.054 (0.17)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0.016 (0.04)</w:t>
            </w:r>
          </w:p>
        </w:tc>
        <w:tc>
          <w:tcPr>
            <w:tcW w:w="1175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0.227 (0.25)</w:t>
            </w:r>
          </w:p>
        </w:tc>
      </w:tr>
      <w:tr w:rsidR="000F534F" w:rsidTr="000F5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Merge/>
          </w:tcPr>
          <w:p w:rsidR="000F534F" w:rsidRDefault="000F534F" w:rsidP="00921F60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1541" w:type="dxa"/>
            <w:tcBorders>
              <w:top w:val="nil"/>
              <w:bottom w:val="single" w:sz="12" w:space="0" w:color="000000"/>
              <w:righ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eastAsia="Times New Roman" w:cs="Times New Roman"/>
                <w:lang w:eastAsia="de-DE"/>
              </w:rPr>
              <w:t>industrial</w:t>
            </w:r>
            <w:proofErr w:type="spellEnd"/>
          </w:p>
        </w:tc>
        <w:tc>
          <w:tcPr>
            <w:tcW w:w="1211" w:type="dxa"/>
            <w:tcBorders>
              <w:left w:val="single" w:sz="6" w:space="0" w:color="auto"/>
            </w:tcBorders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0.034 (0.04)</w:t>
            </w:r>
          </w:p>
        </w:tc>
        <w:tc>
          <w:tcPr>
            <w:tcW w:w="1177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0.027 (0.04)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0.012 (0.02)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0.012 (0.03)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0.019 (0.04)</w:t>
            </w:r>
          </w:p>
        </w:tc>
        <w:tc>
          <w:tcPr>
            <w:tcW w:w="1176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0.027 (0.04)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0.028 (0.04)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0.018 (0.03)</w:t>
            </w:r>
          </w:p>
        </w:tc>
        <w:tc>
          <w:tcPr>
            <w:tcW w:w="1174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0.018 (0.04)</w:t>
            </w:r>
          </w:p>
        </w:tc>
        <w:tc>
          <w:tcPr>
            <w:tcW w:w="1177" w:type="dxa"/>
            <w:gridSpan w:val="2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0.012 (0.03)</w:t>
            </w:r>
          </w:p>
        </w:tc>
        <w:tc>
          <w:tcPr>
            <w:tcW w:w="1175" w:type="dxa"/>
          </w:tcPr>
          <w:p w:rsidR="000F534F" w:rsidRDefault="000F534F" w:rsidP="00921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de-DE"/>
              </w:rPr>
              <w:t>0.352 (0.31)</w:t>
            </w:r>
          </w:p>
        </w:tc>
      </w:tr>
    </w:tbl>
    <w:p w:rsidR="00874AA9" w:rsidRDefault="00874AA9" w:rsidP="00BC6905"/>
    <w:sectPr w:rsidR="00874AA9" w:rsidSect="00AB64E6"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6"/>
    <w:rsid w:val="000731DE"/>
    <w:rsid w:val="000F534F"/>
    <w:rsid w:val="002558B0"/>
    <w:rsid w:val="00266D6C"/>
    <w:rsid w:val="00457691"/>
    <w:rsid w:val="004B0629"/>
    <w:rsid w:val="006F071C"/>
    <w:rsid w:val="00773756"/>
    <w:rsid w:val="00874AA9"/>
    <w:rsid w:val="008C076C"/>
    <w:rsid w:val="009F213B"/>
    <w:rsid w:val="00AB64E6"/>
    <w:rsid w:val="00BC6905"/>
    <w:rsid w:val="00C355E6"/>
    <w:rsid w:val="00CC310F"/>
    <w:rsid w:val="00D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5E6"/>
    <w:rPr>
      <w:rFonts w:ascii="Tahoma" w:hAnsi="Tahoma" w:cs="Tahoma"/>
      <w:sz w:val="16"/>
      <w:szCs w:val="16"/>
    </w:rPr>
  </w:style>
  <w:style w:type="table" w:customStyle="1" w:styleId="Formatvorlage1">
    <w:name w:val="Formatvorlage1"/>
    <w:basedOn w:val="TabelleKlassisch1"/>
    <w:uiPriority w:val="99"/>
    <w:rsid w:val="008C076C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C0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5E6"/>
    <w:rPr>
      <w:rFonts w:ascii="Tahoma" w:hAnsi="Tahoma" w:cs="Tahoma"/>
      <w:sz w:val="16"/>
      <w:szCs w:val="16"/>
    </w:rPr>
  </w:style>
  <w:style w:type="table" w:customStyle="1" w:styleId="Formatvorlage1">
    <w:name w:val="Formatvorlage1"/>
    <w:basedOn w:val="TabelleKlassisch1"/>
    <w:uiPriority w:val="99"/>
    <w:rsid w:val="008C076C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C0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 der Universität Tübingen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Izurieta, David</dc:creator>
  <cp:lastModifiedBy>Rohland, Katrin</cp:lastModifiedBy>
  <cp:revision>2</cp:revision>
  <cp:lastPrinted>2018-02-13T09:02:00Z</cp:lastPrinted>
  <dcterms:created xsi:type="dcterms:W3CDTF">2018-02-13T09:04:00Z</dcterms:created>
  <dcterms:modified xsi:type="dcterms:W3CDTF">2018-02-13T09:04:00Z</dcterms:modified>
</cp:coreProperties>
</file>